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</w:t>
      </w:r>
      <w:r w:rsidR="00641800" w:rsidRPr="002B4C9C">
        <w:rPr>
          <w:rFonts w:ascii="Times New Roman" w:hAnsi="Times New Roman" w:cs="Times New Roman"/>
          <w:b/>
          <w:sz w:val="28"/>
          <w:szCs w:val="28"/>
        </w:rPr>
        <w:t>ы безопасности и защиты Родины</w:t>
      </w:r>
    </w:p>
    <w:p w:rsidR="00007B6C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8–9 классы</w:t>
      </w:r>
    </w:p>
    <w:p w:rsidR="006D0733" w:rsidRPr="002B4C9C" w:rsidRDefault="006D0733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B4C9C">
        <w:rPr>
          <w:rFonts w:ascii="Times New Roman" w:hAnsi="Times New Roman" w:cs="Times New Roman"/>
          <w:b/>
          <w:iCs/>
          <w:sz w:val="28"/>
          <w:szCs w:val="28"/>
        </w:rPr>
        <w:t xml:space="preserve">Тема 3.1. Основы безопасности жизнедеятельности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812"/>
      </w:tblGrid>
      <w:tr w:rsidR="002B4C9C" w:rsidRPr="002B4C9C" w:rsidTr="006B38EE">
        <w:tc>
          <w:tcPr>
            <w:tcW w:w="3397" w:type="dxa"/>
          </w:tcPr>
          <w:p w:rsidR="00641800" w:rsidRPr="002B4C9C" w:rsidRDefault="00641800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812" w:type="dxa"/>
          </w:tcPr>
          <w:p w:rsidR="00641800" w:rsidRPr="002B4C9C" w:rsidRDefault="00641800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Безопасность жизнедеятельности: ключевые понятия и значение для человека.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Смысл понятий «опасность», «безопасность», «риск», «культура безопасности жизнедеятельности».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Источники и факторы опасности, их классификация.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Общие принципы безопасного поведения </w:t>
            </w:r>
          </w:p>
        </w:tc>
        <w:tc>
          <w:tcPr>
            <w:tcW w:w="5812" w:type="dxa"/>
          </w:tcPr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1. Карта–схема источников опасности для жизнедеятельности с включением источников цифровой природы (информационные, </w:t>
            </w:r>
            <w:proofErr w:type="spellStart"/>
            <w:r w:rsidRPr="002B4C9C">
              <w:rPr>
                <w:color w:val="auto"/>
              </w:rPr>
              <w:t>киберопасности</w:t>
            </w:r>
            <w:proofErr w:type="spellEnd"/>
            <w:r w:rsidRPr="002B4C9C">
              <w:rPr>
                <w:color w:val="auto"/>
              </w:rPr>
              <w:t xml:space="preserve">)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2. Ситуационные задачи (модели реальных ситуаций, требующих поиска решений воздействия на источники и факторы опасности комбинированного характера (материального, реального и цифрового, виртуального)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E76496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  <w:r w:rsidRPr="002B4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 марте 2009 года 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в Германии </w:t>
      </w:r>
      <w:r w:rsidRPr="002B4C9C">
        <w:rPr>
          <w:rFonts w:ascii="Times New Roman" w:hAnsi="Times New Roman" w:cs="Times New Roman"/>
          <w:sz w:val="28"/>
          <w:szCs w:val="28"/>
        </w:rPr>
        <w:t>в школе 17-летний Тим К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. </w:t>
      </w:r>
      <w:r w:rsidRPr="002B4C9C">
        <w:rPr>
          <w:rFonts w:ascii="Times New Roman" w:hAnsi="Times New Roman" w:cs="Times New Roman"/>
          <w:sz w:val="28"/>
          <w:szCs w:val="28"/>
        </w:rPr>
        <w:t>застрелил 15 человек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, ранил </w:t>
      </w:r>
      <w:r w:rsidRPr="002B4C9C">
        <w:rPr>
          <w:rFonts w:ascii="Times New Roman" w:hAnsi="Times New Roman" w:cs="Times New Roman"/>
          <w:sz w:val="28"/>
          <w:szCs w:val="28"/>
        </w:rPr>
        <w:t>11 человек</w:t>
      </w:r>
      <w:r w:rsidR="00577CFE" w:rsidRPr="002B4C9C">
        <w:rPr>
          <w:rFonts w:ascii="Times New Roman" w:hAnsi="Times New Roman" w:cs="Times New Roman"/>
          <w:sz w:val="28"/>
          <w:szCs w:val="28"/>
        </w:rPr>
        <w:t>.</w:t>
      </w:r>
      <w:r w:rsidRPr="002B4C9C">
        <w:rPr>
          <w:rFonts w:ascii="Times New Roman" w:hAnsi="Times New Roman" w:cs="Times New Roman"/>
          <w:sz w:val="28"/>
          <w:szCs w:val="28"/>
        </w:rPr>
        <w:t xml:space="preserve"> Молодой человек, по сведениям полиции, увлекался компьютерными играми и часами сидел за ними. Многие уверены, что в какой-то момент в сознании </w:t>
      </w:r>
      <w:r w:rsidR="00213CC4" w:rsidRPr="002B4C9C">
        <w:rPr>
          <w:rFonts w:ascii="Times New Roman" w:hAnsi="Times New Roman" w:cs="Times New Roman"/>
          <w:sz w:val="28"/>
          <w:szCs w:val="28"/>
        </w:rPr>
        <w:t>Тима К.</w:t>
      </w:r>
      <w:r w:rsidRPr="002B4C9C">
        <w:rPr>
          <w:rFonts w:ascii="Times New Roman" w:hAnsi="Times New Roman" w:cs="Times New Roman"/>
          <w:sz w:val="28"/>
          <w:szCs w:val="28"/>
        </w:rPr>
        <w:t xml:space="preserve"> стёрлась грань между виртуальным и реальным миром.</w:t>
      </w:r>
    </w:p>
    <w:p w:rsidR="00577CFE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Назовите симптомы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игромании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в этом примере.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Опасен ли такой человек для общества?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вы видите пути выхода из ситуации?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Может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>ли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способствовать предупреждению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киберзависимости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Предложите такие компьютерные программы, которые 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развивают логику, </w:t>
      </w:r>
      <w:r w:rsidRPr="002B4C9C">
        <w:rPr>
          <w:rFonts w:ascii="Times New Roman" w:hAnsi="Times New Roman" w:cs="Times New Roman"/>
          <w:sz w:val="28"/>
          <w:szCs w:val="28"/>
        </w:rPr>
        <w:t>внимание, мышление.</w:t>
      </w:r>
    </w:p>
    <w:p w:rsidR="00DB2E3C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Способен ли сам человек может бороться с такой зависимостью?</w:t>
      </w:r>
      <w:r w:rsidR="00DB2E3C" w:rsidRPr="002B4C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2E3C" w:rsidRPr="002B4C9C" w:rsidRDefault="00DB2E3C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2E3C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</w:t>
      </w:r>
      <w:r w:rsidR="00641800" w:rsidRPr="002B4C9C">
        <w:rPr>
          <w:rFonts w:ascii="Times New Roman" w:hAnsi="Times New Roman" w:cs="Times New Roman"/>
          <w:sz w:val="28"/>
          <w:szCs w:val="28"/>
        </w:rPr>
        <w:t>.</w:t>
      </w:r>
    </w:p>
    <w:p w:rsidR="00DB2E3C" w:rsidRPr="002B4C9C" w:rsidRDefault="00DB2E3C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Иван скопировал из интернета вредоносную программу и направил её во вложении к письму по электронной почте в компанию «Труд». При открытии сообщения вредоносная программа сработала, и Иван завладел логином и паролем для подключения к интернету, которые использовал в личных целях.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оценку этим действиям.</w:t>
      </w:r>
    </w:p>
    <w:p w:rsidR="00E76496" w:rsidRPr="002B4C9C" w:rsidRDefault="00E76496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641800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641800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641800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r w:rsidRPr="002B4C9C">
        <w:rPr>
          <w:b/>
          <w:bCs/>
          <w:color w:val="auto"/>
          <w:sz w:val="28"/>
          <w:szCs w:val="28"/>
        </w:rPr>
        <w:lastRenderedPageBreak/>
        <w:t xml:space="preserve">Тема 10.1. </w:t>
      </w:r>
      <w:r w:rsidRPr="002B4C9C">
        <w:rPr>
          <w:b/>
          <w:color w:val="auto"/>
          <w:sz w:val="28"/>
          <w:szCs w:val="28"/>
        </w:rPr>
        <w:t>Общие принцип</w:t>
      </w:r>
      <w:r w:rsidR="00641800" w:rsidRPr="002B4C9C">
        <w:rPr>
          <w:b/>
          <w:color w:val="auto"/>
          <w:sz w:val="28"/>
          <w:szCs w:val="28"/>
        </w:rPr>
        <w:t>ы безопасности в цифровой среде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Схема представления понятия «цифровая среда» и его компонентов с описанием характеристик.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Карта информационных и компьютерных угроз.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3. Чек-лист положительных возможностей цифровой среды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4. Тест на проверку знаний о компонентах цифровой среды, информационных угрозах, позитивной значимости цифровых технологий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Риски и угрозы при использовании Интернета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Алгоритм выявления признаков угроз и рисков при использовании Интернета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Карта рисков и угроз для личности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3. Карта рисков и угроз для общества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 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Ситуационные задачи (модели реальных ситуаций, требующих поиска решений предупреждения возникновения опасных ситуаций в личном цифровом пространстве)</w:t>
            </w:r>
          </w:p>
        </w:tc>
      </w:tr>
    </w:tbl>
    <w:p w:rsidR="009F2C78" w:rsidRPr="002B4C9C" w:rsidRDefault="009F2C78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9F2C78" w:rsidRPr="002B4C9C" w:rsidRDefault="009F2C78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Ты общаешься в социальной сети со своими друзьями. Неожиданно от незнакомого тебе человека приходит сообщение: «Привет, у тебя отличные фото! Только у меня все равно круче! Жми скорее сюда!». Предлагается перейти по ссылке для просмотра фотографий. Как следует поступить в данной ситуации?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9F2C78" w:rsidRPr="002B4C9C" w:rsidRDefault="009F2C78" w:rsidP="006418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Ты находишься в сети Интернет, изучаешь сайты с информацией о </w:t>
      </w:r>
      <w:r w:rsidR="0097269F" w:rsidRPr="002B4C9C">
        <w:rPr>
          <w:rFonts w:ascii="Times New Roman" w:hAnsi="Times New Roman" w:cs="Times New Roman"/>
          <w:sz w:val="28"/>
          <w:szCs w:val="28"/>
        </w:rPr>
        <w:t>интересных маршрутах путешествий в других странах.</w:t>
      </w:r>
      <w:r w:rsidRPr="002B4C9C">
        <w:rPr>
          <w:rFonts w:ascii="Times New Roman" w:hAnsi="Times New Roman" w:cs="Times New Roman"/>
          <w:sz w:val="28"/>
          <w:szCs w:val="28"/>
        </w:rPr>
        <w:t xml:space="preserve"> Вдруг наталкиваешься на сайт, который предлагает составить твой личный гороскоп. Ты переходишь по ссылке, отвечаешь на все предложенные вопросы. В конце опроса тебе предлагается ввести номер мобильного телефона. Какими будут твои действия? Почему?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3.</w:t>
      </w:r>
    </w:p>
    <w:p w:rsidR="009F2C78" w:rsidRPr="002B4C9C" w:rsidRDefault="009F2C78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Тебе позвонил друг и сообщил, что увидел в Интернет</w:t>
      </w:r>
      <w:r w:rsidR="0097269F" w:rsidRPr="002B4C9C">
        <w:rPr>
          <w:rFonts w:ascii="Times New Roman" w:hAnsi="Times New Roman" w:cs="Times New Roman"/>
          <w:sz w:val="28"/>
          <w:szCs w:val="28"/>
        </w:rPr>
        <w:t>е</w:t>
      </w:r>
      <w:r w:rsidRPr="002B4C9C">
        <w:rPr>
          <w:rFonts w:ascii="Times New Roman" w:hAnsi="Times New Roman" w:cs="Times New Roman"/>
          <w:sz w:val="28"/>
          <w:szCs w:val="28"/>
        </w:rPr>
        <w:t xml:space="preserve"> сообщение о срочном сборе средств для больного ребенка. Деньги предлагается перевести на счет указанного мобильного телефона или на электронный кошелек. Твой друг настаивает на помощи ребенку. Какими будут твои действия? Почему?</w:t>
      </w:r>
    </w:p>
    <w:p w:rsidR="009F2C78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4</w:t>
      </w:r>
      <w:r w:rsidR="00641800" w:rsidRPr="002B4C9C">
        <w:rPr>
          <w:rFonts w:ascii="Times New Roman" w:hAnsi="Times New Roman" w:cs="Times New Roman"/>
          <w:sz w:val="28"/>
          <w:szCs w:val="28"/>
        </w:rPr>
        <w:t>.</w:t>
      </w:r>
    </w:p>
    <w:p w:rsidR="00641800" w:rsidRPr="002B4C9C" w:rsidRDefault="009F2C78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Во время общения в социальной сети тебе приходит сообщение: «Привет! Мы с тобой как-то виделись у наших общих друзей. Решил тебя найти в сетях. Классная у тебя страничка! Может пойдем вечером гулять?» Как ты поступишь в этой ситуации? Почему?</w:t>
      </w:r>
    </w:p>
    <w:p w:rsidR="00641800" w:rsidRPr="002B4C9C" w:rsidRDefault="00641800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B66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r w:rsidRPr="002B4C9C">
        <w:rPr>
          <w:b/>
          <w:bCs/>
          <w:color w:val="auto"/>
          <w:sz w:val="28"/>
          <w:szCs w:val="28"/>
        </w:rPr>
        <w:lastRenderedPageBreak/>
        <w:t xml:space="preserve">Тема10.2. </w:t>
      </w:r>
      <w:r w:rsidRPr="002B4C9C">
        <w:rPr>
          <w:b/>
          <w:color w:val="auto"/>
          <w:sz w:val="28"/>
          <w:szCs w:val="28"/>
        </w:rPr>
        <w:t xml:space="preserve">Опасные программы и явления цифровой среды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Опасные явления цифровой среды: вредоносные программы и приложения и их разновидности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1. Карта-схема опасных явлений цифровой среды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 xml:space="preserve">2. Тест на проверку знаний о классификации вредоносных программ и </w:t>
            </w:r>
            <w:proofErr w:type="gramStart"/>
            <w:r w:rsidRPr="002B4C9C">
              <w:rPr>
                <w:color w:val="auto"/>
                <w:sz w:val="28"/>
                <w:szCs w:val="28"/>
              </w:rPr>
              <w:t>приложений</w:t>
            </w:r>
            <w:proofErr w:type="gramEnd"/>
            <w:r w:rsidRPr="002B4C9C">
              <w:rPr>
                <w:color w:val="auto"/>
                <w:sz w:val="28"/>
                <w:szCs w:val="28"/>
              </w:rPr>
              <w:t xml:space="preserve"> и их разновидностей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 xml:space="preserve">Правила </w:t>
            </w:r>
            <w:proofErr w:type="spellStart"/>
            <w:r w:rsidRPr="002B4C9C">
              <w:rPr>
                <w:color w:val="auto"/>
                <w:sz w:val="28"/>
                <w:szCs w:val="28"/>
              </w:rPr>
              <w:t>кибергигиены</w:t>
            </w:r>
            <w:proofErr w:type="spellEnd"/>
            <w:r w:rsidRPr="002B4C9C">
              <w:rPr>
                <w:color w:val="auto"/>
                <w:sz w:val="28"/>
                <w:szCs w:val="28"/>
              </w:rPr>
              <w:t xml:space="preserve">, необходимые для предупреждения возникновения опасных ситуаций в цифровой среде </w:t>
            </w:r>
          </w:p>
        </w:tc>
        <w:tc>
          <w:tcPr>
            <w:tcW w:w="594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B4C9C">
              <w:rPr>
                <w:color w:val="auto"/>
                <w:sz w:val="28"/>
                <w:szCs w:val="28"/>
              </w:rPr>
              <w:t>Ситуационные задачи (модели реальных ситуаций, требующих поиска решений предупреждения возникновения опасных ситуаций в общественном цифровом пространстве)</w:t>
            </w:r>
          </w:p>
        </w:tc>
      </w:tr>
    </w:tbl>
    <w:p w:rsidR="00007E64" w:rsidRPr="002B4C9C" w:rsidRDefault="00007E64" w:rsidP="00D627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007E64" w:rsidP="00D62794">
      <w:pPr>
        <w:spacing w:after="2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007E64" w:rsidRPr="002B4C9C" w:rsidRDefault="00007E64" w:rsidP="00641800">
      <w:pPr>
        <w:spacing w:after="29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 на уроке истории задали сделать доклад. Недолго думая, он решил найти готовый вариант в Интернете. В поисковой строке мальчик ввел тему доклада и перешел по первой же появившейся ссылке. В окне браузера он увидел яркую кнопку «скачать» и нажал на нее. Неожиданно компьютер начал перезагрузку, а когда включился, то на рабочем столе исчезли все ярлыки.</w:t>
      </w:r>
      <w:r w:rsidR="00641800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произошло с компьютером?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действия необходимо предпринять мальчику для выхода из создавшейся ситуации?</w:t>
      </w:r>
    </w:p>
    <w:p w:rsidR="00DB7B66" w:rsidRPr="002B4C9C" w:rsidRDefault="00DB7B66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007E64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Гуляя по торговому центру, </w:t>
      </w:r>
      <w:r w:rsidR="0097269F" w:rsidRPr="002B4C9C">
        <w:rPr>
          <w:rFonts w:ascii="Times New Roman" w:hAnsi="Times New Roman" w:cs="Times New Roman"/>
          <w:sz w:val="28"/>
          <w:szCs w:val="28"/>
        </w:rPr>
        <w:t>Марина</w:t>
      </w:r>
      <w:r w:rsidRPr="002B4C9C">
        <w:rPr>
          <w:rFonts w:ascii="Times New Roman" w:hAnsi="Times New Roman" w:cs="Times New Roman"/>
          <w:sz w:val="28"/>
          <w:szCs w:val="28"/>
        </w:rPr>
        <w:t xml:space="preserve"> увидела </w:t>
      </w:r>
      <w:r w:rsidR="0097269F" w:rsidRPr="002B4C9C">
        <w:rPr>
          <w:rFonts w:ascii="Times New Roman" w:hAnsi="Times New Roman" w:cs="Times New Roman"/>
          <w:sz w:val="28"/>
          <w:szCs w:val="28"/>
        </w:rPr>
        <w:t>джинсы</w:t>
      </w:r>
      <w:r w:rsidRPr="002B4C9C">
        <w:rPr>
          <w:rFonts w:ascii="Times New Roman" w:hAnsi="Times New Roman" w:cs="Times New Roman"/>
          <w:sz w:val="28"/>
          <w:szCs w:val="28"/>
        </w:rPr>
        <w:t>, котор</w:t>
      </w:r>
      <w:r w:rsidR="0097269F" w:rsidRPr="002B4C9C">
        <w:rPr>
          <w:rFonts w:ascii="Times New Roman" w:hAnsi="Times New Roman" w:cs="Times New Roman"/>
          <w:sz w:val="28"/>
          <w:szCs w:val="28"/>
        </w:rPr>
        <w:t>ые</w:t>
      </w:r>
      <w:r w:rsidRPr="002B4C9C">
        <w:rPr>
          <w:rFonts w:ascii="Times New Roman" w:hAnsi="Times New Roman" w:cs="Times New Roman"/>
          <w:sz w:val="28"/>
          <w:szCs w:val="28"/>
        </w:rPr>
        <w:t xml:space="preserve"> ей очень понравилось, но он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 был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 дорогим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>. Дев</w:t>
      </w:r>
      <w:r w:rsidR="0097269F" w:rsidRPr="002B4C9C">
        <w:rPr>
          <w:rFonts w:ascii="Times New Roman" w:hAnsi="Times New Roman" w:cs="Times New Roman"/>
          <w:sz w:val="28"/>
          <w:szCs w:val="28"/>
        </w:rPr>
        <w:t>ушка</w:t>
      </w:r>
      <w:r w:rsidRPr="002B4C9C">
        <w:rPr>
          <w:rFonts w:ascii="Times New Roman" w:hAnsi="Times New Roman" w:cs="Times New Roman"/>
          <w:sz w:val="28"/>
          <w:szCs w:val="28"/>
        </w:rPr>
        <w:t xml:space="preserve"> решила проверить, сколько </w:t>
      </w:r>
      <w:r w:rsidR="0097269F" w:rsidRPr="002B4C9C">
        <w:rPr>
          <w:rFonts w:ascii="Times New Roman" w:hAnsi="Times New Roman" w:cs="Times New Roman"/>
          <w:sz w:val="28"/>
          <w:szCs w:val="28"/>
        </w:rPr>
        <w:t xml:space="preserve">такие джинсы </w:t>
      </w:r>
      <w:r w:rsidRPr="002B4C9C">
        <w:rPr>
          <w:rFonts w:ascii="Times New Roman" w:hAnsi="Times New Roman" w:cs="Times New Roman"/>
          <w:sz w:val="28"/>
          <w:szCs w:val="28"/>
        </w:rPr>
        <w:t>сто</w:t>
      </w:r>
      <w:r w:rsidR="0097269F" w:rsidRPr="002B4C9C">
        <w:rPr>
          <w:rFonts w:ascii="Times New Roman" w:hAnsi="Times New Roman" w:cs="Times New Roman"/>
          <w:sz w:val="28"/>
          <w:szCs w:val="28"/>
        </w:rPr>
        <w:t>я</w:t>
      </w:r>
      <w:r w:rsidRPr="002B4C9C">
        <w:rPr>
          <w:rFonts w:ascii="Times New Roman" w:hAnsi="Times New Roman" w:cs="Times New Roman"/>
          <w:sz w:val="28"/>
          <w:szCs w:val="28"/>
        </w:rPr>
        <w:t>т в интернет-магазине. Не задумываясь, она подключилась к одной из обнаруженных открытых сетей «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FreeWiFi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». Зайдя на сайт интернет-магазина, девочка обнаружила точно так</w:t>
      </w:r>
      <w:r w:rsidR="0097269F" w:rsidRPr="002B4C9C">
        <w:rPr>
          <w:rFonts w:ascii="Times New Roman" w:hAnsi="Times New Roman" w:cs="Times New Roman"/>
          <w:sz w:val="28"/>
          <w:szCs w:val="28"/>
        </w:rPr>
        <w:t>и</w:t>
      </w:r>
      <w:r w:rsidRPr="002B4C9C">
        <w:rPr>
          <w:rFonts w:ascii="Times New Roman" w:hAnsi="Times New Roman" w:cs="Times New Roman"/>
          <w:sz w:val="28"/>
          <w:szCs w:val="28"/>
        </w:rPr>
        <w:t xml:space="preserve">е же </w:t>
      </w:r>
      <w:r w:rsidR="0097269F" w:rsidRPr="002B4C9C">
        <w:rPr>
          <w:rFonts w:ascii="Times New Roman" w:hAnsi="Times New Roman" w:cs="Times New Roman"/>
          <w:sz w:val="28"/>
          <w:szCs w:val="28"/>
        </w:rPr>
        <w:t>джинсы</w:t>
      </w:r>
      <w:r w:rsidRPr="002B4C9C">
        <w:rPr>
          <w:rFonts w:ascii="Times New Roman" w:hAnsi="Times New Roman" w:cs="Times New Roman"/>
          <w:sz w:val="28"/>
          <w:szCs w:val="28"/>
        </w:rPr>
        <w:t xml:space="preserve"> её размера, но по цене в 3 раза дешевле. Обрадовавшись, </w:t>
      </w:r>
      <w:r w:rsidR="0097269F" w:rsidRPr="002B4C9C">
        <w:rPr>
          <w:rFonts w:ascii="Times New Roman" w:hAnsi="Times New Roman" w:cs="Times New Roman"/>
          <w:sz w:val="28"/>
          <w:szCs w:val="28"/>
        </w:rPr>
        <w:t xml:space="preserve">Марина </w:t>
      </w:r>
      <w:r w:rsidRPr="002B4C9C">
        <w:rPr>
          <w:rFonts w:ascii="Times New Roman" w:hAnsi="Times New Roman" w:cs="Times New Roman"/>
          <w:sz w:val="28"/>
          <w:szCs w:val="28"/>
        </w:rPr>
        <w:t>оформила онлайн-покупку, введя номер банковской карты и трехзначный код с обратной стороны карты. После этого она авторизовалась в социальной сети и своей радостной новостью поделилась с подружкой.</w:t>
      </w:r>
    </w:p>
    <w:p w:rsidR="00007E64" w:rsidRPr="002B4C9C" w:rsidRDefault="00641800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1. </w:t>
      </w:r>
      <w:r w:rsidR="00007E64" w:rsidRPr="002B4C9C">
        <w:rPr>
          <w:rFonts w:ascii="Times New Roman" w:hAnsi="Times New Roman" w:cs="Times New Roman"/>
          <w:sz w:val="28"/>
          <w:szCs w:val="28"/>
        </w:rPr>
        <w:t xml:space="preserve">Какие ошибки совершила Таня? 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2. Какие негативные последствия совершенного ею поступка могут возникнуть?</w:t>
      </w:r>
      <w:r w:rsidR="00641800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>Обоснуйте свой ответ.</w:t>
      </w:r>
    </w:p>
    <w:p w:rsidR="00007E64" w:rsidRPr="002B4C9C" w:rsidRDefault="00007E64" w:rsidP="00641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3. Сформулируйте правила, которыми нужно руководствоваться при использовании общественной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сети.</w:t>
      </w:r>
    </w:p>
    <w:p w:rsidR="006D0733" w:rsidRPr="002B4C9C" w:rsidRDefault="006D0733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6D0733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3.</w:t>
      </w:r>
    </w:p>
    <w:p w:rsidR="006D0733" w:rsidRPr="002B4C9C" w:rsidRDefault="006D0733" w:rsidP="00641800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Ксюша, находясь в кафе с лучшей подругой Светой, воспользовалась ноутбуком ее двоюродной сестры для входа в браузер. Что нужно сделать Ксюше, чтобы оставить минимум личной информации на ноутбуке</w:t>
      </w:r>
      <w:r w:rsidR="00641800" w:rsidRPr="002B4C9C">
        <w:rPr>
          <w:rFonts w:ascii="Times New Roman" w:hAnsi="Times New Roman" w:cs="Times New Roman"/>
          <w:sz w:val="28"/>
          <w:szCs w:val="28"/>
        </w:rPr>
        <w:t xml:space="preserve"> сестры</w:t>
      </w:r>
      <w:r w:rsidRPr="002B4C9C">
        <w:rPr>
          <w:rFonts w:ascii="Times New Roman" w:hAnsi="Times New Roman" w:cs="Times New Roman"/>
          <w:sz w:val="28"/>
          <w:szCs w:val="28"/>
        </w:rPr>
        <w:t>?</w:t>
      </w:r>
    </w:p>
    <w:p w:rsidR="00641800" w:rsidRPr="002B4C9C" w:rsidRDefault="00257E7C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4.</w:t>
      </w:r>
    </w:p>
    <w:p w:rsidR="009F2C78" w:rsidRPr="002B4C9C" w:rsidRDefault="00257E7C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lastRenderedPageBreak/>
        <w:t>Вам пришло письмо на электронную почту следующего содержания: «Для подтверждения того, что Вы являетесь настоящим пользователем «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», перейдите по ссылке https://vvk.com/id47073790». Стоит ли переходить по ссылке и почему?</w:t>
      </w:r>
    </w:p>
    <w:p w:rsidR="00641800" w:rsidRPr="002B4C9C" w:rsidRDefault="00641800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38EE" w:rsidP="00D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B66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r w:rsidRPr="002B4C9C">
        <w:rPr>
          <w:b/>
          <w:bCs/>
          <w:color w:val="auto"/>
          <w:sz w:val="28"/>
          <w:szCs w:val="28"/>
        </w:rPr>
        <w:lastRenderedPageBreak/>
        <w:t>Тема 10.3.</w:t>
      </w:r>
      <w:r w:rsidRPr="002B4C9C">
        <w:rPr>
          <w:color w:val="auto"/>
          <w:sz w:val="28"/>
          <w:szCs w:val="28"/>
        </w:rPr>
        <w:t xml:space="preserve"> </w:t>
      </w:r>
      <w:r w:rsidRPr="002B4C9C">
        <w:rPr>
          <w:b/>
          <w:color w:val="auto"/>
          <w:sz w:val="28"/>
          <w:szCs w:val="28"/>
        </w:rPr>
        <w:t xml:space="preserve">Безопасные правила цифрового поведения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Карта-схема видов опасного и запрещённого контента в Интернете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Тест на проверку знаний приёмов распознавания опасностей при использовании Интернета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Противоправные действия в Интернете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Ситуационные задачи (модели реальных ситуаций, требующих определения действий в Интернете правового характера) 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9C">
              <w:rPr>
                <w:rFonts w:ascii="Times New Roman" w:hAnsi="Times New Roman" w:cs="Times New Roman"/>
                <w:sz w:val="24"/>
                <w:szCs w:val="24"/>
              </w:rPr>
              <w:t>Правила цифрового поведения, необходимого для снижения рисков и угроз при использовании Интернета (</w:t>
            </w:r>
            <w:proofErr w:type="spellStart"/>
            <w:r w:rsidRPr="002B4C9C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2B4C9C">
              <w:rPr>
                <w:rFonts w:ascii="Times New Roman" w:hAnsi="Times New Roman" w:cs="Times New Roman"/>
                <w:sz w:val="24"/>
                <w:szCs w:val="24"/>
              </w:rPr>
              <w:t xml:space="preserve">, вербовки в различные организации и группы)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1. Игра «Цифровые правила» (быстрые ответы «да-нет», ответы «одним словом» и т.д.), направленные на профилактику </w:t>
            </w:r>
            <w:proofErr w:type="spellStart"/>
            <w:r w:rsidRPr="002B4C9C">
              <w:rPr>
                <w:color w:val="auto"/>
              </w:rPr>
              <w:t>кибербуллинга</w:t>
            </w:r>
            <w:proofErr w:type="spellEnd"/>
            <w:r w:rsidRPr="002B4C9C">
              <w:rPr>
                <w:color w:val="auto"/>
              </w:rPr>
              <w:t>, вербовки в различные организации и группы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2. Ситуационные задачи (модели реальных ситуаций, требующих поиска решений, направленных на профилактику </w:t>
            </w:r>
            <w:proofErr w:type="spellStart"/>
            <w:r w:rsidRPr="002B4C9C">
              <w:rPr>
                <w:color w:val="auto"/>
              </w:rPr>
              <w:t>кибербуллинга</w:t>
            </w:r>
            <w:proofErr w:type="spellEnd"/>
            <w:r w:rsidRPr="002B4C9C">
              <w:rPr>
                <w:color w:val="auto"/>
              </w:rPr>
              <w:t xml:space="preserve">, вербовки в различные организации и группы)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Ученица 8 класса рассказала своему соседу по дому, что группа ее одноклассников снимает на фото и видео все, что происходит на перемене. Чтобы было, что снимать, они берут чей-нибудь рюкзак, оставленный в коридоре, выбрасывают его в урну для мусора и ждут, когда владелец рюкзака начнет его искать. Фото и видео ученики выкладывают в разные социальные сети.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противоправные действия совершают учащиеся?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 какую ответственность будет нести за возможные нарушения прав граждан?</w:t>
      </w:r>
    </w:p>
    <w:p w:rsidR="00162AD8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Ситуация </w:t>
      </w:r>
      <w:r w:rsidR="00E76496"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учебно-воспитательной работе получает обращение от родительского комитета одного из классов. В тексте обращения говорится о том, что в социальных сетях распространяется снимок, на котором виден список учеников класса и их оценки. К жалобе прилагаются скриншоты страницы социальной сети. Родители просят принять меры. Заместитель директора понимает, что фото с оценками обучающихся сделано с экрана компьютера учителя.</w:t>
      </w:r>
    </w:p>
    <w:p w:rsidR="00641800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противоправные действия совершают учащиеся?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 какую ответственность будет нести за возможные нарушения прав граждан?</w:t>
      </w:r>
    </w:p>
    <w:p w:rsidR="00E76496" w:rsidRPr="002B4C9C" w:rsidRDefault="00E76496" w:rsidP="00D62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007E64" w:rsidP="00D62794">
      <w:pPr>
        <w:spacing w:after="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Ситуация </w:t>
      </w:r>
      <w:r w:rsidR="006D0733"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41800" w:rsidRPr="002B4C9C" w:rsidRDefault="00007E64" w:rsidP="00641800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одной из социальных сетей Игорь познакомился с мальчиком Витей. После нескольких дней общения собеседник начал задавать вопросы личного характера: «Где и с кем ты живешь?», «Дай номер своего телефона», «Расскажи про свою семью поподробнее», «Где работают твои родители?», «Твои родители много зарабатывают?» и тому подобное. Игорь, не задумываясь о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последствиях, рассказал собеседнику всё про себя и свою семью, а также отправил семейные фотографии. Через какое-то время Игорю на телефон стали приходить сообщения с требованиями перевода денежных средств на указанный счет. При этом ему угрожали, что в случае невыполнения требований, информация о родных Игоря попадёт в общий доступ в Интернете.</w:t>
      </w:r>
    </w:p>
    <w:p w:rsidR="00641800" w:rsidRPr="002B4C9C" w:rsidRDefault="00007E64" w:rsidP="00641800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список ошибок, которые совершил Игорь.</w:t>
      </w:r>
    </w:p>
    <w:p w:rsidR="006D0733" w:rsidRPr="002B4C9C" w:rsidRDefault="00007E64" w:rsidP="00EB0FD1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можно избежать ситуации, в которой оказался Игорь? Обоснуйте свой ответ.</w:t>
      </w:r>
      <w:bookmarkStart w:id="0" w:name="_GoBack"/>
      <w:bookmarkEnd w:id="0"/>
    </w:p>
    <w:sectPr w:rsidR="006D0733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23A4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339D"/>
    <w:rsid w:val="00E76496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7</cp:revision>
  <cp:lastPrinted>2025-06-10T05:04:00Z</cp:lastPrinted>
  <dcterms:created xsi:type="dcterms:W3CDTF">2025-06-10T04:49:00Z</dcterms:created>
  <dcterms:modified xsi:type="dcterms:W3CDTF">2025-08-07T04:27:00Z</dcterms:modified>
</cp:coreProperties>
</file>