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</w:t>
      </w:r>
      <w:r w:rsidR="00641800" w:rsidRPr="002B4C9C">
        <w:rPr>
          <w:rFonts w:ascii="Times New Roman" w:hAnsi="Times New Roman" w:cs="Times New Roman"/>
          <w:b/>
          <w:sz w:val="28"/>
          <w:szCs w:val="28"/>
        </w:rPr>
        <w:t>ы безопасности и защиты Родины</w:t>
      </w:r>
    </w:p>
    <w:p w:rsidR="00007B6C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8–9 классы</w:t>
      </w:r>
    </w:p>
    <w:p w:rsidR="006D0733" w:rsidRPr="002B4C9C" w:rsidRDefault="006D0733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r w:rsidRPr="002B4C9C">
        <w:rPr>
          <w:b/>
          <w:bCs/>
          <w:color w:val="auto"/>
          <w:sz w:val="28"/>
          <w:szCs w:val="28"/>
        </w:rPr>
        <w:t xml:space="preserve">Тема 10.1. </w:t>
      </w:r>
      <w:r w:rsidRPr="002B4C9C">
        <w:rPr>
          <w:b/>
          <w:color w:val="auto"/>
          <w:sz w:val="28"/>
          <w:szCs w:val="28"/>
        </w:rPr>
        <w:t>Общие принцип</w:t>
      </w:r>
      <w:r w:rsidR="00641800" w:rsidRPr="002B4C9C">
        <w:rPr>
          <w:b/>
          <w:color w:val="auto"/>
          <w:sz w:val="28"/>
          <w:szCs w:val="28"/>
        </w:rPr>
        <w:t>ы безопасности в цифровой среде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Схема представления понятия «цифровая среда» и его компонентов с описанием характеристик.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Карта информационных и компьютерных угроз.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3. Чек-лист положительных возможностей цифровой среды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4. Тест на проверку знаний о компонентах цифровой среды, информационных угрозах, позитивной значимости цифровых технологий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Риски и угрозы при использовании Интернета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Алгоритм выявления признаков угроз и рисков при использовании Интернета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Карта рисков и угроз для личности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3. Карта рисков и угроз для общества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 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Ситуационные задачи (модели реальных ситуаций, требующих поиска решений предупреждения возникновения опасных ситуаций в личном цифровом пространстве)</w:t>
            </w:r>
          </w:p>
        </w:tc>
      </w:tr>
    </w:tbl>
    <w:p w:rsidR="009F2C78" w:rsidRPr="002B4C9C" w:rsidRDefault="009F2C78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9F2C78" w:rsidRPr="002B4C9C" w:rsidRDefault="009F2C78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Ты общаешься в социальной сети со своими друзьями. Неожиданно от незнакомого тебе человека приходит сообщение: «Привет, у тебя отличные фото! Только у меня все равно круче! Жми скорее сюда!». Предлагается перейти по ссылке для просмотра фотографий. Как следует поступить в данной ситуации?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9F2C78" w:rsidRPr="002B4C9C" w:rsidRDefault="009F2C78" w:rsidP="006418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Ты находишься в сети Интернет, изучаешь сайты с информацией о </w:t>
      </w:r>
      <w:r w:rsidR="0097269F" w:rsidRPr="002B4C9C">
        <w:rPr>
          <w:rFonts w:ascii="Times New Roman" w:hAnsi="Times New Roman" w:cs="Times New Roman"/>
          <w:sz w:val="28"/>
          <w:szCs w:val="28"/>
        </w:rPr>
        <w:t>интересных маршрутах путешествий в других странах.</w:t>
      </w:r>
      <w:r w:rsidRPr="002B4C9C">
        <w:rPr>
          <w:rFonts w:ascii="Times New Roman" w:hAnsi="Times New Roman" w:cs="Times New Roman"/>
          <w:sz w:val="28"/>
          <w:szCs w:val="28"/>
        </w:rPr>
        <w:t xml:space="preserve"> Вдруг наталкиваешься на сайт, который предлагает составить твой личный гороскоп. Ты переходишь по ссылке, отвечаешь на все предложенные вопросы. В конце опроса тебе предлагается ввести номер мобильного телефона. Какими будут твои действия? Почему?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3.</w:t>
      </w:r>
    </w:p>
    <w:p w:rsidR="009F2C78" w:rsidRPr="002B4C9C" w:rsidRDefault="009F2C78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Тебе позвонил друг и сообщил, что увидел в Интернет</w:t>
      </w:r>
      <w:r w:rsidR="0097269F" w:rsidRPr="002B4C9C">
        <w:rPr>
          <w:rFonts w:ascii="Times New Roman" w:hAnsi="Times New Roman" w:cs="Times New Roman"/>
          <w:sz w:val="28"/>
          <w:szCs w:val="28"/>
        </w:rPr>
        <w:t>е</w:t>
      </w:r>
      <w:r w:rsidRPr="002B4C9C">
        <w:rPr>
          <w:rFonts w:ascii="Times New Roman" w:hAnsi="Times New Roman" w:cs="Times New Roman"/>
          <w:sz w:val="28"/>
          <w:szCs w:val="28"/>
        </w:rPr>
        <w:t xml:space="preserve"> сообщение о срочном сборе средств для больного ребенка. Деньги предлагается перевести на счет указанного мобильного телефона или на электронный кошелек. Твой друг настаивает на помощи ребенку. Какими будут твои действия? Почему?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4</w:t>
      </w:r>
      <w:r w:rsidR="00641800" w:rsidRPr="002B4C9C">
        <w:rPr>
          <w:rFonts w:ascii="Times New Roman" w:hAnsi="Times New Roman" w:cs="Times New Roman"/>
          <w:sz w:val="28"/>
          <w:szCs w:val="28"/>
        </w:rPr>
        <w:t>.</w:t>
      </w:r>
    </w:p>
    <w:p w:rsidR="00641800" w:rsidRPr="002B4C9C" w:rsidRDefault="009F2C78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lastRenderedPageBreak/>
        <w:t>Во время общения в социальной сети тебе приходит сообщение: «Привет! Мы с тобой как-то виделись у наших общих друзей. Решил тебя найти в сетях. Классная у тебя страничка! Может пойдем вечером гулять?» Как ты поступишь в этой ситуации? Почему?</w:t>
      </w:r>
    </w:p>
    <w:p w:rsidR="00641800" w:rsidRPr="002B4C9C" w:rsidRDefault="00641800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1800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23A4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17FA"/>
    <w:rsid w:val="00E4339D"/>
    <w:rsid w:val="00E76496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8</cp:revision>
  <cp:lastPrinted>2025-06-10T05:04:00Z</cp:lastPrinted>
  <dcterms:created xsi:type="dcterms:W3CDTF">2025-06-10T04:49:00Z</dcterms:created>
  <dcterms:modified xsi:type="dcterms:W3CDTF">2025-08-15T05:37:00Z</dcterms:modified>
</cp:coreProperties>
</file>