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E6F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6F2D" w:rsidRDefault="005D621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F2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6F2D" w:rsidRDefault="005D621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25.07.2002 N 114-ФЗ</w:t>
            </w:r>
            <w:r>
              <w:rPr>
                <w:sz w:val="48"/>
              </w:rPr>
              <w:br/>
              <w:t>(ред. от 27.10.2025)</w:t>
            </w:r>
            <w:r>
              <w:rPr>
                <w:sz w:val="48"/>
              </w:rPr>
              <w:br/>
              <w:t>"О противодействии экстремистской деятельности"</w:t>
            </w:r>
          </w:p>
        </w:tc>
      </w:tr>
      <w:tr w:rsidR="00AE6F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6F2D" w:rsidRDefault="005D621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AE6F2D" w:rsidRDefault="00AE6F2D">
      <w:pPr>
        <w:pStyle w:val="ConsPlusNormal0"/>
        <w:sectPr w:rsidR="00AE6F2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6F2D" w:rsidRDefault="00AE6F2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E6F2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E6F2D" w:rsidRDefault="005D621D">
            <w:pPr>
              <w:pStyle w:val="ConsPlusNormal0"/>
            </w:pPr>
            <w:r>
              <w:t>25 июля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E6F2D" w:rsidRDefault="005D621D">
            <w:pPr>
              <w:pStyle w:val="ConsPlusNormal0"/>
              <w:jc w:val="right"/>
            </w:pPr>
            <w:r>
              <w:t>N 114-ФЗ</w:t>
            </w:r>
          </w:p>
        </w:tc>
      </w:tr>
    </w:tbl>
    <w:p w:rsidR="00AE6F2D" w:rsidRDefault="00AE6F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6F2D" w:rsidRDefault="00AE6F2D">
      <w:pPr>
        <w:pStyle w:val="ConsPlusNormal0"/>
        <w:jc w:val="center"/>
      </w:pPr>
    </w:p>
    <w:p w:rsidR="00AE6F2D" w:rsidRDefault="005D621D">
      <w:pPr>
        <w:pStyle w:val="ConsPlusTitle0"/>
        <w:jc w:val="center"/>
      </w:pPr>
      <w:r>
        <w:t>РОССИЙСКАЯ ФЕДЕРАЦИЯ</w:t>
      </w:r>
    </w:p>
    <w:p w:rsidR="00AE6F2D" w:rsidRDefault="00AE6F2D">
      <w:pPr>
        <w:pStyle w:val="ConsPlusTitle0"/>
        <w:jc w:val="center"/>
      </w:pPr>
    </w:p>
    <w:p w:rsidR="00AE6F2D" w:rsidRDefault="005D621D">
      <w:pPr>
        <w:pStyle w:val="ConsPlusTitle0"/>
        <w:jc w:val="center"/>
      </w:pPr>
      <w:r>
        <w:t>ФЕДЕРАЛЬНЫЙ ЗАКОН</w:t>
      </w:r>
    </w:p>
    <w:p w:rsidR="00AE6F2D" w:rsidRDefault="00AE6F2D">
      <w:pPr>
        <w:pStyle w:val="ConsPlusTitle0"/>
        <w:jc w:val="center"/>
      </w:pPr>
    </w:p>
    <w:p w:rsidR="00AE6F2D" w:rsidRDefault="005D621D">
      <w:pPr>
        <w:pStyle w:val="ConsPlusTitle0"/>
        <w:jc w:val="center"/>
      </w:pPr>
      <w:r>
        <w:t>О ПРОТИВОДЕЙСТВИИ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jc w:val="right"/>
      </w:pPr>
      <w:r>
        <w:t>Принят</w:t>
      </w:r>
    </w:p>
    <w:p w:rsidR="00AE6F2D" w:rsidRDefault="005D621D">
      <w:pPr>
        <w:pStyle w:val="ConsPlusNormal0"/>
        <w:jc w:val="right"/>
      </w:pPr>
      <w:r>
        <w:t>Государственной Думой</w:t>
      </w:r>
    </w:p>
    <w:p w:rsidR="00AE6F2D" w:rsidRDefault="005D621D">
      <w:pPr>
        <w:pStyle w:val="ConsPlusNormal0"/>
        <w:jc w:val="right"/>
      </w:pPr>
      <w:r>
        <w:t>27 июня 2002 года</w:t>
      </w:r>
    </w:p>
    <w:p w:rsidR="00AE6F2D" w:rsidRDefault="00AE6F2D">
      <w:pPr>
        <w:pStyle w:val="ConsPlusNormal0"/>
        <w:jc w:val="right"/>
      </w:pPr>
    </w:p>
    <w:p w:rsidR="00AE6F2D" w:rsidRDefault="005D621D">
      <w:pPr>
        <w:pStyle w:val="ConsPlusNormal0"/>
        <w:jc w:val="right"/>
      </w:pPr>
      <w:r>
        <w:t>Одобрен</w:t>
      </w:r>
    </w:p>
    <w:p w:rsidR="00AE6F2D" w:rsidRDefault="005D621D">
      <w:pPr>
        <w:pStyle w:val="ConsPlusNormal0"/>
        <w:jc w:val="right"/>
      </w:pPr>
      <w:r>
        <w:t>Советом Федерации</w:t>
      </w:r>
    </w:p>
    <w:p w:rsidR="00AE6F2D" w:rsidRDefault="005D621D">
      <w:pPr>
        <w:pStyle w:val="ConsPlusNormal0"/>
        <w:jc w:val="right"/>
      </w:pPr>
      <w:r>
        <w:t>10 июля 2002 года</w:t>
      </w:r>
    </w:p>
    <w:p w:rsidR="00AE6F2D" w:rsidRDefault="00AE6F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6F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F2D" w:rsidRDefault="00AE6F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F2D" w:rsidRDefault="00AE6F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27.07.2006 </w:t>
            </w:r>
            <w:hyperlink r:id="rId9" w:tooltip="Федеральный закон от 27.07.2006 N 148-ФЗ &quot;О внесении изменений в статьи 1 и 15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27.07.2006 </w:t>
            </w:r>
            <w:hyperlink r:id="rId10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10.05.2007 </w:t>
            </w:r>
            <w:hyperlink r:id="rId11" w:tooltip="Федеральный закон от 10.05.2007 N 71-ФЗ &quot;О внесении изменения в статью 13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 xml:space="preserve">, от 24.07.2007 </w:t>
            </w:r>
            <w:hyperlink r:id="rId12" w:tooltip="Федеральный закон от 24.07.2007 N 211-ФЗ (ред. от 22.02.2014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&quot; {КонсультантПлюс}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29.04.2008 </w:t>
            </w:r>
            <w:hyperlink r:id="rId13" w:tooltip="Федеральный закон от 29.04.2008 N 54-ФЗ &quot;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&quot; {КонсультантПлюс}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25.12.2012 </w:t>
            </w:r>
            <w:hyperlink r:id="rId14" w:tooltip="Федеральный закон от 25.12.2012 N 255-ФЗ &quot;О внесении изменений в статью 20.3 Кодекса Российской Федерации об административных правонарушениях и статью 1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28.06.2014 </w:t>
            </w:r>
            <w:hyperlink r:id="rId16" w:tooltip="Федеральный закон от 28.06.2014 N 1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7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8" w:tooltip="Федеральный закон от 31.12.2014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19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23.11.2015 </w:t>
            </w:r>
            <w:hyperlink r:id="rId20" w:tooltip="Федеральный закон от 23.11.2015 N 314-ФЗ &quot;О внесении изменения в Федеральный закон &quot;О противодействии экстремистской деятельност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21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22" w:tooltip="Федеральный закон от 02.12.2019 N 421-ФЗ &quot;О внесении изменений в статью 6 Федерального закона &quot;Об увековечении Победы советского народа в Великой Отечественной войне 1941 - 1945 годов&quot; и статью 1 Федерального закона &quot;О противодействии экстремистской деятельнос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23" w:tooltip="Федеральный закон от 31.07.2020 N 299-ФЗ &quot;О внесении изменения в статью 1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15.10.2020 </w:t>
            </w:r>
            <w:hyperlink r:id="rId24" w:tooltip="Федеральный закон от 15.10.2020 N 337-ФЗ &quot;О внесении изменений в статьи 9 и 10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26" w:tooltip="Федеральный закон от 01.07.2021 N 280-ФЗ &quot;О внесении изменений в статью 6 Федерального закона &quot;Об увековечении Победы советского народа в Великой Отечественной войне 1941 - 1945 годов&quot; и статью 1 Федерального закона &quot;О противодействии экстремистской деятельнос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7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2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29" w:tooltip="Федеральный закон от 14.02.2024 N 15-ФЗ &quot;О внесении изменений в Кодекс административного судопроизводства Российской Федерации и статью 13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15.05.2024 </w:t>
            </w:r>
            <w:hyperlink r:id="rId30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31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 xml:space="preserve">, от 07.04.2025 </w:t>
            </w:r>
            <w:hyperlink r:id="rId32" w:tooltip="Федеральный закон от 07.04.2025 N 72-ФЗ &quot;О внесении изменений в статью 12 Федерального закона &quot;О противодействии экстремистской деятельности&quot; и Федеральный закон &quot;О рекламе&quot;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33" w:tooltip="Федеральный закон от 23.07.2025 N 215-ФЗ &quot;О внесении изменений в статьи 4 и 16 Закона Российской Федерации &quot;О средствах массовой информации&quot; и статьи 1 и 9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>,</w:t>
            </w:r>
          </w:p>
          <w:p w:rsidR="00AE6F2D" w:rsidRDefault="005D62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27.10.2025 </w:t>
            </w:r>
            <w:hyperlink r:id="rId34" w:tooltip="Федеральный закон от 27.10.2025 N 385-ФЗ &quot;О внесении изменений в статью 4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F2D" w:rsidRDefault="00AE6F2D">
            <w:pPr>
              <w:pStyle w:val="ConsPlusNormal0"/>
            </w:pPr>
          </w:p>
        </w:tc>
      </w:tr>
    </w:tbl>
    <w:p w:rsidR="00AE6F2D" w:rsidRDefault="00AE6F2D">
      <w:pPr>
        <w:pStyle w:val="ConsPlusNormal0"/>
        <w:jc w:val="both"/>
      </w:pPr>
    </w:p>
    <w:p w:rsidR="00AE6F2D" w:rsidRDefault="005D621D">
      <w:pPr>
        <w:pStyle w:val="ConsPlusNormal0"/>
        <w:ind w:firstLine="540"/>
        <w:jc w:val="both"/>
      </w:pPr>
      <w:r>
        <w:t>Настоящим Федеральным законом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</w:t>
      </w:r>
      <w:r>
        <w:t>ьности, устанавливается ответственность за ее осуществление.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bookmarkStart w:id="1" w:name="P31"/>
      <w:bookmarkEnd w:id="1"/>
      <w:r>
        <w:t>Статья 1. Основные понятия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 xml:space="preserve">(в ред. Федерального </w:t>
      </w:r>
      <w:hyperlink r:id="rId35" w:tooltip="Федеральный закон от 27.07.2006 N 148-ФЗ &quot;О внесении изменений в статьи 1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27.07.2006 N 148-ФЗ)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1) экстремистская деятельность (экстремизм):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</w:t>
      </w:r>
      <w:r>
        <w:t xml:space="preserve">, демаркации, редемаркации </w:t>
      </w:r>
      <w:r>
        <w:lastRenderedPageBreak/>
        <w:t>Государственной границы Российской Федерации с сопредельными государствами;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31.07.2020 N 299-ФЗ &quot;О внесении изменения в статью 1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31.07.2020 N 299-ФЗ)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публичное оправдание терроризма и иная террористическая деятельность;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воз</w:t>
      </w:r>
      <w:r>
        <w:t>буждение социальной, расовой, национальной или религиозной розни;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н</w:t>
      </w:r>
      <w:r>
        <w:t>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воспрепятствование осуществлению гражданами их избирательных прав и пр</w:t>
      </w:r>
      <w:r>
        <w:t>ава на участие в референдуме или нарушение тайны голосования, соединенные с насилием либо угрозой его применения;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</w:t>
      </w:r>
      <w:r>
        <w:t>гиозных объединений или иных организаций, соединенное с насилием либо угрозой его применения;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совершение преступлений по мотивам, указанным в </w:t>
      </w:r>
      <w:hyperlink r:id="rId3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пункте "е" части первой статьи 63</w:t>
        </w:r>
      </w:hyperlink>
      <w:r>
        <w:t xml:space="preserve"> Уголовного кодекса Российской Федерации;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использование нацистской атрибутики или символики, либо атрибутики или </w:t>
      </w:r>
      <w:r>
        <w:t>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</w:t>
      </w:r>
      <w:r>
        <w:t>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</w:t>
      </w:r>
      <w:r>
        <w:t>кстремистской идеологии;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02.12.2019 N 421-ФЗ &quot;О внесении изменений в статью 6 Федерального закона &quot;Об увековечении Победы советского народа в Великой Отечественной войне 1941 - 1945 годов&quot; и статью 1 Федерального закона &quot;О противодействии экстремистской деятельнос">
        <w:r>
          <w:rPr>
            <w:color w:val="0000FF"/>
          </w:rPr>
          <w:t>закона</w:t>
        </w:r>
      </w:hyperlink>
      <w:r>
        <w:t xml:space="preserve"> от 02.12.2019 N 421-ФЗ)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публичные призывы к осуществлению указанных деяни</w:t>
      </w:r>
      <w:r>
        <w:t>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публичное заведомо ложное обвинение лица, замещающего государственную должность Российской Федерации или государстве</w:t>
      </w:r>
      <w:r>
        <w:t>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организация и подготовка указанных деяний, а также подстрекательство к их осущ</w:t>
      </w:r>
      <w:r>
        <w:t>ествлению;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lastRenderedPageBreak/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</w:t>
      </w:r>
      <w:r>
        <w:t>х услуг;</w:t>
      </w:r>
    </w:p>
    <w:p w:rsidR="00AE6F2D" w:rsidRDefault="005D621D">
      <w:pPr>
        <w:pStyle w:val="ConsPlusNormal0"/>
        <w:jc w:val="both"/>
      </w:pPr>
      <w:r>
        <w:t xml:space="preserve">(п. 1 в ред. Федерального </w:t>
      </w:r>
      <w:hyperlink r:id="rId39" w:tooltip="Федеральный закон от 24.07.2007 N 211-ФЗ (ред. от 22.02.2014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&quot; {КонсультантПлюс}">
        <w:r>
          <w:rPr>
            <w:color w:val="0000FF"/>
          </w:rPr>
          <w:t>закона</w:t>
        </w:r>
      </w:hyperlink>
      <w:r>
        <w:t xml:space="preserve"> от 24.07.2007 N 211-ФЗ)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2) экстремистская организация - общественное или религиозное объединение либо иная организация, в отношении которых по основаниям, предусмотренным настоящим Федеральным </w:t>
      </w:r>
      <w:hyperlink w:anchor="P127" w:tooltip="В случае, предусмотренном частью четвертой статьи 7 настоящего Федерального закона, либо 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">
        <w:r>
          <w:rPr>
            <w:color w:val="0000FF"/>
          </w:rPr>
          <w:t>законом</w:t>
        </w:r>
      </w:hyperlink>
      <w:r>
        <w:t xml:space="preserve">, судом принято вступившее в законную силу </w:t>
      </w:r>
      <w:r>
        <w:t>решение о ликвидации или запрете деятельности в связи с осуществлением экстремистской деятельности.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</w:t>
      </w:r>
      <w:r>
        <w:t xml:space="preserve">ошении лица за создание сообщества, предусмотренного </w:t>
      </w:r>
      <w:hyperlink r:id="rId40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статьей 282.1</w:t>
        </w:r>
      </w:hyperlink>
      <w:r>
        <w:t xml:space="preserve"> Уголовного кодекса Российской Федерации, за руководство этим сообществом или участие в нем;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23.07.2025 N 215-ФЗ &quot;О внесении изменений в статьи 4 и 16 Закона Российской Федерации &quot;О средствах массовой информации&quot; и статьи 1 и 9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23.07.2025 N 215-ФЗ)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3) экстремистские материалы - предназначенные для распространения либо публичного демонстрирования документы либо и</w:t>
      </w:r>
      <w:r>
        <w:t>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</w:t>
      </w:r>
      <w:r>
        <w:t>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</w:t>
      </w:r>
      <w:r>
        <w:t>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</w:t>
      </w:r>
      <w:r>
        <w:t xml:space="preserve">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AE6F2D" w:rsidRDefault="005D621D">
      <w:pPr>
        <w:pStyle w:val="ConsPlusNormal0"/>
        <w:jc w:val="both"/>
      </w:pPr>
      <w:r>
        <w:t xml:space="preserve">(п. 3 в ред. Федерального </w:t>
      </w:r>
      <w:hyperlink r:id="rId42" w:tooltip="Федеральный закон от 01.07.2021 N 280-ФЗ &quot;О внесении изменений в статью 6 Федерального закона &quot;Об увековечении Победы советского народа в Великой Отечественной войне 1941 - 1945 годов&quot; и статью 1 Федерального закона &quot;О противодействии экстремистской деятельнос">
        <w:r>
          <w:rPr>
            <w:color w:val="0000FF"/>
          </w:rPr>
          <w:t>закона</w:t>
        </w:r>
      </w:hyperlink>
      <w:r>
        <w:t xml:space="preserve"> от 01.07.2021 N 280-ФЗ)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4) символика экстремистской организации - символика, описание которой содержится в учредительных документах организации, в отношении которой по основани</w:t>
      </w:r>
      <w:r>
        <w:t xml:space="preserve">ям, предусмотренным настоящим Федеральным </w:t>
      </w:r>
      <w:hyperlink w:anchor="P127" w:tooltip="В случае, предусмотренном частью четвертой статьи 7 настоящего Федерального закона, либо 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">
        <w:r>
          <w:rPr>
            <w:color w:val="0000FF"/>
          </w:rPr>
          <w:t>законом</w:t>
        </w:r>
      </w:hyperlink>
      <w:r>
        <w:t>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AE6F2D" w:rsidRDefault="005D621D">
      <w:pPr>
        <w:pStyle w:val="ConsPlusNormal0"/>
        <w:jc w:val="both"/>
      </w:pPr>
      <w:r>
        <w:t xml:space="preserve">(п. 4 в ред. Федерального </w:t>
      </w:r>
      <w:hyperlink r:id="rId43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2. Основные принципы противодействия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Противодействие экстремистской деятельности основывается на следующих принципах: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признание, соблюден</w:t>
      </w:r>
      <w:r>
        <w:t>ие и защита прав и свобод человека и гражданина, а равно законных интересов организаций;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законность;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гласность;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приоритет обеспечения безопасности Российской Федерации;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lastRenderedPageBreak/>
        <w:t>приоритет мер, направленных на предупреждение экстремистской деятельности;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сотрудничест</w:t>
      </w:r>
      <w:r>
        <w:t>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неотвратимость наказания за осуществление экстремистской деятельности.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3. Основные направления противодейств</w:t>
      </w:r>
      <w:r>
        <w:t>ия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Противодействие экстремистской деятельности осуществляется по следующим основным направлениям: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принятие профилактических мер, направленных на предупреждение экстремистской деятельности, в том числе на выявление и последующее</w:t>
      </w:r>
      <w:r>
        <w:t xml:space="preserve"> устранение причин и условий, способствующих осуществлению экстремистской деятельности;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3.1. Особенности пр</w:t>
      </w:r>
      <w:r>
        <w:t>именения законодательства Российской Федерации о противодействии экстремистской деятельности в отношении религиозных текстов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 xml:space="preserve">(введена Федеральным </w:t>
      </w:r>
      <w:hyperlink r:id="rId44" w:tooltip="Федеральный закон от 23.11.2015 N 314-ФЗ &quot;О внесении изменения в Федеральный закон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23.11.2015 N 314-ФЗ)</w:t>
      </w:r>
    </w:p>
    <w:p w:rsidR="00AE6F2D" w:rsidRDefault="00AE6F2D">
      <w:pPr>
        <w:pStyle w:val="ConsPlusNormal0"/>
        <w:jc w:val="both"/>
      </w:pPr>
    </w:p>
    <w:p w:rsidR="00AE6F2D" w:rsidRDefault="005D621D">
      <w:pPr>
        <w:pStyle w:val="ConsPlusNormal0"/>
        <w:ind w:firstLine="540"/>
        <w:jc w:val="both"/>
      </w:pPr>
      <w:r>
        <w:t>Библия, Коран, Танах и Ганджур, их содержание и цитаты из них не могут быть признаны экстремистскими материалами.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4. Организационные основы противодействия экстремистской деятельности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>(в ред. Федерал</w:t>
      </w:r>
      <w:r>
        <w:t xml:space="preserve">ьного </w:t>
      </w:r>
      <w:hyperlink r:id="rId45" w:tooltip="Федеральный закон от 28.06.2014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179-ФЗ)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>Президент Российской Федерации: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определяет основные направления государственной политики в области противодействия экстремистской деятельности;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устанавливает компетенцию федеральных органов исполнительной власти, ру</w:t>
      </w:r>
      <w:r>
        <w:t>ководство деятельностью которых он осуществляет, по противодействию экстремистской деятельности.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Правительство Российской Федерации: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определяет компетенцию федеральных органов исполнительной власти, руководство деятельностью которых оно осуществляет, в области противодействия экстремистской деятельности;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lastRenderedPageBreak/>
        <w:t>организует разработку и осуществление мер по предупреждению экстремистской деятельн</w:t>
      </w:r>
      <w:r>
        <w:t>ости, минимизацию и (или) ликвидацию последствий ее проявлений;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организует обеспечение деятельности федеральных органов исполнительной власти по противодействию экстремистской деятельности необходимыми силами, средствами и ресурсами.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Федеральные органы исп</w:t>
      </w:r>
      <w:r>
        <w:t>олнительной власти, исполнительные органы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46" w:tooltip="Федеральный закон от 27.10.2025 N 385-ФЗ &quot;О внесении изменений в статью 4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27.10</w:t>
      </w:r>
      <w:r>
        <w:t>.2025 N 385-ФЗ)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противодействию экстремистской деятельности по решению Презид</w:t>
      </w:r>
      <w:r>
        <w:t>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иных лиц. Для реализации решений этих</w:t>
      </w:r>
      <w:r>
        <w:t xml:space="preserve"> органов могут издаваться акты (совместные акты) указанных органов, представители которых входят в состав соответствующего органа. Решения сформированного в соответствии с настоящей частью на федеральном уровне межведомственного органа, обеспечивающего коо</w:t>
      </w:r>
      <w:r>
        <w:t>рдинацию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</w:t>
      </w:r>
      <w:r>
        <w:t>ействия экстремизму, принятые в пределах его компетенции, обязательны для исполнения федеральными органами исполнительной власти, исполнительными органами субъектов Российской Федерации и органами местного самоуправления.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7.10.2025 N 385-ФЗ &quot;О внесении изменений в статью 4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27.10.2025 N 385-ФЗ)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5. Профилактика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 xml:space="preserve"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</w:t>
      </w:r>
      <w:r>
        <w:t>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6. Объявление предосте</w:t>
      </w:r>
      <w:r>
        <w:t>режения о недопустимости осуществления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При наличии достаточных и предварительно подтвержденных сведений о готовящихся противоправных действиях, содержащих признаки экстремистской деятельности, и при отсутствии оснований для привлечения к уголовной ответственности Генеральный прокурор Российской</w:t>
      </w:r>
      <w:r>
        <w:t xml:space="preserve">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организации, а также другим соответствующим лицам </w:t>
      </w:r>
      <w:hyperlink r:id="rId48" w:tooltip="Указание Генпрокуратуры РФ от 06.07.1999 N 39/7 (с изм. от 16.10.2000) &quot;О применении предостережения о недопустимости нарушения закона&quot; {КонсультантПлюс}">
        <w:r>
          <w:rPr>
            <w:color w:val="0000FF"/>
          </w:rPr>
          <w:t>предостережение</w:t>
        </w:r>
      </w:hyperlink>
      <w:r>
        <w:t xml:space="preserve"> в письменной форме о недопустимости такой деятельности с указанием конкретных оснований объявления предостережения.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lastRenderedPageBreak/>
        <w:t>В случае невыполнения требований, изложенных в предостережении, лицо, которому было объявлено данное предостережение, може</w:t>
      </w:r>
      <w:r>
        <w:t xml:space="preserve">т быть привлечено к ответственности в установленном </w:t>
      </w:r>
      <w:hyperlink r:id="rId49" w:tooltip="&quot;Кодекс Российской Федерации об административных правонарушениях&quot; от 30.12.2001 N 195-ФЗ (ред. от 27.10.2025) {КонсультантПлюс}">
        <w:r>
          <w:rPr>
            <w:color w:val="0000FF"/>
          </w:rPr>
          <w:t>порядке</w:t>
        </w:r>
      </w:hyperlink>
      <w:r>
        <w:t>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Предостережение может быть обжаловано в суд в установленном </w:t>
      </w:r>
      <w:hyperlink r:id="rId5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порядке</w:t>
        </w:r>
      </w:hyperlink>
      <w:r>
        <w:t>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7. Вынесение предупреждения общественному или религиозному объединению либо иной организации о недопустимости осуществления экстре</w:t>
      </w:r>
      <w:r>
        <w:t>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Общественному или религиозному объединению либо иной организации в случае выявления фактов, свидетельствующих о наличии в их деятельности, в том числе в деятельности хотя бы одного из их региональных или других структурных подразделе</w:t>
      </w:r>
      <w:r>
        <w:t>ний, признаков экстремизма, выносится предупреждение в письменной форме о недопустимости такой деятельности с указанием конкретных оснований вынесения предупреждения, в том числе допущенных нарушений. В случае, если возможно принять меры по устранению допу</w:t>
      </w:r>
      <w:r>
        <w:t>щенных нарушений, в предупреждении также устанавливается срок для устранения указанных нарушений, составляющий не менее двух месяцев со дня вынесения предупреждения.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Предупреждение общественному или религиозному объединению либо иной организации выносится </w:t>
      </w:r>
      <w:r>
        <w:t xml:space="preserve">Генеральным прокурором Российской Федерации или подчиненным ему соответствующим прокурором. Предупреждение общественному или религиозному объединению может быть вынесено также федеральным </w:t>
      </w:r>
      <w:hyperlink r:id="rId51" w:tooltip="Указ Президента РФ от 13.01.2023 N 10 (ред. от 17.09.2025)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color w:val="0000FF"/>
          </w:rPr>
          <w:t>ор</w:t>
        </w:r>
        <w:r>
          <w:rPr>
            <w:color w:val="0000FF"/>
          </w:rPr>
          <w:t>ганом</w:t>
        </w:r>
      </w:hyperlink>
      <w:r>
        <w:t xml:space="preserve"> исполнительной власти, осуществляющим функции в сфере государственной регистрации некоммерческих организаций, общественных объединений и религиозных организаций (далее - федеральный орган государственной регистрации), или его соответствующим территор</w:t>
      </w:r>
      <w:r>
        <w:t>иальным органом.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29.04.2008 N 54-ФЗ &quot;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&quot; {КонсультантПлюс}">
        <w:r>
          <w:rPr>
            <w:color w:val="0000FF"/>
          </w:rPr>
          <w:t>закона</w:t>
        </w:r>
      </w:hyperlink>
      <w:r>
        <w:t xml:space="preserve"> от 29.04.2008 N 54-ФЗ)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Предупреждение может быть обжаловано в суд в установленном </w:t>
      </w:r>
      <w:hyperlink r:id="rId53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порядке</w:t>
        </w:r>
      </w:hyperlink>
      <w:r>
        <w:t>.</w:t>
      </w:r>
    </w:p>
    <w:p w:rsidR="00AE6F2D" w:rsidRDefault="005D621D">
      <w:pPr>
        <w:pStyle w:val="ConsPlusNormal0"/>
        <w:spacing w:before="240"/>
        <w:ind w:firstLine="540"/>
        <w:jc w:val="both"/>
      </w:pPr>
      <w:bookmarkStart w:id="2" w:name="P115"/>
      <w:bookmarkEnd w:id="2"/>
      <w:r>
        <w:t xml:space="preserve">В случае, если предупреждение не </w:t>
      </w:r>
      <w:r>
        <w:t>было обжаловано в суд в установленном порядке или не признано судом незаконным, а также если в установленный в предупреждении срок соответствующими общественным или религиозным объединением, либо иной организацией, либо их региональным или другим структурн</w:t>
      </w:r>
      <w:r>
        <w:t>ым подразделением не устранены допущенные нарушения, послужившие основанием для вынесения предупреждения, либо если в течение двенадцати месяцев со дня вынесения предупреждения выявлены новые факты, свидетельствующие о наличии признаков экстремизма в их де</w:t>
      </w:r>
      <w:r>
        <w:t xml:space="preserve">ятельности, в установленном настоящим Федеральным </w:t>
      </w:r>
      <w:hyperlink w:anchor="P127" w:tooltip="В случае, предусмотренном частью четвертой статьи 7 настоящего Федерального закона, либо 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">
        <w:r>
          <w:rPr>
            <w:color w:val="0000FF"/>
          </w:rPr>
          <w:t>законом</w:t>
        </w:r>
      </w:hyperlink>
      <w:r>
        <w:t xml:space="preserve"> порядке соответствующие общественное или религиозное объединение либо иная организация подлежит ликвидации, а деятельность общественного или религиозного объедин</w:t>
      </w:r>
      <w:r>
        <w:t>ения, не являющегося юридическим лицом, подлежит запрету.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8.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В случае распространения через</w:t>
      </w:r>
      <w:r>
        <w:t xml:space="preserve"> средство массовой информации экстремистских материалов либо выявления фактов, свидетельствующих о наличии в его деятельности признаков </w:t>
      </w:r>
      <w:r>
        <w:lastRenderedPageBreak/>
        <w:t>экстремизма, учредителю и (или) редакции (главному редактору) данного средства массовой информации уполномоченным госуда</w:t>
      </w:r>
      <w:r>
        <w:t>рственным органом, осуществившим регистрацию данного средства массовой информации, либо федеральным органом исполнительной власти в сфере печати, телерадиовещания и средств массовых коммуникаций, либо Генеральным прокурором Российской Федерации или подчине</w:t>
      </w:r>
      <w:r>
        <w:t>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предупреждения, в том числе допущенных нарушений. В случае, если возможно при</w:t>
      </w:r>
      <w:r>
        <w:t>нять меры по устранению допущенных нарушений, в предупреждении также устанавливается срок для устранения указанных нарушений, составляющий не менее десяти дней со дня вынесения предупреждения.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Предупреждение может быть обжаловано в суд в установленном поря</w:t>
      </w:r>
      <w:r>
        <w:t>дке.</w:t>
      </w:r>
    </w:p>
    <w:p w:rsidR="00AE6F2D" w:rsidRDefault="005D621D">
      <w:pPr>
        <w:pStyle w:val="ConsPlusNormal0"/>
        <w:spacing w:before="240"/>
        <w:ind w:firstLine="540"/>
        <w:jc w:val="both"/>
      </w:pPr>
      <w:bookmarkStart w:id="3" w:name="P121"/>
      <w:bookmarkEnd w:id="3"/>
      <w:r>
        <w:t>В случае, если предупреждение не было обжаловано в суд в установленном порядке или не признано судом незаконным, а также если в установленный в предупреждении срок не приняты меры по устранению допущенных нарушений, послуживших основанием для вынесени</w:t>
      </w:r>
      <w:r>
        <w:t>я предупреждения, либо если повторно в течение двенадцати месяцев со дня вынесения предупреждения выявлены новые факты, свидетельствующие о наличии признаков экстремизма в деятельности средства массовой информации, деятельность соответствующего средства ма</w:t>
      </w:r>
      <w:r>
        <w:t xml:space="preserve">ссовой информации подлежит прекращению в установленном настоящим Федеральным </w:t>
      </w:r>
      <w:hyperlink w:anchor="P155" w:tooltip="В случае, предусмотренном частью третьей статьи 8 настоящего Федерального закона, либо в случае осуществления средством массовой информации экстремистской деятельности, повлекшей за собой нарушение прав и свобод человека и гражданина, причинение вреда личности">
        <w:r>
          <w:rPr>
            <w:color w:val="0000FF"/>
          </w:rPr>
          <w:t>законом</w:t>
        </w:r>
      </w:hyperlink>
      <w:r>
        <w:t xml:space="preserve"> порядке.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bookmarkStart w:id="4" w:name="P123"/>
      <w:bookmarkEnd w:id="4"/>
      <w:r>
        <w:t>Статья 9. Ответственность за осуществление экстремистской деятельности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3.07.2025 N 215-ФЗ &quot;О внесении изменений в статьи 4 и 16 Закона Российской Федерации &quot;О средствах массовой информации&quot; и статьи 1 и 9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23.07.2025 N 215-ФЗ)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В Российской Федерации запрещаются создание и деятельность общественных и религиозных объединений, иных организаци</w:t>
      </w:r>
      <w:r>
        <w:t>й, цели или действия которых направлены на осуществление экстремистской деятельности.</w:t>
      </w:r>
    </w:p>
    <w:p w:rsidR="00AE6F2D" w:rsidRDefault="005D621D">
      <w:pPr>
        <w:pStyle w:val="ConsPlusNormal0"/>
        <w:spacing w:before="240"/>
        <w:ind w:firstLine="540"/>
        <w:jc w:val="both"/>
      </w:pPr>
      <w:bookmarkStart w:id="5" w:name="P127"/>
      <w:bookmarkEnd w:id="5"/>
      <w:r>
        <w:t xml:space="preserve">В случае, предусмотренном </w:t>
      </w:r>
      <w:hyperlink w:anchor="P115" w:tooltip="В случае, если предупреждение не было обжаловано в суд в установленном порядке или не признано судом незаконным, а также если в установленный в предупреждении срок соответствующими общественным или религиозным объединением, либо иной организацией, либо их реги">
        <w:r>
          <w:rPr>
            <w:color w:val="0000FF"/>
          </w:rPr>
          <w:t>частью четвертой статьи 7</w:t>
        </w:r>
      </w:hyperlink>
      <w:r>
        <w:t xml:space="preserve"> настоящего Федерального закона, либо в случае осуществления общественным или рели</w:t>
      </w:r>
      <w:r>
        <w:t xml:space="preserve">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</w:t>
      </w:r>
      <w:r>
        <w:t>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общественное или рели</w:t>
      </w:r>
      <w:r>
        <w:t>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 на основании заявления Генерального проку</w:t>
      </w:r>
      <w:r>
        <w:t>рора Российской Федерации или подчиненного ему соответствующего прокурора.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</w:t>
      </w:r>
      <w:r>
        <w:t xml:space="preserve">а, предусмотренного </w:t>
      </w:r>
      <w:hyperlink r:id="rId5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статьей 282.</w:t>
        </w:r>
        <w:r>
          <w:rPr>
            <w:color w:val="0000FF"/>
          </w:rPr>
          <w:t>1</w:t>
        </w:r>
      </w:hyperlink>
      <w:r>
        <w:t xml:space="preserve"> Уголовного кодекса Российской Федерации, за руководство этим сообществом или участие в нем.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23.07.2025 N 215-ФЗ &quot;О внесении изменений в статьи 4 и 16 Закона Российской Федерации &quot;О средствах массовой информации&quot; и статьи 1 и 9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23.07.2025 N 215-ФЗ</w:t>
      </w:r>
      <w:r>
        <w:t>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По указанным в </w:t>
      </w:r>
      <w:hyperlink w:anchor="P127" w:tooltip="В случае, предусмотренном частью четвертой статьи 7 настоящего Федерального закона, либо 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">
        <w:r>
          <w:rPr>
            <w:color w:val="0000FF"/>
          </w:rPr>
          <w:t>части второй</w:t>
        </w:r>
      </w:hyperlink>
      <w:r>
        <w:t xml:space="preserve"> настоящей статьи основаниям общественное или религиозное объединение может быть ликвидировано, а деятельность общественного или религиозного </w:t>
      </w:r>
      <w:r>
        <w:lastRenderedPageBreak/>
        <w:t>объединения, не являющегося юридическим лицом, может быть запрещена</w:t>
      </w:r>
      <w:r>
        <w:t xml:space="preserve"> по решению суда также на основании заявления федерального </w:t>
      </w:r>
      <w:hyperlink r:id="rId57" w:tooltip="Указ Президента РФ от 13.01.2023 N 10 (ред. от 17.09.2025)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color w:val="0000FF"/>
          </w:rPr>
          <w:t>органа</w:t>
        </w:r>
      </w:hyperlink>
      <w:r>
        <w:t xml:space="preserve"> государственной регистрации или его соответствующего территориального органа.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29.04.2008 N 54-ФЗ &quot;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&quot; {КонсультантПлюс}">
        <w:r>
          <w:rPr>
            <w:color w:val="0000FF"/>
          </w:rPr>
          <w:t>закона</w:t>
        </w:r>
      </w:hyperlink>
      <w:r>
        <w:t xml:space="preserve"> от 29.04.2008 N 54-ФЗ)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случае принятия судом по основаниям, предусмотренным настоящим Федеральным законом, решения о ликвидации общественного или религиозного объединения их реги</w:t>
      </w:r>
      <w:r>
        <w:t>ональные и другие структурные подразделения также подлежат ликвидации.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Оставшееся после удовлетворения требований кредиторов имущество общественного или религиозного объединения либо иной организации, ликвидируемых по основаниям, предусмотренным настоящим </w:t>
      </w:r>
      <w:r>
        <w:t>Федеральным законом, подлежит обращению в собственность Российской Федерации.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</w:t>
      </w:r>
      <w:r>
        <w:t>о иной организации.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Федеральный орган государственной регистрации ведет перечень организаций, признанных в соответствии с законодательством Российской Федерации экстремистскими. Копия вступившего в законную силу решения суда о ликвидации общественного или </w:t>
      </w:r>
      <w:r>
        <w:t>религиозного объединения или иной организации либо о запрете деятельности общественного или религиозного объединения, не являющегося юридическим лицом, по основаниям, предусмотренным настоящим Федеральным законом, или копия вступившего в законную силу обви</w:t>
      </w:r>
      <w:r>
        <w:t xml:space="preserve">нительного приговора по уголовному делу в отношении лица за создание сообщества, предусмотренного </w:t>
      </w:r>
      <w:hyperlink r:id="rId5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статьей 282.1</w:t>
        </w:r>
      </w:hyperlink>
      <w:r>
        <w:t xml:space="preserve"> Уголовного кодекса Российской Федерации, за руководство этим сообществом или участие в нем в пятидневный срок со дня вступления в законную силу соответствующих решения или обви</w:t>
      </w:r>
      <w:r>
        <w:t>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регистрации. Перечень организаций, признанных в соответствии с законодательством Российской Федера</w:t>
      </w:r>
      <w:r>
        <w:t>ции экстремистскими, и описание их символики (при наличии) подлежат размещению в информационно-телекоммуникационной сети "Интернет" на сайте федерального органа государственной регистрации. Указанный перечень также подлежит опубликованию в официальных пери</w:t>
      </w:r>
      <w:r>
        <w:t xml:space="preserve">одических </w:t>
      </w:r>
      <w:hyperlink r:id="rId60" w:tooltip="Распоряжение Правительства РФ от 15.10.2007 N 1420-р (ред. от 26.08.2025) &lt;Об официальном периодическом издании, осуществляющем публикацию перечня общественных и религиозных объединений, иных организаций, в отношении которых судом принято вступившее в законную">
        <w:r>
          <w:rPr>
            <w:color w:val="0000FF"/>
          </w:rPr>
          <w:t>изданиях</w:t>
        </w:r>
      </w:hyperlink>
      <w:r>
        <w:t>, определенных Правительством Российской Федерации.</w:t>
      </w:r>
    </w:p>
    <w:p w:rsidR="00AE6F2D" w:rsidRDefault="005D621D">
      <w:pPr>
        <w:pStyle w:val="ConsPlusNormal0"/>
        <w:jc w:val="both"/>
      </w:pPr>
      <w:r>
        <w:t xml:space="preserve">(часть шестая в ред. Федерального </w:t>
      </w:r>
      <w:hyperlink r:id="rId61" w:tooltip="Федеральный закон от 23.07.2025 N 215-ФЗ &quot;О внесении изменений в статьи 4 и 16 Закона Российской Федерации &quot;О средствах массовой информации&quot; и статьи 1 и 9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23.07.2025 N 215-ФЗ)</w:t>
      </w:r>
    </w:p>
    <w:p w:rsidR="00AE6F2D" w:rsidRDefault="005D621D">
      <w:pPr>
        <w:pStyle w:val="ConsPlusNormal0"/>
        <w:spacing w:before="240"/>
        <w:ind w:firstLine="540"/>
        <w:jc w:val="both"/>
      </w:pPr>
      <w:hyperlink r:id="rId62" w:tooltip="Приказ Минюста России от 08.09.2025 N 224 &quot;Об утверждении Порядка ведения перечня организаций, признанных в соответствии с законодательством Российской Федерации экстремистскими&quot; (Зарегистрировано в Минюсте России 12.09.2025 N 83531) {КонсультантПлюс}">
        <w:r>
          <w:rPr>
            <w:color w:val="0000FF"/>
          </w:rPr>
          <w:t>Порядок</w:t>
        </w:r>
      </w:hyperlink>
      <w:r>
        <w:t xml:space="preserve"> ведения пере</w:t>
      </w:r>
      <w:r>
        <w:t>чня организаций, признанных в соответствии с законодательством Российской Федерации экстремистскими, устанавливается федеральным органом государственной регистрации.</w:t>
      </w:r>
    </w:p>
    <w:p w:rsidR="00AE6F2D" w:rsidRDefault="005D621D">
      <w:pPr>
        <w:pStyle w:val="ConsPlusNormal0"/>
        <w:jc w:val="both"/>
      </w:pPr>
      <w:r>
        <w:t xml:space="preserve">(часть седьмая в ред. Федерального </w:t>
      </w:r>
      <w:hyperlink r:id="rId63" w:tooltip="Федеральный закон от 23.07.2025 N 215-ФЗ &quot;О внесении изменений в статьи 4 и 16 Закона Российской Федерации &quot;О средствах массовой информации&quot; и статьи 1 и 9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23.07.2025 N 215-ФЗ)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10. Приостановление деятельности общественного или религиозного объединения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В случае осуществления общественным или религиозным объединением экстремистской дея</w:t>
      </w:r>
      <w:r>
        <w:t>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</w:t>
      </w:r>
      <w:r>
        <w:t xml:space="preserve"> юридических лиц, обществу и государству или создающей реальную угрозу причинения такого </w:t>
      </w:r>
      <w:r>
        <w:lastRenderedPageBreak/>
        <w:t xml:space="preserve">вреда, соответствующие должностное лицо или орган с момента их обращения в суд по основаниям, предусмотренным </w:t>
      </w:r>
      <w:hyperlink w:anchor="P123" w:tooltip="Статья 9. Ответственность за осуществление экстремистской деятельности">
        <w:r>
          <w:rPr>
            <w:color w:val="0000FF"/>
          </w:rPr>
          <w:t>статьей 9</w:t>
        </w:r>
      </w:hyperlink>
      <w:r>
        <w:t xml:space="preserve"> настоящего Федерального закона, с заявлением о ликвидации общественного или религиозного объединения либо запрете его деятельности вправе своим р</w:t>
      </w:r>
      <w:r>
        <w:t>ешением приостановить деятельность общественного или религиозного объединения до рассмотрения судом указанного заявления.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Решение о приостановлении деятельности общественного или религиозного объединения до рассмотрения судом заявления о его ликвидации либ</w:t>
      </w:r>
      <w:r>
        <w:t xml:space="preserve">о запрете его деятельности может быть обжаловано в суд в установленном </w:t>
      </w:r>
      <w:hyperlink r:id="rId64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порядке</w:t>
        </w:r>
      </w:hyperlink>
      <w:r>
        <w:t>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объединения, его региональных и других структу</w:t>
      </w:r>
      <w:r>
        <w:t>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собрания, митинги, демонстрации, шествия, пикетирование и иные массовые</w:t>
      </w:r>
      <w:r>
        <w:t xml:space="preserve"> акции или публичные мероприятия, принимать участие в выборах и референдумах, использовать банковские вклады, за исключением их использования для осуществления расчетов, связанных с их хозяйственной деятельностью, возмещением причиненных их действиями убыт</w:t>
      </w:r>
      <w:r>
        <w:t>ков (ущерба), уплатой налогов, сборов или штрафов, и расчетов по трудовым договорам.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Если суд не удовлетворит заявление о ликвидации общественного или религиозного объединения либо запрете его деятельности, данное объединение возобновляет свою деятельность</w:t>
      </w:r>
      <w:r>
        <w:t xml:space="preserve"> после вступления решения суда в законную силу.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Приостановление деятельности политических партий осуществляется в порядке, предусмотренном Федеральным </w:t>
      </w:r>
      <w:hyperlink r:id="rId65" w:tooltip="Федеральный закон от 11.07.2001 N 95-ФЗ (ред. от 23.05.2025) &quot;О политических партиях&quot; {КонсультантПлюс}">
        <w:r>
          <w:rPr>
            <w:color w:val="0000FF"/>
          </w:rPr>
          <w:t>законом</w:t>
        </w:r>
      </w:hyperlink>
      <w:r>
        <w:t xml:space="preserve"> "О политических партиях".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Перечень общественных и религиозных объединений, деятельность которых приостановлена в связи с осуще</w:t>
      </w:r>
      <w:r>
        <w:t xml:space="preserve">ствлением ими экстремистской деятельности, подлежит размещению в информационно-телекоммуникационной сети "Интернет" на сайте федерального органа государственной регистрации. Указанный перечень также подлежит опубликованию в официальных периодических </w:t>
      </w:r>
      <w:hyperlink r:id="rId66" w:tooltip="Распоряжение Правительства РФ от 15.10.2007 N 1420-р (ред. от 26.08.2025) &lt;Об официальном периодическом издании, осуществляющем публикацию перечня общественных и религиозных объединений, иных организаций, в отношении которых судом принято вступившее в законную">
        <w:r>
          <w:rPr>
            <w:color w:val="0000FF"/>
          </w:rPr>
          <w:t>изданиях</w:t>
        </w:r>
      </w:hyperlink>
      <w:r>
        <w:t>, определенных Правительством Российской Федерации.</w:t>
      </w:r>
    </w:p>
    <w:p w:rsidR="00AE6F2D" w:rsidRDefault="005D621D">
      <w:pPr>
        <w:pStyle w:val="ConsPlusNormal0"/>
        <w:jc w:val="both"/>
      </w:pPr>
      <w:r>
        <w:t xml:space="preserve">(часть шестая введена Федеральным </w:t>
      </w:r>
      <w:hyperlink r:id="rId67" w:tooltip="Федеральный закон от 24.07.2007 N 211-ФЗ (ред. от 22.02.2014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&quot; {КонсультантПлюс}">
        <w:r>
          <w:rPr>
            <w:color w:val="0000FF"/>
          </w:rPr>
          <w:t>законом</w:t>
        </w:r>
      </w:hyperlink>
      <w:r>
        <w:t xml:space="preserve"> от 24.07.2007 N 211-ФЗ; в ред. Федеральных законов от 28.06.2014 </w:t>
      </w:r>
      <w:hyperlink r:id="rId68" w:tooltip="Федеральный закон от 28.06.2014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179-ФЗ</w:t>
        </w:r>
      </w:hyperlink>
      <w:r>
        <w:t xml:space="preserve">, от 15.10.2020 </w:t>
      </w:r>
      <w:hyperlink r:id="rId69" w:tooltip="Федеральный закон от 15.10.2020 N 337-ФЗ &quot;О внесении изменений в статьи 9 и 10 Федерального закона &quot;О противодействии экстремистской деятельности&quot; {КонсультантПлюс}">
        <w:r>
          <w:rPr>
            <w:color w:val="0000FF"/>
          </w:rPr>
          <w:t>N 337-ФЗ</w:t>
        </w:r>
      </w:hyperlink>
      <w:r>
        <w:t>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Копия решения о приостановлении деят</w:t>
      </w:r>
      <w:r>
        <w:t>ельности общественного или религиозного объединения,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</w:t>
      </w:r>
      <w:r>
        <w:t>я суда о ликвидации или запрете деятельности общественного или религиозного объединения по основаниям, предусмотренным настоящим Федеральным законом, направляются соответствующими должностным лицом или органом в федеральный орган государственной регистраци</w:t>
      </w:r>
      <w:r>
        <w:t>и в трехдневный срок со дня принятия либо вступления в законную силу соответствующего решения.</w:t>
      </w:r>
    </w:p>
    <w:p w:rsidR="00AE6F2D" w:rsidRDefault="005D621D">
      <w:pPr>
        <w:pStyle w:val="ConsPlusNormal0"/>
        <w:jc w:val="both"/>
      </w:pPr>
      <w:r>
        <w:t xml:space="preserve">(часть седьмая введена Федеральным </w:t>
      </w:r>
      <w:hyperlink r:id="rId70" w:tooltip="Федеральный закон от 15.10.2020 N 337-ФЗ &quot;О внесении изменений в статьи 9 и 10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15.10.2020 N 337-ФЗ)</w:t>
      </w:r>
    </w:p>
    <w:p w:rsidR="00AE6F2D" w:rsidRDefault="005D621D">
      <w:pPr>
        <w:pStyle w:val="ConsPlusNormal0"/>
        <w:spacing w:before="240"/>
        <w:ind w:firstLine="540"/>
        <w:jc w:val="both"/>
      </w:pPr>
      <w:hyperlink r:id="rId71" w:tooltip="Приказ Минюста России от 29.03.2021 N 46 (ред. от 16.09.2024) &quot;Об утверждении Порядка ведения перечня общественных и религиозных объединений, деятельность которых приостановлена в связи с осуществлением ими экстремистской деятельности&quot; (Зарегистрировано в Миню">
        <w:r>
          <w:rPr>
            <w:color w:val="0000FF"/>
          </w:rPr>
          <w:t>Порядок</w:t>
        </w:r>
      </w:hyperlink>
      <w:r>
        <w:t xml:space="preserve"> ведения перечня общественных и религиозных объединений, деятельность которых приостановлена в связи с осуществлением ими экстремистской деятельности, устанавливается </w:t>
      </w:r>
      <w:r>
        <w:lastRenderedPageBreak/>
        <w:t>федеральным орг</w:t>
      </w:r>
      <w:r>
        <w:t>аном государственной регистрации.</w:t>
      </w:r>
    </w:p>
    <w:p w:rsidR="00AE6F2D" w:rsidRDefault="005D621D">
      <w:pPr>
        <w:pStyle w:val="ConsPlusNormal0"/>
        <w:jc w:val="both"/>
      </w:pPr>
      <w:r>
        <w:t xml:space="preserve">(часть восьмая введена Федеральным </w:t>
      </w:r>
      <w:hyperlink r:id="rId72" w:tooltip="Федеральный закон от 15.10.2020 N 337-ФЗ &quot;О внесении изменений в статьи 9 и 10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15.10.2020 N 337-ФЗ)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11. Ответственность средств массовой информации за распространение экстремистских материалов и осуществление экстр</w:t>
      </w:r>
      <w:r>
        <w:t>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деятельности.</w:t>
      </w:r>
    </w:p>
    <w:p w:rsidR="00AE6F2D" w:rsidRDefault="005D621D">
      <w:pPr>
        <w:pStyle w:val="ConsPlusNormal0"/>
        <w:spacing w:before="240"/>
        <w:ind w:firstLine="540"/>
        <w:jc w:val="both"/>
      </w:pPr>
      <w:bookmarkStart w:id="6" w:name="P155"/>
      <w:bookmarkEnd w:id="6"/>
      <w:r>
        <w:t xml:space="preserve">В случае, предусмотренном частью третьей </w:t>
      </w:r>
      <w:hyperlink w:anchor="P121" w:tooltip="В случае, если предупреждение не было обжаловано в суд в установленном порядке или не признано судом незаконным, а также если в установленный в предупреждении срок не приняты меры по устранению допущенных нарушений, послуживших основанием для вынесения предупр">
        <w:r>
          <w:rPr>
            <w:color w:val="0000FF"/>
          </w:rPr>
          <w:t>статьи 8</w:t>
        </w:r>
      </w:hyperlink>
      <w:r>
        <w:t xml:space="preserve"> настоящего Федерального закона, либо в случае осуществления средством массовой информации экстремистской деятельности, повлекшей за собой нарушение прав и свобод человека и гражданина, причинение вреда личности, </w:t>
      </w:r>
      <w:r>
        <w:t>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деятельн</w:t>
      </w:r>
      <w:r>
        <w:t>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органа, осуществившего регистрацию данного средства массовой информации, либо федерального органа исполнительно</w:t>
      </w:r>
      <w:r>
        <w:t>й власти в сфере печати, телерадиовещания и средств массовых коммуникаций, либо Генерального прокурора Российской Федерации или подчиненного ему соответствующего прокурора.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целях недопущения продолжения распространения экстремистских материалов суд может</w:t>
      </w:r>
      <w:r>
        <w:t xml:space="preserve"> приостановить реализацию соответствующих номера периодического издания либо тиража аудио- или видеозаписи программы либо выпуск соответствующей теле-, радио- или видеопрограммы в порядке, предусмотренном для принятия мер предварительной защиты по админист</w:t>
      </w:r>
      <w:r>
        <w:t>ративному иску.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28.11.2018 N 451-ФЗ)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Решение суда является основанием для изъятия нереализованной части тиража продукции средства массовой информации, содержащей материал экстремистской направленности,</w:t>
      </w:r>
      <w:r>
        <w:t xml:space="preserve"> из мест хранения, оптовой и розничной торговли.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12. Недопущение использования сетей связи общего пользования и (или) информационно-телекоммуникационных сетей, в том числе сети "Интернет", для осуществления экстремистской деятельности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7.04.2025 N 72-ФЗ &quot;О внесении изменений в статью 12 Федерального закона &quot;О противодействии экстремистской деятельности&quot; и Федеральный закон &quot;О рекламе&quot; {КонсультантПлюс}">
        <w:r>
          <w:rPr>
            <w:color w:val="0000FF"/>
          </w:rPr>
          <w:t>закона</w:t>
        </w:r>
      </w:hyperlink>
      <w:r>
        <w:t xml:space="preserve"> от 07.04.2025 N 72-ФЗ)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Запрещается использование сетей связи общего пользования и (или) информационно-телекоммуникационных сетей, в том числе сети "Интернет", для ос</w:t>
      </w:r>
      <w:r>
        <w:t>уществления экстремистской деятельности.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07.04.2025 N 72-ФЗ &quot;О внесении изменений в статью 12 Федерального закона &quot;О противодействии экстремистской деятельности&quot; и Федеральный закон &quot;О рекламе&quot; {КонсультантПлюс}">
        <w:r>
          <w:rPr>
            <w:color w:val="0000FF"/>
          </w:rPr>
          <w:t>закона</w:t>
        </w:r>
      </w:hyperlink>
      <w:r>
        <w:t xml:space="preserve"> от 07.04.2025 N 72-ФЗ)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случае, если сеть связи общего пользования и (или) информационно-телекоммуникационные сети, в том чи</w:t>
      </w:r>
      <w:r>
        <w:t xml:space="preserve">сле сеть "Интернет", используются для осуществления экстремистской деятельности, применяются меры, предусмотренные настоящим Федеральным законом, с учетом особенностей отношений, регулируемых </w:t>
      </w:r>
      <w:hyperlink r:id="rId76" w:tooltip="Федеральный закон от 07.07.2003 N 126-ФЗ (ред. от 31.07.2025) &quot;О связ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</w:t>
      </w:r>
      <w:r>
        <w:lastRenderedPageBreak/>
        <w:t xml:space="preserve">Федерации в области связи, </w:t>
      </w:r>
      <w:hyperlink r:id="rId7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информации, информационных технологиях и о защите информации.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78" w:tooltip="Федеральный закон от 07.04.2025 N 72-ФЗ &quot;О внесении изменений в статью 12 Федерального закона &quot;О противодействии экстремистской деятельности&quot; и Федеральный закон &quot;О рекламе&quot; {КонсультантПлюс}">
        <w:r>
          <w:rPr>
            <w:color w:val="0000FF"/>
          </w:rPr>
          <w:t>закона</w:t>
        </w:r>
      </w:hyperlink>
      <w:r>
        <w:t xml:space="preserve"> от 07.04.2025 N 72-ФЗ)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случае принятия судом вступивше</w:t>
      </w:r>
      <w:r>
        <w:t xml:space="preserve">го в законную силу решения о ликвидации или запрете деятельности общественного или религиозного объединения либо иной организации по основаниям, предусмотренным настоящим Федеральным законом или Федеральным </w:t>
      </w:r>
      <w:hyperlink r:id="rId79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терроризму", на информационных ресурс</w:t>
      </w:r>
      <w:r>
        <w:t>ах таких объединения либо организации в информационно-телекоммуникационных сетях, в том числе в сети "Интернет", распространение рекламы запрещается в соответствии с законодательством Российской Федерации о рекламе.</w:t>
      </w:r>
    </w:p>
    <w:p w:rsidR="00AE6F2D" w:rsidRDefault="005D621D">
      <w:pPr>
        <w:pStyle w:val="ConsPlusNormal0"/>
        <w:jc w:val="both"/>
      </w:pPr>
      <w:r>
        <w:t xml:space="preserve">(часть третья введена Федеральным </w:t>
      </w:r>
      <w:hyperlink r:id="rId80" w:tooltip="Федеральный закон от 07.04.2025 N 72-ФЗ &quot;О внесении изменений в статью 12 Федерального закона &quot;О противодействии экстремистской деятельности&quot; и Федеральный закон &quot;О рекламе&quot; {КонсультантПлюс}">
        <w:r>
          <w:rPr>
            <w:color w:val="0000FF"/>
          </w:rPr>
          <w:t>законом</w:t>
        </w:r>
      </w:hyperlink>
      <w:r>
        <w:t xml:space="preserve"> от 07.04.2025 N 72-ФЗ)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13. Ответственность за распространение экстремистских материалов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 xml:space="preserve">(в ред. Федерального </w:t>
      </w:r>
      <w:hyperlink r:id="rId81" w:tooltip="Федеральный закон от 28.06.2014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179-ФЗ)</w:t>
      </w:r>
    </w:p>
    <w:p w:rsidR="00AE6F2D" w:rsidRDefault="00AE6F2D">
      <w:pPr>
        <w:pStyle w:val="ConsPlusNormal0"/>
        <w:ind w:firstLine="540"/>
        <w:jc w:val="both"/>
      </w:pPr>
    </w:p>
    <w:p w:rsidR="00AE6F2D" w:rsidRDefault="005D621D">
      <w:pPr>
        <w:pStyle w:val="ConsPlusNormal0"/>
        <w:ind w:firstLine="540"/>
        <w:jc w:val="both"/>
      </w:pPr>
      <w:r>
        <w:t>На территории Российской Федерации запр</w:t>
      </w:r>
      <w:r>
        <w:t>ещается распространение экстремистских материалов, а также их производство или хранение в целях распространения, за исключением случаев, предусмотренных федеральными законами. В случаях, предусмотренных законодательством Российской Федерации, производство,</w:t>
      </w:r>
      <w:r>
        <w:t xml:space="preserve"> хранение или распространение экстремистских материалов является правонарушением и влечет за собой ответственность.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14.07.2022 N 303-ФЗ)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Информационные материалы признаются экстремистскими верховным судом республики, краевым, областным судом, судом города федерального значения, судом автономной области, судом автономного округа по месту обнаружения, распространения</w:t>
      </w:r>
      <w:r>
        <w:t xml:space="preserve"> данных материалов или по адресу организации, осуществляющей их производство, в порядке, установленном </w:t>
      </w:r>
      <w:hyperlink r:id="rId83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об административном судопроизводстве.</w:t>
      </w:r>
    </w:p>
    <w:p w:rsidR="00AE6F2D" w:rsidRDefault="005D621D">
      <w:pPr>
        <w:pStyle w:val="ConsPlusNormal0"/>
        <w:jc w:val="both"/>
      </w:pPr>
      <w:r>
        <w:t xml:space="preserve">(часть вторая в ред. Федерального </w:t>
      </w:r>
      <w:hyperlink r:id="rId84" w:tooltip="Федеральный закон от 14.02.2024 N 15-ФЗ &quot;О внесении изменений в Кодекс административного судопроизводства Российской Федерации и статью 13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14.02.2024 N 15-ФЗ)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Одновременно с решением о признании информационных материалов экстремистскими судом принимается решение об их конфискации.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регистрации.</w:t>
      </w:r>
    </w:p>
    <w:p w:rsidR="00AE6F2D" w:rsidRDefault="005D621D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14.07.2022 N 303-ФЗ)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Федеральный орган государственной регистрации на основании решения суда о признании информационных материалов экстремистскими в течение </w:t>
      </w:r>
      <w:r>
        <w:t>тридцати дней вносит их в федеральный список экстремистских материалов.</w:t>
      </w:r>
    </w:p>
    <w:p w:rsidR="00AE6F2D" w:rsidRDefault="005D621D">
      <w:pPr>
        <w:pStyle w:val="ConsPlusNormal0"/>
        <w:spacing w:before="240"/>
        <w:ind w:firstLine="540"/>
        <w:jc w:val="both"/>
      </w:pPr>
      <w:hyperlink r:id="rId86" w:tooltip="Приказ Минюста России от 11.12.2015 N 289 (ред. от 16.09.2024) &quot;О порядке ведения федерального списка экстремистских материалов&quot; (Зарегистрировано в Минюсте России 24.12.2015 N 40217)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списка экстремистских материалов устанавливается федеральным органом государственной регистрации.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Федеральный список экстремистских материалов подлежит размещен</w:t>
      </w:r>
      <w:r>
        <w:t xml:space="preserve">ию в информационно-телекоммуникационной сети "Интернет" на официальном сайте федерального </w:t>
      </w:r>
      <w:hyperlink r:id="rId87" w:tooltip="Указ Президента РФ от 13.01.2023 N 10 (ред. от 17.09.2025)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color w:val="0000FF"/>
          </w:rPr>
          <w:t>органа</w:t>
        </w:r>
      </w:hyperlink>
      <w:r>
        <w:t xml:space="preserve"> </w:t>
      </w:r>
      <w:r>
        <w:lastRenderedPageBreak/>
        <w:t>государственной регистрации. Указанный список также подлежит опубликованию в средствах массов</w:t>
      </w:r>
      <w:r>
        <w:t>ой информации в установленном порядке.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материалов, в к</w:t>
      </w:r>
      <w:r>
        <w:t>оторый вносит поступившие из суда копию решения о признании информационных материалов экстремистскими и экстремистские материалы.</w:t>
      </w:r>
    </w:p>
    <w:p w:rsidR="00AE6F2D" w:rsidRDefault="005D621D">
      <w:pPr>
        <w:pStyle w:val="ConsPlusNormal0"/>
        <w:jc w:val="both"/>
      </w:pPr>
      <w:r>
        <w:t xml:space="preserve">(часть восьмая введена Федеральным </w:t>
      </w:r>
      <w:hyperlink r:id="rId88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14.07.2022 N 303-ФЗ)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Сведения, содержащиеся в банке данных экстремистских материалов, являются информацией ограниченного доступа и предоставляются должностным лицам органов, участвующих в противодействии экстремистской дея</w:t>
      </w:r>
      <w:r>
        <w:t>тельности, в соответствии с их компетенцией, установленной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AE6F2D" w:rsidRDefault="005D621D">
      <w:pPr>
        <w:pStyle w:val="ConsPlusNormal0"/>
        <w:jc w:val="both"/>
      </w:pPr>
      <w:r>
        <w:t xml:space="preserve">(часть девятая введена Федеральным </w:t>
      </w:r>
      <w:hyperlink r:id="rId89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14.07.2022 N 303-ФЗ)</w:t>
      </w:r>
    </w:p>
    <w:p w:rsidR="00AE6F2D" w:rsidRDefault="005D621D">
      <w:pPr>
        <w:pStyle w:val="ConsPlusNormal0"/>
        <w:spacing w:before="240"/>
        <w:ind w:firstLine="540"/>
        <w:jc w:val="both"/>
      </w:pPr>
      <w:hyperlink r:id="rId90" w:tooltip="Приказ Минюста России от 19.04.2023 N 69 &quot;Об утверждении порядка формирования, ведения и использования банка данных экстремистских материалов&quot; (Зарегистрировано в Минюсте России 20.04.2023 N 73101) {КонсультантПлюс}">
        <w:r>
          <w:rPr>
            <w:color w:val="0000FF"/>
          </w:rPr>
          <w:t>Порядок</w:t>
        </w:r>
      </w:hyperlink>
      <w:r>
        <w:t xml:space="preserve"> формирования, ведения и использования банка данных экстрем</w:t>
      </w:r>
      <w:r>
        <w:t>истских материалов устанавливается федеральным органом государственной регистрации.</w:t>
      </w:r>
    </w:p>
    <w:p w:rsidR="00AE6F2D" w:rsidRDefault="005D621D">
      <w:pPr>
        <w:pStyle w:val="ConsPlusNormal0"/>
        <w:jc w:val="both"/>
      </w:pPr>
      <w:r>
        <w:t xml:space="preserve">(часть десятая введена Федеральным </w:t>
      </w:r>
      <w:hyperlink r:id="rId91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14.07.2022 N</w:t>
      </w:r>
      <w:r>
        <w:t xml:space="preserve"> 303-ФЗ)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14. Ответственность должностных лиц, государственных и муниципальных служащих за осуществление ими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bookmarkStart w:id="7" w:name="P193"/>
      <w:bookmarkEnd w:id="7"/>
      <w:r>
        <w:t>Высказывания должностного лица, а также иного лица, состоящего на государственной или муниципальной службе, о н</w:t>
      </w:r>
      <w:r>
        <w:t>еобходимости, допустимости, возможности или желательности осуществления экстремистской деятельности, сделанные публично, либо при исполнении должностных обязанностей, либо с указанием занимаемой должности, а равно непринятие должностным лицом в соответстви</w:t>
      </w:r>
      <w:r>
        <w:t>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Соответствующие государственные органы и вышестоящие должностные лица обязаны незамедлительно принять н</w:t>
      </w:r>
      <w:r>
        <w:t xml:space="preserve">еобходимые меры по привлечению к ответственности лиц, допустивших действия, указанные в </w:t>
      </w:r>
      <w:hyperlink w:anchor="P193" w:tooltip="Высказывания должностного лица, а также иного лица, состоящего на государственной или муниципальной службе, о необходимости, допустимости, возможности или желательности осуществления экстремистской деятельности, сделанные публично, либо при исполнении должност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 xml:space="preserve">Статья 15. Ответственность граждан Российской Федерации, иностранных граждан и лиц без гражданства </w:t>
      </w:r>
      <w:r>
        <w:t>за осуществление экстремистской деятельности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</w:t>
      </w:r>
      <w:r>
        <w:t>конодательством Российской Федерации порядке.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</w:t>
      </w:r>
      <w:r>
        <w:t xml:space="preserve"> суда может быть ограничен доступ к государственной и муниципальной службе, военной службе по контракту и службе в правоохранительных органах, </w:t>
      </w:r>
      <w:r>
        <w:lastRenderedPageBreak/>
        <w:t>а также к работе в образовательных организациях и занятию частной детективной и охранной деятельностью, по основа</w:t>
      </w:r>
      <w:r>
        <w:t>ниям и в порядке, которые установлены законодательством Российской Федерации о выборах, ограничивается право быть избранным лица, причастного к деятельности экстремистской или террористической организации.</w:t>
      </w:r>
    </w:p>
    <w:p w:rsidR="00AE6F2D" w:rsidRDefault="005D621D">
      <w:pPr>
        <w:pStyle w:val="ConsPlusNormal0"/>
        <w:jc w:val="both"/>
      </w:pPr>
      <w:r>
        <w:t xml:space="preserve">(в ред. Федеральных законов от 02.07.2013 </w:t>
      </w:r>
      <w:hyperlink r:id="rId9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14.07.2022 </w:t>
      </w:r>
      <w:hyperlink r:id="rId93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N 303-ФЗ</w:t>
        </w:r>
      </w:hyperlink>
      <w:r>
        <w:t>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случае, если руководитель или член руководящего органа общественного или религиозного объединения либо иной организации делает публичное заявление, призывающее к осуществлению экстремистской деятельности, без указания на то, что это его личное</w:t>
      </w:r>
      <w:r>
        <w:t xml:space="preserve"> мнение,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дня, ког</w:t>
      </w:r>
      <w:r>
        <w:t>да указанное заявление было сделано, публично заявить о своем несогласии с высказываниями или действиями такого лица. Если соответствующие общественное или религиозное объединение либо иная организация такого публичного заявления не сделает, это может расс</w:t>
      </w:r>
      <w:r>
        <w:t>матриваться как факт, свидетельствующий о наличии в их деятельности признаков экстремизма.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Автор печатных, аудио-, аудиовизуальных и иных материалов (произведений), предназначенных для публичного использования и содержащих хотя бы один из признаков, предус</w:t>
      </w:r>
      <w:r>
        <w:t xml:space="preserve">мотренных </w:t>
      </w:r>
      <w:hyperlink w:anchor="P31" w:tooltip="Статья 1. Основные понятия">
        <w:r>
          <w:rPr>
            <w:color w:val="0000FF"/>
          </w:rPr>
          <w:t>статьей 1</w:t>
        </w:r>
      </w:hyperlink>
      <w:r>
        <w:t xml:space="preserve"> настоящего Федерального закона, признается лицом, осуществлявшим экстремистскую деятельность, и несет ответственность в установленном законодательством Российской Федерации поряд</w:t>
      </w:r>
      <w:r>
        <w:t>ке.</w:t>
      </w:r>
    </w:p>
    <w:p w:rsidR="00AE6F2D" w:rsidRDefault="005D621D">
      <w:pPr>
        <w:pStyle w:val="ConsPlusNormal0"/>
        <w:jc w:val="both"/>
      </w:pPr>
      <w:r>
        <w:t xml:space="preserve">(часть четвертая введена Федеральным </w:t>
      </w:r>
      <w:hyperlink r:id="rId94" w:tooltip="Федеральный закон от 27.07.2006 N 148-ФЗ &quot;О внесении изменений в статьи 1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27.07.2006 N 148-ФЗ)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Лицо, которое ранее являлось руководителем или членом руководящего органа общественного или религиозного объединения либо иной организации, в отношении которых по основаниям, предусмотренным настоящим Федеральным законом либо Федеральным </w:t>
      </w:r>
      <w:hyperlink r:id="rId95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</w:t>
      </w:r>
      <w:r>
        <w:t>О противодействии терроризму", судом принято вступившее в законную силу решение о ликвидации или запрете деятельности (далее - экстремистская или террористическая организация), в случаях, предусмотренных законодательством Российской Федерации, не может быт</w:t>
      </w:r>
      <w:r>
        <w:t>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суда.</w:t>
      </w:r>
    </w:p>
    <w:p w:rsidR="00AE6F2D" w:rsidRDefault="005D621D">
      <w:pPr>
        <w:pStyle w:val="ConsPlusNormal0"/>
        <w:jc w:val="both"/>
      </w:pPr>
      <w:r>
        <w:t xml:space="preserve">(часть пятая введена Федеральным </w:t>
      </w:r>
      <w:hyperlink r:id="rId96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505-ФЗ; в ред. Ф</w:t>
      </w:r>
      <w:r>
        <w:t xml:space="preserve">едерального </w:t>
      </w:r>
      <w:hyperlink r:id="rId97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14.07.2022 N 303-ФЗ)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целях проведения проверки достоверности сведений, представленных в соответствии с законодательств</w:t>
      </w:r>
      <w:r>
        <w:t>ом Российской Федерации о выборах и референдумах, федеральный орган государственной регистрации ведет единый реестр сведений о лицах, причастных к деятельности экстремистской или террористической организации (далее - единый реестр).</w:t>
      </w:r>
    </w:p>
    <w:p w:rsidR="00AE6F2D" w:rsidRDefault="005D621D">
      <w:pPr>
        <w:pStyle w:val="ConsPlusNormal0"/>
        <w:jc w:val="both"/>
      </w:pPr>
      <w:r>
        <w:t>(часть шестая в ред. Фе</w:t>
      </w:r>
      <w:r>
        <w:t xml:space="preserve">дерального </w:t>
      </w:r>
      <w:hyperlink r:id="rId98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<w:r>
          <w:rPr>
            <w:color w:val="0000FF"/>
          </w:rPr>
          <w:t>закона</w:t>
        </w:r>
      </w:hyperlink>
      <w:r>
        <w:t xml:space="preserve"> от 15.05.2024 N 99-ФЗ)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Включению в единый реестр подлежат сведения о физическом лице, являвшемся учредителем,</w:t>
      </w:r>
      <w:r>
        <w:t xml:space="preserve"> членом коллегиального руководящего органа, руководителем, заместителем руководителя, руководителем регионального или другого структурного подразделения, заместителем руководителя регионального или другого структурного подразделения, участником, членом, ра</w:t>
      </w:r>
      <w:r>
        <w:t xml:space="preserve">ботником экстремистской или террористической организации или иным лицом, причастность которого к деятельности экстремистской или террористической организации </w:t>
      </w:r>
      <w:r>
        <w:lastRenderedPageBreak/>
        <w:t>установлена вступившим в законную силу решением суда.</w:t>
      </w:r>
    </w:p>
    <w:p w:rsidR="00AE6F2D" w:rsidRDefault="005D621D">
      <w:pPr>
        <w:pStyle w:val="ConsPlusNormal0"/>
        <w:jc w:val="both"/>
      </w:pPr>
      <w:r>
        <w:t xml:space="preserve">(часть седьмая введена Федеральным </w:t>
      </w:r>
      <w:hyperlink r:id="rId99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14.07.2022 N 303-ФЗ)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 целях ведения единого реестра федеральному органу государственной регистрации предоставляются сведения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федеральным органом исполнительной власти, принимающим меры по противодействию легализации (</w:t>
      </w:r>
      <w:r>
        <w:t>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федеральным органом исполнительной власти, осуществляющим функции по контролю и надзору з</w:t>
      </w:r>
      <w:r>
        <w:t>а соблюдением законодательства о налогах и сборах, Фондом пенсионного и социального страхования Российской Федерации и органами прокуратуры. Состав предоставляемых сведений и порядок их предоставления устанавливаются Правительством Российской Федерации.</w:t>
      </w:r>
    </w:p>
    <w:p w:rsidR="00AE6F2D" w:rsidRDefault="005D621D">
      <w:pPr>
        <w:pStyle w:val="ConsPlusNormal0"/>
        <w:jc w:val="both"/>
      </w:pPr>
      <w:r>
        <w:t>(ч</w:t>
      </w:r>
      <w:r>
        <w:t xml:space="preserve">асть восьмая введена Федеральным </w:t>
      </w:r>
      <w:hyperlink r:id="rId100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14.07.2022 N 303-ФЗ; в ред. Федеральных законов от 28.12.2022 </w:t>
      </w:r>
      <w:hyperlink r:id="rId10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28.12.2024 </w:t>
      </w:r>
      <w:hyperlink r:id="rId102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N 522-ФЗ</w:t>
        </w:r>
      </w:hyperlink>
      <w:r>
        <w:t>)</w:t>
      </w:r>
    </w:p>
    <w:p w:rsidR="00AE6F2D" w:rsidRDefault="005D621D">
      <w:pPr>
        <w:pStyle w:val="ConsPlusNormal0"/>
        <w:spacing w:before="240"/>
        <w:ind w:firstLine="540"/>
        <w:jc w:val="both"/>
      </w:pPr>
      <w:hyperlink r:id="rId103" w:tooltip="Приказ Минюста России от 29.11.2022 N 303 (ред. от 18.08.2025) &quot;Об утверждении Порядка формирования, ведения и использования единого реестра сведений о лицах, причастных к деятельности экстремистской или террористической организации&quot; (Зарегистрировано в Минюст">
        <w:r>
          <w:rPr>
            <w:color w:val="0000FF"/>
          </w:rPr>
          <w:t>Порядок</w:t>
        </w:r>
      </w:hyperlink>
      <w:r>
        <w:t xml:space="preserve"> формирования, ведения и использования единого реестра определяется федеральным органом государственной регистрации.</w:t>
      </w:r>
    </w:p>
    <w:p w:rsidR="00AE6F2D" w:rsidRDefault="005D621D">
      <w:pPr>
        <w:pStyle w:val="ConsPlusNormal0"/>
        <w:jc w:val="both"/>
      </w:pPr>
      <w:r>
        <w:t>(час</w:t>
      </w:r>
      <w:r>
        <w:t xml:space="preserve">ть девятая введена Федеральным </w:t>
      </w:r>
      <w:hyperlink r:id="rId104" w:tooltip="Федеральный закон от 14.07.2022 N 303-ФЗ &quot;О внесении изменений в статью 265.10 Кодекса административного судопроизводства Российской Федерации и статьи 13 и 15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14.07.2022 N 303-ФЗ)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t>Статья 16. Недопущение осуществления экстремистской деятельности при проведени</w:t>
      </w:r>
      <w:r>
        <w:t>и массовых акций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 xml:space="preserve">При проведении собраний, митингов, демонстраций, шествий и пикетирования не допускается осуществление экстремистской деятельности. Организаторы массовых акций несут ответственность за соблюдение установленных </w:t>
      </w:r>
      <w:hyperlink r:id="rId105" w:tooltip="Федеральный закон от 19.06.2004 N 54-ФЗ (ред. от 05.12.2022) &quot;О собраниях, митингах, демонстрациях, шествиях и пикетирова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Об указанной ответственности организаторы массовой акции до ее проведения предупреж</w:t>
      </w:r>
      <w:r>
        <w:t>даются в письменной форме органами внутренних дел Российской Федерации.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Участникам массовых акций запрещается иметь при себе оружие (за исключением тех местностей, где ношение холодного оружия является принадлежностью национального костюма), а также предме</w:t>
      </w:r>
      <w:r>
        <w:t>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AE6F2D" w:rsidRDefault="005D621D">
      <w:pPr>
        <w:pStyle w:val="ConsPlusNormal0"/>
        <w:spacing w:before="240"/>
        <w:ind w:firstLine="540"/>
        <w:jc w:val="both"/>
      </w:pPr>
      <w:bookmarkStart w:id="8" w:name="P219"/>
      <w:bookmarkEnd w:id="8"/>
      <w:r>
        <w:t>При проведении массовых акций не допускаются привлечение для участия в них экстремистских организаций, использов</w:t>
      </w:r>
      <w:r>
        <w:t>ание их символики или атрибутики, а также распространение экстремистских материалов.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В случае обнаружения обстоятельств, предусмотренных частью </w:t>
      </w:r>
      <w:hyperlink w:anchor="P219" w:tooltip="При проведении массовых акций не допускаются привлечение для участия в них экстремистских организаций, использование их символики или атрибутики, а также распространение экстремистских материалов.">
        <w:r>
          <w:rPr>
            <w:color w:val="0000FF"/>
          </w:rPr>
          <w:t>третьей</w:t>
        </w:r>
      </w:hyperlink>
      <w:r>
        <w:t xml:space="preserve"> настоящей статьи, организаторы массовой акции или иные лица, ответственные за ее проведение, обязаны незамедлительно принять меры п</w:t>
      </w:r>
      <w:r>
        <w:t>о устранению указанных нарушений.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порядке, которые пред</w:t>
      </w:r>
      <w:r>
        <w:t>усмотрены законодательством Российской Федерации.</w:t>
      </w:r>
    </w:p>
    <w:p w:rsidR="00AE6F2D" w:rsidRDefault="00AE6F2D">
      <w:pPr>
        <w:pStyle w:val="ConsPlusNormal0"/>
      </w:pPr>
    </w:p>
    <w:p w:rsidR="00AE6F2D" w:rsidRDefault="005D621D">
      <w:pPr>
        <w:pStyle w:val="ConsPlusTitle0"/>
        <w:ind w:firstLine="540"/>
        <w:jc w:val="both"/>
        <w:outlineLvl w:val="0"/>
      </w:pPr>
      <w:r>
        <w:lastRenderedPageBreak/>
        <w:t>Статья 17. Международное сотрудничество в области борьбы с экстремизмом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ind w:firstLine="540"/>
        <w:jc w:val="both"/>
      </w:pPr>
      <w:r>
        <w:t xml:space="preserve">На территории Российской Федерации запрещается деятельность общественных и религиозных объединений, иных некоммерческих организаций </w:t>
      </w:r>
      <w:r>
        <w:t xml:space="preserve">иностранных государств и их структурных подразделений, деятельность которых признана экстремистской в соответствии с международно-правовыми актами и федеральным </w:t>
      </w:r>
      <w:hyperlink w:anchor="P127" w:tooltip="В случае, предусмотренном частью четвертой статьи 7 настоящего Федерального закона, либо 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">
        <w:r>
          <w:rPr>
            <w:color w:val="0000FF"/>
          </w:rPr>
          <w:t>законодательством</w:t>
        </w:r>
      </w:hyperlink>
      <w:r>
        <w:t>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Запрет деятельности иностранной некоммерческой неправительственной организации влечет за собой: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а) аннулирование государственной аккредитации и регистрации в порядке, установленном законодательством Российской Федерации;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б) запрет пребывания на территории </w:t>
      </w:r>
      <w:r>
        <w:t>Российской Федерации иностранных граждан и лиц без гражданства в качестве представителей данной организации;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в) запрет на ведение любой хозяйственной и иной деятельности на территории Российской Федерации;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г) запрет публикации в средствах массовой информации любых материалов от имени запрещенной организации;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д) запрет распространения на территории Российской Федерации материалов запрещенной организации, а равно иной информационной продукции, содержащей матер</w:t>
      </w:r>
      <w:r>
        <w:t>иалы данной организации;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е) запрет на проведение любых массовых акций и публичных мероприятий, а равно участие в массовых акциях и публичных мероприятиях в качестве представителя запрещенной организации (или ее официальных представителей);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ж) запрет на соз</w:t>
      </w:r>
      <w:r>
        <w:t>дание ее организаций-правопреемников в любой организационно-правовой форме.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</w:t>
      </w:r>
      <w:r>
        <w:t>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организации, причинах запрета,</w:t>
      </w:r>
      <w:r>
        <w:t xml:space="preserve"> а также о последствиях, связанных с запретом.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>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государствами, их правоохранительными органами и специальными сл</w:t>
      </w:r>
      <w:r>
        <w:t>ужбами, а также с международными организациями, осуществляющими борьбу с экстремизмом.</w:t>
      </w:r>
    </w:p>
    <w:p w:rsidR="00AE6F2D" w:rsidRDefault="005D621D">
      <w:pPr>
        <w:pStyle w:val="ConsPlusNormal0"/>
        <w:spacing w:before="240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</w:t>
        </w:r>
        <w:r>
          <w:rPr>
            <w:color w:val="0000FF"/>
          </w:rPr>
          <w:t>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</w:t>
      </w:r>
      <w:r>
        <w:lastRenderedPageBreak/>
        <w:t xml:space="preserve">установлено в </w:t>
      </w:r>
      <w:hyperlink r:id="rId107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AE6F2D" w:rsidRDefault="005D621D">
      <w:pPr>
        <w:pStyle w:val="ConsPlusNormal0"/>
        <w:jc w:val="both"/>
      </w:pPr>
      <w:r>
        <w:t xml:space="preserve">(часть пятая введена Федеральным </w:t>
      </w:r>
      <w:hyperlink r:id="rId10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</w:t>
      </w:r>
      <w:r>
        <w:t>.12.2020 N 429-ФЗ)</w:t>
      </w:r>
    </w:p>
    <w:p w:rsidR="00AE6F2D" w:rsidRDefault="00AE6F2D">
      <w:pPr>
        <w:pStyle w:val="ConsPlusNormal0"/>
      </w:pPr>
    </w:p>
    <w:p w:rsidR="00AE6F2D" w:rsidRDefault="005D621D">
      <w:pPr>
        <w:pStyle w:val="ConsPlusNormal0"/>
        <w:jc w:val="right"/>
      </w:pPr>
      <w:r>
        <w:t>Президент</w:t>
      </w:r>
    </w:p>
    <w:p w:rsidR="00AE6F2D" w:rsidRDefault="005D621D">
      <w:pPr>
        <w:pStyle w:val="ConsPlusNormal0"/>
        <w:jc w:val="right"/>
      </w:pPr>
      <w:r>
        <w:t>Российской Федерации</w:t>
      </w:r>
    </w:p>
    <w:p w:rsidR="00AE6F2D" w:rsidRDefault="005D621D">
      <w:pPr>
        <w:pStyle w:val="ConsPlusNormal0"/>
        <w:jc w:val="right"/>
      </w:pPr>
      <w:r>
        <w:t>В.ПУТИН</w:t>
      </w:r>
    </w:p>
    <w:p w:rsidR="00AE6F2D" w:rsidRDefault="005D621D">
      <w:pPr>
        <w:pStyle w:val="ConsPlusNormal0"/>
      </w:pPr>
      <w:r>
        <w:t>Москва, Кремль</w:t>
      </w:r>
    </w:p>
    <w:p w:rsidR="00AE6F2D" w:rsidRDefault="005D621D">
      <w:pPr>
        <w:pStyle w:val="ConsPlusNormal0"/>
        <w:spacing w:before="240"/>
      </w:pPr>
      <w:r>
        <w:t>25 июля 2002 года</w:t>
      </w:r>
    </w:p>
    <w:p w:rsidR="00AE6F2D" w:rsidRDefault="005D621D">
      <w:pPr>
        <w:pStyle w:val="ConsPlusNormal0"/>
        <w:spacing w:before="240"/>
      </w:pPr>
      <w:r>
        <w:t>N 114-ФЗ</w:t>
      </w:r>
    </w:p>
    <w:p w:rsidR="00AE6F2D" w:rsidRDefault="00AE6F2D">
      <w:pPr>
        <w:pStyle w:val="ConsPlusNormal0"/>
      </w:pPr>
    </w:p>
    <w:p w:rsidR="00AE6F2D" w:rsidRDefault="00AE6F2D">
      <w:pPr>
        <w:pStyle w:val="ConsPlusNormal0"/>
      </w:pPr>
    </w:p>
    <w:p w:rsidR="00AE6F2D" w:rsidRDefault="00AE6F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6F2D">
      <w:headerReference w:type="default" r:id="rId109"/>
      <w:footerReference w:type="default" r:id="rId110"/>
      <w:headerReference w:type="first" r:id="rId111"/>
      <w:footerReference w:type="first" r:id="rId1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21D" w:rsidRDefault="005D621D">
      <w:r>
        <w:separator/>
      </w:r>
    </w:p>
  </w:endnote>
  <w:endnote w:type="continuationSeparator" w:id="0">
    <w:p w:rsidR="005D621D" w:rsidRDefault="005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D" w:rsidRDefault="00AE6F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6F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6F2D" w:rsidRDefault="005D62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6F2D" w:rsidRDefault="005D62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6F2D" w:rsidRDefault="005D62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D5E35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D5E35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E6F2D" w:rsidRDefault="005D62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D" w:rsidRDefault="00AE6F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6F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6F2D" w:rsidRDefault="005D62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6F2D" w:rsidRDefault="005D62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6F2D" w:rsidRDefault="005D62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D5E3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D5E35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E6F2D" w:rsidRDefault="005D62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21D" w:rsidRDefault="005D621D">
      <w:r>
        <w:separator/>
      </w:r>
    </w:p>
  </w:footnote>
  <w:footnote w:type="continuationSeparator" w:id="0">
    <w:p w:rsidR="005D621D" w:rsidRDefault="005D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6F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6F2D" w:rsidRDefault="005D62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25.07.2002 N 114-ФЗ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противодействии </w:t>
          </w:r>
          <w:r>
            <w:rPr>
              <w:rFonts w:ascii="Tahoma" w:hAnsi="Tahoma" w:cs="Tahoma"/>
              <w:sz w:val="16"/>
              <w:szCs w:val="16"/>
            </w:rPr>
            <w:t>экстремистской деятельности"</w:t>
          </w:r>
        </w:p>
      </w:tc>
      <w:tc>
        <w:tcPr>
          <w:tcW w:w="2300" w:type="pct"/>
          <w:vAlign w:val="center"/>
        </w:tcPr>
        <w:p w:rsidR="00AE6F2D" w:rsidRDefault="005D62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AE6F2D" w:rsidRDefault="00AE6F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6F2D" w:rsidRDefault="00AE6F2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6F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6F2D" w:rsidRDefault="005D62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25.07.2002 N 114-ФЗ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27.10.2025)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противодействии экстремистской деятельности"</w:t>
          </w:r>
        </w:p>
      </w:tc>
      <w:tc>
        <w:tcPr>
          <w:tcW w:w="2300" w:type="pct"/>
          <w:vAlign w:val="center"/>
        </w:tcPr>
        <w:p w:rsidR="00AE6F2D" w:rsidRDefault="005D62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AE6F2D" w:rsidRDefault="00AE6F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6F2D" w:rsidRDefault="00AE6F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2D"/>
    <w:rsid w:val="002D5E35"/>
    <w:rsid w:val="005D621D"/>
    <w:rsid w:val="00A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08CCD-5323-48D1-A75D-2DA60815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8796&amp;date=12.11.2025&amp;dst=100016&amp;field=134" TargetMode="External"/><Relationship Id="rId21" Type="http://schemas.openxmlformats.org/officeDocument/2006/relationships/hyperlink" Target="https://login.consultant.ru/link/?req=doc&amp;base=LAW&amp;n=335745&amp;date=12.11.2025&amp;dst=100290&amp;field=134" TargetMode="External"/><Relationship Id="rId42" Type="http://schemas.openxmlformats.org/officeDocument/2006/relationships/hyperlink" Target="https://login.consultant.ru/link/?req=doc&amp;base=LAW&amp;n=388796&amp;date=12.11.2025&amp;dst=100016&amp;field=134" TargetMode="External"/><Relationship Id="rId47" Type="http://schemas.openxmlformats.org/officeDocument/2006/relationships/hyperlink" Target="https://login.consultant.ru/link/?req=doc&amp;base=LAW&amp;n=517379&amp;date=12.11.2025&amp;dst=100010&amp;field=134" TargetMode="External"/><Relationship Id="rId63" Type="http://schemas.openxmlformats.org/officeDocument/2006/relationships/hyperlink" Target="https://login.consultant.ru/link/?req=doc&amp;base=LAW&amp;n=510464&amp;date=12.11.2025&amp;dst=100021&amp;field=134" TargetMode="External"/><Relationship Id="rId68" Type="http://schemas.openxmlformats.org/officeDocument/2006/relationships/hyperlink" Target="https://login.consultant.ru/link/?req=doc&amp;base=LAW&amp;n=164858&amp;date=12.11.2025&amp;dst=100049&amp;field=134" TargetMode="External"/><Relationship Id="rId84" Type="http://schemas.openxmlformats.org/officeDocument/2006/relationships/hyperlink" Target="https://login.consultant.ru/link/?req=doc&amp;base=LAW&amp;n=469659&amp;date=12.11.2025&amp;dst=100018&amp;field=134" TargetMode="External"/><Relationship Id="rId89" Type="http://schemas.openxmlformats.org/officeDocument/2006/relationships/hyperlink" Target="https://login.consultant.ru/link/?req=doc&amp;base=LAW&amp;n=421861&amp;date=12.11.2025&amp;dst=100017&amp;field=134" TargetMode="External"/><Relationship Id="rId112" Type="http://schemas.openxmlformats.org/officeDocument/2006/relationships/footer" Target="footer2.xml"/><Relationship Id="rId16" Type="http://schemas.openxmlformats.org/officeDocument/2006/relationships/hyperlink" Target="https://login.consultant.ru/link/?req=doc&amp;base=LAW&amp;n=164858&amp;date=12.11.2025&amp;dst=100036&amp;field=134" TargetMode="External"/><Relationship Id="rId107" Type="http://schemas.openxmlformats.org/officeDocument/2006/relationships/hyperlink" Target="https://login.consultant.ru/link/?req=doc&amp;base=LAW&amp;n=453320&amp;date=12.11.2025&amp;dst=100817&amp;field=134" TargetMode="External"/><Relationship Id="rId11" Type="http://schemas.openxmlformats.org/officeDocument/2006/relationships/hyperlink" Target="https://login.consultant.ru/link/?req=doc&amp;base=LAW&amp;n=68273&amp;date=12.11.2025&amp;dst=100008&amp;field=134" TargetMode="External"/><Relationship Id="rId32" Type="http://schemas.openxmlformats.org/officeDocument/2006/relationships/hyperlink" Target="https://login.consultant.ru/link/?req=doc&amp;base=LAW&amp;n=502592&amp;date=12.11.2025&amp;dst=100009&amp;field=134" TargetMode="External"/><Relationship Id="rId37" Type="http://schemas.openxmlformats.org/officeDocument/2006/relationships/hyperlink" Target="https://login.consultant.ru/link/?req=doc&amp;base=LAW&amp;n=516744&amp;date=12.11.2025&amp;dst=100292&amp;field=134" TargetMode="External"/><Relationship Id="rId53" Type="http://schemas.openxmlformats.org/officeDocument/2006/relationships/hyperlink" Target="https://login.consultant.ru/link/?req=doc&amp;base=LAW&amp;n=511308&amp;date=12.11.2025&amp;dst=101414&amp;field=134" TargetMode="External"/><Relationship Id="rId58" Type="http://schemas.openxmlformats.org/officeDocument/2006/relationships/hyperlink" Target="https://login.consultant.ru/link/?req=doc&amp;base=LAW&amp;n=76591&amp;date=12.11.2025&amp;dst=100032&amp;field=134" TargetMode="External"/><Relationship Id="rId74" Type="http://schemas.openxmlformats.org/officeDocument/2006/relationships/hyperlink" Target="https://login.consultant.ru/link/?req=doc&amp;base=LAW&amp;n=502592&amp;date=12.11.2025&amp;dst=100010&amp;field=134" TargetMode="External"/><Relationship Id="rId79" Type="http://schemas.openxmlformats.org/officeDocument/2006/relationships/hyperlink" Target="https://login.consultant.ru/link/?req=doc&amp;base=LAW&amp;n=500015&amp;date=12.11.2025" TargetMode="External"/><Relationship Id="rId102" Type="http://schemas.openxmlformats.org/officeDocument/2006/relationships/hyperlink" Target="https://login.consultant.ru/link/?req=doc&amp;base=LAW&amp;n=494814&amp;date=12.11.2025&amp;dst=10026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45141&amp;date=12.11.2025&amp;dst=100010&amp;field=134" TargetMode="External"/><Relationship Id="rId95" Type="http://schemas.openxmlformats.org/officeDocument/2006/relationships/hyperlink" Target="https://login.consultant.ru/link/?req=doc&amp;base=LAW&amp;n=500015&amp;date=12.11.2025&amp;dst=28&amp;field=134" TargetMode="External"/><Relationship Id="rId22" Type="http://schemas.openxmlformats.org/officeDocument/2006/relationships/hyperlink" Target="https://login.consultant.ru/link/?req=doc&amp;base=LAW&amp;n=339094&amp;date=12.11.2025&amp;dst=100016&amp;field=134" TargetMode="External"/><Relationship Id="rId27" Type="http://schemas.openxmlformats.org/officeDocument/2006/relationships/hyperlink" Target="https://login.consultant.ru/link/?req=doc&amp;base=LAW&amp;n=421861&amp;date=12.11.2025&amp;dst=100011&amp;field=134" TargetMode="External"/><Relationship Id="rId43" Type="http://schemas.openxmlformats.org/officeDocument/2006/relationships/hyperlink" Target="https://login.consultant.ru/link/?req=doc&amp;base=LAW&amp;n=165826&amp;date=12.11.2025&amp;dst=100043&amp;field=134" TargetMode="External"/><Relationship Id="rId48" Type="http://schemas.openxmlformats.org/officeDocument/2006/relationships/hyperlink" Target="https://login.consultant.ru/link/?req=doc&amp;base=LAW&amp;n=120362&amp;date=12.11.2025&amp;dst=100024&amp;field=134" TargetMode="External"/><Relationship Id="rId64" Type="http://schemas.openxmlformats.org/officeDocument/2006/relationships/hyperlink" Target="https://login.consultant.ru/link/?req=doc&amp;base=LAW&amp;n=511308&amp;date=12.11.2025&amp;dst=101414&amp;field=134" TargetMode="External"/><Relationship Id="rId69" Type="http://schemas.openxmlformats.org/officeDocument/2006/relationships/hyperlink" Target="https://login.consultant.ru/link/?req=doc&amp;base=LAW&amp;n=365137&amp;date=12.11.2025&amp;dst=100015&amp;field=134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502592&amp;date=12.11.2025&amp;dst=100013&amp;field=134" TargetMode="External"/><Relationship Id="rId85" Type="http://schemas.openxmlformats.org/officeDocument/2006/relationships/hyperlink" Target="https://login.consultant.ru/link/?req=doc&amp;base=LAW&amp;n=421861&amp;date=12.11.2025&amp;dst=100014&amp;field=134" TargetMode="External"/><Relationship Id="rId12" Type="http://schemas.openxmlformats.org/officeDocument/2006/relationships/hyperlink" Target="https://login.consultant.ru/link/?req=doc&amp;base=LAW&amp;n=205457&amp;date=12.11.2025&amp;dst=100082&amp;field=134" TargetMode="External"/><Relationship Id="rId17" Type="http://schemas.openxmlformats.org/officeDocument/2006/relationships/hyperlink" Target="https://login.consultant.ru/link/?req=doc&amp;base=LAW&amp;n=165826&amp;date=12.11.2025&amp;dst=100042&amp;field=134" TargetMode="External"/><Relationship Id="rId33" Type="http://schemas.openxmlformats.org/officeDocument/2006/relationships/hyperlink" Target="https://login.consultant.ru/link/?req=doc&amp;base=LAW&amp;n=510464&amp;date=12.11.2025&amp;dst=100013&amp;field=134" TargetMode="External"/><Relationship Id="rId38" Type="http://schemas.openxmlformats.org/officeDocument/2006/relationships/hyperlink" Target="https://login.consultant.ru/link/?req=doc&amp;base=LAW&amp;n=339094&amp;date=12.11.2025&amp;dst=100016&amp;field=134" TargetMode="External"/><Relationship Id="rId59" Type="http://schemas.openxmlformats.org/officeDocument/2006/relationships/hyperlink" Target="https://login.consultant.ru/link/?req=doc&amp;base=LAW&amp;n=516744&amp;date=12.11.2025&amp;dst=101838&amp;field=134" TargetMode="External"/><Relationship Id="rId103" Type="http://schemas.openxmlformats.org/officeDocument/2006/relationships/hyperlink" Target="https://login.consultant.ru/link/?req=doc&amp;base=LAW&amp;n=512833&amp;date=12.11.2025&amp;dst=100009&amp;field=134" TargetMode="External"/><Relationship Id="rId108" Type="http://schemas.openxmlformats.org/officeDocument/2006/relationships/hyperlink" Target="https://login.consultant.ru/link/?req=doc&amp;base=LAW&amp;n=440511&amp;date=12.11.2025&amp;dst=100245&amp;field=134" TargetMode="External"/><Relationship Id="rId54" Type="http://schemas.openxmlformats.org/officeDocument/2006/relationships/hyperlink" Target="https://login.consultant.ru/link/?req=doc&amp;base=LAW&amp;n=510464&amp;date=12.11.2025&amp;dst=100016&amp;field=134" TargetMode="External"/><Relationship Id="rId70" Type="http://schemas.openxmlformats.org/officeDocument/2006/relationships/hyperlink" Target="https://login.consultant.ru/link/?req=doc&amp;base=LAW&amp;n=365137&amp;date=12.11.2025&amp;dst=100016&amp;field=134" TargetMode="External"/><Relationship Id="rId75" Type="http://schemas.openxmlformats.org/officeDocument/2006/relationships/hyperlink" Target="https://login.consultant.ru/link/?req=doc&amp;base=LAW&amp;n=502592&amp;date=12.11.2025&amp;dst=100011&amp;field=134" TargetMode="External"/><Relationship Id="rId91" Type="http://schemas.openxmlformats.org/officeDocument/2006/relationships/hyperlink" Target="https://login.consultant.ru/link/?req=doc&amp;base=LAW&amp;n=421861&amp;date=12.11.2025&amp;dst=100018&amp;field=134" TargetMode="External"/><Relationship Id="rId96" Type="http://schemas.openxmlformats.org/officeDocument/2006/relationships/hyperlink" Target="https://login.consultant.ru/link/?req=doc&amp;base=LAW&amp;n=173184&amp;date=12.11.2025&amp;dst=10003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9093&amp;date=12.11.2025&amp;dst=101488&amp;field=134" TargetMode="External"/><Relationship Id="rId23" Type="http://schemas.openxmlformats.org/officeDocument/2006/relationships/hyperlink" Target="https://login.consultant.ru/link/?req=doc&amp;base=LAW&amp;n=358785&amp;date=12.11.2025&amp;dst=100008&amp;field=134" TargetMode="External"/><Relationship Id="rId28" Type="http://schemas.openxmlformats.org/officeDocument/2006/relationships/hyperlink" Target="https://login.consultant.ru/link/?req=doc&amp;base=LAW&amp;n=479108&amp;date=12.11.2025&amp;dst=100292&amp;field=134" TargetMode="External"/><Relationship Id="rId36" Type="http://schemas.openxmlformats.org/officeDocument/2006/relationships/hyperlink" Target="https://login.consultant.ru/link/?req=doc&amp;base=LAW&amp;n=358785&amp;date=12.11.2025&amp;dst=100008&amp;field=134" TargetMode="External"/><Relationship Id="rId49" Type="http://schemas.openxmlformats.org/officeDocument/2006/relationships/hyperlink" Target="https://login.consultant.ru/link/?req=doc&amp;base=LAW&amp;n=517484&amp;date=12.11.2025&amp;dst=101509&amp;field=134" TargetMode="External"/><Relationship Id="rId57" Type="http://schemas.openxmlformats.org/officeDocument/2006/relationships/hyperlink" Target="https://login.consultant.ru/link/?req=doc&amp;base=LAW&amp;n=514757&amp;date=12.11.2025&amp;dst=100016&amp;field=134" TargetMode="External"/><Relationship Id="rId106" Type="http://schemas.openxmlformats.org/officeDocument/2006/relationships/hyperlink" Target="https://login.consultant.ru/link/?req=doc&amp;base=LAW&amp;n=2875&amp;date=12.11.2025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1027&amp;date=12.11.2025&amp;dst=100272&amp;field=134" TargetMode="External"/><Relationship Id="rId31" Type="http://schemas.openxmlformats.org/officeDocument/2006/relationships/hyperlink" Target="https://login.consultant.ru/link/?req=doc&amp;base=LAW&amp;n=494814&amp;date=12.11.2025&amp;dst=100268&amp;field=134" TargetMode="External"/><Relationship Id="rId44" Type="http://schemas.openxmlformats.org/officeDocument/2006/relationships/hyperlink" Target="https://login.consultant.ru/link/?req=doc&amp;base=LAW&amp;n=189222&amp;date=12.11.2025&amp;dst=100009&amp;field=134" TargetMode="External"/><Relationship Id="rId52" Type="http://schemas.openxmlformats.org/officeDocument/2006/relationships/hyperlink" Target="https://login.consultant.ru/link/?req=doc&amp;base=LAW&amp;n=76591&amp;date=12.11.2025&amp;dst=100031&amp;field=134" TargetMode="External"/><Relationship Id="rId60" Type="http://schemas.openxmlformats.org/officeDocument/2006/relationships/hyperlink" Target="https://login.consultant.ru/link/?req=doc&amp;base=LAW&amp;n=513563&amp;date=12.11.2025&amp;dst=100004&amp;field=134" TargetMode="External"/><Relationship Id="rId65" Type="http://schemas.openxmlformats.org/officeDocument/2006/relationships/hyperlink" Target="https://login.consultant.ru/link/?req=doc&amp;base=LAW&amp;n=505896&amp;date=12.11.2025&amp;dst=100335&amp;field=134" TargetMode="External"/><Relationship Id="rId73" Type="http://schemas.openxmlformats.org/officeDocument/2006/relationships/hyperlink" Target="https://login.consultant.ru/link/?req=doc&amp;base=LAW&amp;n=335745&amp;date=12.11.2025&amp;dst=100290&amp;field=134" TargetMode="External"/><Relationship Id="rId78" Type="http://schemas.openxmlformats.org/officeDocument/2006/relationships/hyperlink" Target="https://login.consultant.ru/link/?req=doc&amp;base=LAW&amp;n=502592&amp;date=12.11.2025&amp;dst=100012&amp;field=134" TargetMode="External"/><Relationship Id="rId81" Type="http://schemas.openxmlformats.org/officeDocument/2006/relationships/hyperlink" Target="https://login.consultant.ru/link/?req=doc&amp;base=LAW&amp;n=164858&amp;date=12.11.2025&amp;dst=100050&amp;field=134" TargetMode="External"/><Relationship Id="rId86" Type="http://schemas.openxmlformats.org/officeDocument/2006/relationships/hyperlink" Target="https://login.consultant.ru/link/?req=doc&amp;base=LAW&amp;n=486259&amp;date=12.11.2025&amp;dst=100014&amp;field=134" TargetMode="External"/><Relationship Id="rId94" Type="http://schemas.openxmlformats.org/officeDocument/2006/relationships/hyperlink" Target="https://login.consultant.ru/link/?req=doc&amp;base=LAW&amp;n=61797&amp;date=12.11.2025&amp;dst=100034&amp;field=134" TargetMode="External"/><Relationship Id="rId99" Type="http://schemas.openxmlformats.org/officeDocument/2006/relationships/hyperlink" Target="https://login.consultant.ru/link/?req=doc&amp;base=LAW&amp;n=421861&amp;date=12.11.2025&amp;dst=100024&amp;field=134" TargetMode="External"/><Relationship Id="rId101" Type="http://schemas.openxmlformats.org/officeDocument/2006/relationships/hyperlink" Target="https://login.consultant.ru/link/?req=doc&amp;base=LAW&amp;n=479108&amp;date=12.11.2025&amp;dst=10029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61797&amp;date=12.11.2025&amp;dst=100008&amp;field=134" TargetMode="External"/><Relationship Id="rId13" Type="http://schemas.openxmlformats.org/officeDocument/2006/relationships/hyperlink" Target="https://login.consultant.ru/link/?req=doc&amp;base=LAW&amp;n=76591&amp;date=12.11.2025&amp;dst=100030&amp;field=134" TargetMode="External"/><Relationship Id="rId18" Type="http://schemas.openxmlformats.org/officeDocument/2006/relationships/hyperlink" Target="https://login.consultant.ru/link/?req=doc&amp;base=LAW&amp;n=173184&amp;date=12.11.2025&amp;dst=100039&amp;field=134" TargetMode="External"/><Relationship Id="rId39" Type="http://schemas.openxmlformats.org/officeDocument/2006/relationships/hyperlink" Target="https://login.consultant.ru/link/?req=doc&amp;base=LAW&amp;n=205457&amp;date=12.11.2025&amp;dst=100083&amp;field=134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517379&amp;date=12.11.2025&amp;dst=100008&amp;field=134" TargetMode="External"/><Relationship Id="rId50" Type="http://schemas.openxmlformats.org/officeDocument/2006/relationships/hyperlink" Target="https://login.consultant.ru/link/?req=doc&amp;base=LAW&amp;n=511308&amp;date=12.11.2025&amp;dst=101414&amp;field=134" TargetMode="External"/><Relationship Id="rId55" Type="http://schemas.openxmlformats.org/officeDocument/2006/relationships/hyperlink" Target="https://login.consultant.ru/link/?req=doc&amp;base=LAW&amp;n=516744&amp;date=12.11.2025&amp;dst=101838&amp;field=134" TargetMode="External"/><Relationship Id="rId76" Type="http://schemas.openxmlformats.org/officeDocument/2006/relationships/hyperlink" Target="https://login.consultant.ru/link/?req=doc&amp;base=LAW&amp;n=500163&amp;date=12.11.2025&amp;dst=100093&amp;field=134" TargetMode="External"/><Relationship Id="rId97" Type="http://schemas.openxmlformats.org/officeDocument/2006/relationships/hyperlink" Target="https://login.consultant.ru/link/?req=doc&amp;base=LAW&amp;n=421861&amp;date=12.11.2025&amp;dst=100021&amp;field=134" TargetMode="External"/><Relationship Id="rId104" Type="http://schemas.openxmlformats.org/officeDocument/2006/relationships/hyperlink" Target="https://login.consultant.ru/link/?req=doc&amp;base=LAW&amp;n=421861&amp;date=12.11.2025&amp;dst=100026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6169&amp;date=12.11.2025&amp;dst=100010&amp;field=134" TargetMode="External"/><Relationship Id="rId92" Type="http://schemas.openxmlformats.org/officeDocument/2006/relationships/hyperlink" Target="https://login.consultant.ru/link/?req=doc&amp;base=LAW&amp;n=479093&amp;date=12.11.2025&amp;dst=10148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9659&amp;date=12.11.2025&amp;dst=100018&amp;field=134" TargetMode="External"/><Relationship Id="rId24" Type="http://schemas.openxmlformats.org/officeDocument/2006/relationships/hyperlink" Target="https://login.consultant.ru/link/?req=doc&amp;base=LAW&amp;n=365137&amp;date=12.11.2025&amp;dst=100009&amp;field=134" TargetMode="External"/><Relationship Id="rId40" Type="http://schemas.openxmlformats.org/officeDocument/2006/relationships/hyperlink" Target="https://login.consultant.ru/link/?req=doc&amp;base=LAW&amp;n=516744&amp;date=12.11.2025&amp;dst=101838&amp;field=134" TargetMode="External"/><Relationship Id="rId45" Type="http://schemas.openxmlformats.org/officeDocument/2006/relationships/hyperlink" Target="https://login.consultant.ru/link/?req=doc&amp;base=LAW&amp;n=164858&amp;date=12.11.2025&amp;dst=100037&amp;field=134" TargetMode="External"/><Relationship Id="rId66" Type="http://schemas.openxmlformats.org/officeDocument/2006/relationships/hyperlink" Target="https://login.consultant.ru/link/?req=doc&amp;base=LAW&amp;n=513563&amp;date=12.11.2025&amp;dst=100004&amp;field=134" TargetMode="External"/><Relationship Id="rId87" Type="http://schemas.openxmlformats.org/officeDocument/2006/relationships/hyperlink" Target="https://login.consultant.ru/link/?req=doc&amp;base=LAW&amp;n=514757&amp;date=12.11.2025&amp;dst=100016&amp;field=134" TargetMode="External"/><Relationship Id="rId110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510464&amp;date=12.11.2025&amp;dst=100019&amp;field=134" TargetMode="External"/><Relationship Id="rId82" Type="http://schemas.openxmlformats.org/officeDocument/2006/relationships/hyperlink" Target="https://login.consultant.ru/link/?req=doc&amp;base=LAW&amp;n=421861&amp;date=12.11.2025&amp;dst=100013&amp;field=134" TargetMode="External"/><Relationship Id="rId19" Type="http://schemas.openxmlformats.org/officeDocument/2006/relationships/hyperlink" Target="https://login.consultant.ru/link/?req=doc&amp;base=LAW&amp;n=501400&amp;date=12.11.2025&amp;dst=100127&amp;field=134" TargetMode="External"/><Relationship Id="rId14" Type="http://schemas.openxmlformats.org/officeDocument/2006/relationships/hyperlink" Target="https://login.consultant.ru/link/?req=doc&amp;base=LAW&amp;n=139760&amp;date=12.11.2025&amp;dst=100016&amp;field=134" TargetMode="External"/><Relationship Id="rId30" Type="http://schemas.openxmlformats.org/officeDocument/2006/relationships/hyperlink" Target="https://login.consultant.ru/link/?req=doc&amp;base=LAW&amp;n=501393&amp;date=12.11.2025&amp;dst=100083&amp;field=134" TargetMode="External"/><Relationship Id="rId35" Type="http://schemas.openxmlformats.org/officeDocument/2006/relationships/hyperlink" Target="https://login.consultant.ru/link/?req=doc&amp;base=LAW&amp;n=61797&amp;date=12.11.2025&amp;dst=100009&amp;field=134" TargetMode="External"/><Relationship Id="rId56" Type="http://schemas.openxmlformats.org/officeDocument/2006/relationships/hyperlink" Target="https://login.consultant.ru/link/?req=doc&amp;base=LAW&amp;n=510464&amp;date=12.11.2025&amp;dst=100018&amp;field=134" TargetMode="External"/><Relationship Id="rId77" Type="http://schemas.openxmlformats.org/officeDocument/2006/relationships/hyperlink" Target="https://login.consultant.ru/link/?req=doc&amp;base=LAW&amp;n=500166&amp;date=12.11.2025&amp;dst=100137&amp;field=134" TargetMode="External"/><Relationship Id="rId100" Type="http://schemas.openxmlformats.org/officeDocument/2006/relationships/hyperlink" Target="https://login.consultant.ru/link/?req=doc&amp;base=LAW&amp;n=421861&amp;date=12.11.2025&amp;dst=100025&amp;field=134" TargetMode="External"/><Relationship Id="rId105" Type="http://schemas.openxmlformats.org/officeDocument/2006/relationships/hyperlink" Target="https://login.consultant.ru/link/?req=doc&amp;base=LAW&amp;n=433463&amp;date=12.11.2025&amp;dst=10002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4757&amp;date=12.11.2025&amp;dst=100019&amp;field=134" TargetMode="External"/><Relationship Id="rId72" Type="http://schemas.openxmlformats.org/officeDocument/2006/relationships/hyperlink" Target="https://login.consultant.ru/link/?req=doc&amp;base=LAW&amp;n=365137&amp;date=12.11.2025&amp;dst=100018&amp;field=134" TargetMode="External"/><Relationship Id="rId93" Type="http://schemas.openxmlformats.org/officeDocument/2006/relationships/hyperlink" Target="https://login.consultant.ru/link/?req=doc&amp;base=LAW&amp;n=421861&amp;date=12.11.2025&amp;dst=100020&amp;field=134" TargetMode="External"/><Relationship Id="rId98" Type="http://schemas.openxmlformats.org/officeDocument/2006/relationships/hyperlink" Target="https://login.consultant.ru/link/?req=doc&amp;base=LAW&amp;n=501393&amp;date=12.11.2025&amp;dst=10008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40511&amp;date=12.11.2025&amp;dst=100245&amp;field=134" TargetMode="External"/><Relationship Id="rId46" Type="http://schemas.openxmlformats.org/officeDocument/2006/relationships/hyperlink" Target="https://login.consultant.ru/link/?req=doc&amp;base=LAW&amp;n=517379&amp;date=12.11.2025&amp;dst=100009&amp;field=134" TargetMode="External"/><Relationship Id="rId67" Type="http://schemas.openxmlformats.org/officeDocument/2006/relationships/hyperlink" Target="https://login.consultant.ru/link/?req=doc&amp;base=LAW&amp;n=205457&amp;date=12.11.2025&amp;dst=100100&amp;field=134" TargetMode="External"/><Relationship Id="rId20" Type="http://schemas.openxmlformats.org/officeDocument/2006/relationships/hyperlink" Target="https://login.consultant.ru/link/?req=doc&amp;base=LAW&amp;n=189222&amp;date=12.11.2025&amp;dst=100009&amp;field=134" TargetMode="External"/><Relationship Id="rId41" Type="http://schemas.openxmlformats.org/officeDocument/2006/relationships/hyperlink" Target="https://login.consultant.ru/link/?req=doc&amp;base=LAW&amp;n=510464&amp;date=12.11.2025&amp;dst=100014&amp;field=134" TargetMode="External"/><Relationship Id="rId62" Type="http://schemas.openxmlformats.org/officeDocument/2006/relationships/hyperlink" Target="https://login.consultant.ru/link/?req=doc&amp;base=LAW&amp;n=514468&amp;date=12.11.2025&amp;dst=100013&amp;field=134" TargetMode="External"/><Relationship Id="rId83" Type="http://schemas.openxmlformats.org/officeDocument/2006/relationships/hyperlink" Target="https://login.consultant.ru/link/?req=doc&amp;base=LAW&amp;n=511308&amp;date=12.11.2025&amp;dst=406&amp;field=134" TargetMode="External"/><Relationship Id="rId88" Type="http://schemas.openxmlformats.org/officeDocument/2006/relationships/hyperlink" Target="https://login.consultant.ru/link/?req=doc&amp;base=LAW&amp;n=421861&amp;date=12.11.2025&amp;dst=100015&amp;field=134" TargetMode="External"/><Relationship Id="rId11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11513</Words>
  <Characters>65626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25.07.2002 N 114-ФЗ
(ред. от 27.10.2025)
"О противодействии экстремистской деятельности"</vt:lpstr>
    </vt:vector>
  </TitlesOfParts>
  <Company>КонсультантПлюс Версия 4025.00.30</Company>
  <LinksUpToDate>false</LinksUpToDate>
  <CharactersWithSpaces>76986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25.07.2002 N 114-ФЗ
(ред. от 27.10.2025)
"О противодействии экстремистской деятельности"</dc:title>
  <dc:creator>Терехов В.В.</dc:creator>
  <cp:lastModifiedBy>Терехов В.В.</cp:lastModifiedBy>
  <cp:revision>3</cp:revision>
  <dcterms:created xsi:type="dcterms:W3CDTF">2025-11-12T05:35:00Z</dcterms:created>
  <dcterms:modified xsi:type="dcterms:W3CDTF">2025-11-12T05:35:00Z</dcterms:modified>
</cp:coreProperties>
</file>