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9B2" w:rsidRPr="003829B2" w:rsidRDefault="003829B2" w:rsidP="003829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829B2">
        <w:rPr>
          <w:rFonts w:ascii="Times New Roman" w:hAnsi="Times New Roman" w:cs="Times New Roman"/>
          <w:sz w:val="28"/>
          <w:szCs w:val="28"/>
        </w:rPr>
        <w:t>Касперович Ирина Геннадьевна,</w:t>
      </w:r>
    </w:p>
    <w:p w:rsidR="003829B2" w:rsidRDefault="003829B2" w:rsidP="003829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829B2">
        <w:rPr>
          <w:rFonts w:ascii="Times New Roman" w:hAnsi="Times New Roman" w:cs="Times New Roman"/>
          <w:sz w:val="28"/>
          <w:szCs w:val="28"/>
        </w:rPr>
        <w:t>МБОУ «СОШ №34»,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29B2">
        <w:rPr>
          <w:rFonts w:ascii="Times New Roman" w:hAnsi="Times New Roman" w:cs="Times New Roman"/>
          <w:sz w:val="28"/>
          <w:szCs w:val="28"/>
        </w:rPr>
        <w:t>пятый корпус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829B2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DB4" w:rsidRDefault="00154AC8" w:rsidP="00797DB4">
      <w:pPr>
        <w:spacing w:after="0" w:line="240" w:lineRule="auto"/>
        <w:jc w:val="both"/>
        <w:rPr>
          <w:rStyle w:val="FontStyle3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</w:t>
      </w:r>
      <w:r w:rsidR="00797DB4" w:rsidRPr="00CE3F81">
        <w:rPr>
          <w:rFonts w:ascii="Times New Roman" w:hAnsi="Times New Roman" w:cs="Times New Roman"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мастер - класса</w:t>
      </w:r>
      <w:r w:rsidR="00797DB4" w:rsidRPr="00CE3F8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97DB4">
        <w:rPr>
          <w:rFonts w:ascii="Times New Roman" w:hAnsi="Times New Roman" w:cs="Times New Roman"/>
          <w:sz w:val="28"/>
          <w:szCs w:val="28"/>
        </w:rPr>
        <w:t xml:space="preserve"> </w:t>
      </w:r>
      <w:r w:rsidR="00797DB4" w:rsidRPr="00EA5C45">
        <w:rPr>
          <w:rStyle w:val="FontStyle39"/>
          <w:sz w:val="28"/>
          <w:szCs w:val="28"/>
        </w:rPr>
        <w:t>«</w:t>
      </w:r>
      <w:r w:rsidR="00797DB4" w:rsidRPr="00EA5C45">
        <w:rPr>
          <w:rFonts w:ascii="Times New Roman" w:hAnsi="Times New Roman" w:cs="Times New Roman"/>
          <w:sz w:val="28"/>
          <w:szCs w:val="28"/>
        </w:rPr>
        <w:t xml:space="preserve">Формирование навыков  дорожной безопасности у детей </w:t>
      </w:r>
      <w:r w:rsidR="00797DB4"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старшего дошкольного возраста</w:t>
      </w:r>
      <w:r w:rsidR="00797DB4" w:rsidRPr="00EA5C45">
        <w:rPr>
          <w:rStyle w:val="FontStyle39"/>
          <w:sz w:val="28"/>
          <w:szCs w:val="28"/>
        </w:rPr>
        <w:t xml:space="preserve"> </w:t>
      </w:r>
      <w:r w:rsidR="00797DB4" w:rsidRPr="00EA5C45">
        <w:rPr>
          <w:rFonts w:ascii="Times New Roman" w:hAnsi="Times New Roman" w:cs="Times New Roman"/>
          <w:sz w:val="28"/>
          <w:szCs w:val="28"/>
        </w:rPr>
        <w:t xml:space="preserve">с задержкой психического развития </w:t>
      </w:r>
      <w:r w:rsidR="00797DB4" w:rsidRPr="00EA5C45">
        <w:rPr>
          <w:rStyle w:val="FontStyle39"/>
          <w:sz w:val="28"/>
          <w:szCs w:val="28"/>
        </w:rPr>
        <w:t xml:space="preserve">посредством </w:t>
      </w:r>
      <w:r w:rsidR="00797DB4">
        <w:rPr>
          <w:rStyle w:val="FontStyle39"/>
          <w:sz w:val="28"/>
          <w:szCs w:val="28"/>
        </w:rPr>
        <w:t xml:space="preserve">игрового пособия </w:t>
      </w:r>
      <w:r w:rsidR="00797DB4"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«Безопасные истории </w:t>
      </w:r>
      <w:proofErr w:type="spellStart"/>
      <w:r w:rsidR="00797DB4"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>Дозика</w:t>
      </w:r>
      <w:proofErr w:type="spellEnd"/>
      <w:r w:rsidR="00797DB4"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97DB4">
        <w:rPr>
          <w:rStyle w:val="FontStyle39"/>
          <w:sz w:val="28"/>
          <w:szCs w:val="28"/>
        </w:rPr>
        <w:t>.</w:t>
      </w:r>
    </w:p>
    <w:p w:rsidR="00797DB4" w:rsidRDefault="00797DB4" w:rsidP="00797D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F81">
        <w:rPr>
          <w:rFonts w:ascii="Times New Roman" w:hAnsi="Times New Roman"/>
          <w:sz w:val="28"/>
          <w:szCs w:val="28"/>
          <w:u w:val="single"/>
        </w:rPr>
        <w:t>Цель мастер-класса:</w:t>
      </w:r>
      <w:r w:rsidRPr="006B4EE9">
        <w:rPr>
          <w:rFonts w:ascii="Times New Roman" w:hAnsi="Times New Roman"/>
          <w:sz w:val="28"/>
          <w:szCs w:val="28"/>
        </w:rPr>
        <w:t xml:space="preserve"> </w:t>
      </w:r>
      <w:r w:rsidRPr="006B4EE9">
        <w:rPr>
          <w:rFonts w:ascii="Times New Roman" w:hAnsi="Times New Roman" w:cs="Times New Roman"/>
          <w:sz w:val="28"/>
          <w:szCs w:val="28"/>
        </w:rPr>
        <w:t xml:space="preserve">представить опыт работы по формированию навыков  дорожной безопасности у детей с ЗПР с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игрового </w:t>
      </w:r>
      <w:r>
        <w:rPr>
          <w:rStyle w:val="FontStyle39"/>
          <w:sz w:val="28"/>
          <w:szCs w:val="28"/>
        </w:rPr>
        <w:t xml:space="preserve">пособия </w:t>
      </w:r>
      <w:r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«Безопасные истории </w:t>
      </w:r>
      <w:proofErr w:type="spellStart"/>
      <w:r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>Дозика</w:t>
      </w:r>
      <w:proofErr w:type="spellEnd"/>
      <w:r w:rsidRPr="00EA5C4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7DB4" w:rsidRPr="00CE3F81" w:rsidRDefault="00797DB4" w:rsidP="00797DB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E3F81">
        <w:rPr>
          <w:rFonts w:ascii="Times New Roman" w:hAnsi="Times New Roman"/>
          <w:sz w:val="28"/>
          <w:szCs w:val="28"/>
          <w:u w:val="single"/>
        </w:rPr>
        <w:t>Задачи мастер-класса:</w:t>
      </w:r>
    </w:p>
    <w:p w:rsidR="00797DB4" w:rsidRPr="006B4EE9" w:rsidRDefault="00797DB4" w:rsidP="00797DB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B4EE9">
        <w:rPr>
          <w:rFonts w:ascii="Times New Roman" w:hAnsi="Times New Roman"/>
          <w:sz w:val="28"/>
          <w:szCs w:val="28"/>
        </w:rPr>
        <w:t xml:space="preserve">Познакомить педагогов с опытом работы по использованию </w:t>
      </w:r>
      <w:r w:rsidRPr="006B4EE9">
        <w:rPr>
          <w:rFonts w:ascii="Times New Roman" w:hAnsi="Times New Roman" w:cs="Times New Roman"/>
          <w:sz w:val="28"/>
          <w:szCs w:val="28"/>
        </w:rPr>
        <w:t xml:space="preserve">игрового </w:t>
      </w:r>
      <w:r w:rsidR="00782F2D">
        <w:rPr>
          <w:rFonts w:ascii="Times New Roman" w:hAnsi="Times New Roman" w:cs="Times New Roman"/>
          <w:sz w:val="28"/>
          <w:szCs w:val="28"/>
        </w:rPr>
        <w:t>пособ</w:t>
      </w:r>
      <w:r w:rsidRPr="006B4EE9"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Pr="006B4EE9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4EE9">
        <w:rPr>
          <w:rFonts w:ascii="Times New Roman" w:hAnsi="Times New Roman" w:cs="Times New Roman"/>
          <w:sz w:val="28"/>
          <w:szCs w:val="28"/>
        </w:rPr>
        <w:t xml:space="preserve"> навыков  дорожной безопасности у детей с ЗПР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DB4" w:rsidRPr="006B4EE9" w:rsidRDefault="00797DB4" w:rsidP="00797DB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Продемонстрировать </w:t>
      </w:r>
      <w:r>
        <w:rPr>
          <w:rFonts w:ascii="Times New Roman" w:hAnsi="Times New Roman"/>
          <w:sz w:val="28"/>
          <w:szCs w:val="28"/>
        </w:rPr>
        <w:t>участникам мастер – класса методы и приемы</w:t>
      </w:r>
      <w:r w:rsidRPr="006B4EE9">
        <w:rPr>
          <w:rFonts w:ascii="Times New Roman" w:hAnsi="Times New Roman"/>
          <w:sz w:val="28"/>
          <w:szCs w:val="28"/>
        </w:rPr>
        <w:t xml:space="preserve"> использования </w:t>
      </w:r>
      <w:r w:rsidR="00782F2D">
        <w:rPr>
          <w:rFonts w:ascii="Times New Roman" w:hAnsi="Times New Roman" w:cs="Times New Roman"/>
          <w:sz w:val="28"/>
          <w:szCs w:val="28"/>
        </w:rPr>
        <w:t>игрового пособ</w:t>
      </w:r>
      <w:r w:rsidRPr="006B4EE9">
        <w:rPr>
          <w:rFonts w:ascii="Times New Roman" w:hAnsi="Times New Roman" w:cs="Times New Roman"/>
          <w:sz w:val="28"/>
          <w:szCs w:val="28"/>
        </w:rPr>
        <w:t xml:space="preserve">ия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6B4EE9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4EE9">
        <w:rPr>
          <w:rFonts w:ascii="Times New Roman" w:hAnsi="Times New Roman" w:cs="Times New Roman"/>
          <w:sz w:val="28"/>
          <w:szCs w:val="28"/>
        </w:rPr>
        <w:t xml:space="preserve"> навыков  дорожной безопасности у детей с ЗПР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DB4" w:rsidRPr="00060446" w:rsidRDefault="00797DB4" w:rsidP="00797DB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60446">
        <w:rPr>
          <w:rFonts w:ascii="Times New Roman" w:hAnsi="Times New Roman" w:cs="Times New Roman"/>
          <w:sz w:val="28"/>
          <w:szCs w:val="28"/>
        </w:rPr>
        <w:t>Сформировать мотивационную готовность к внедрению представляемого</w:t>
      </w:r>
      <w:r w:rsidR="00782F2D">
        <w:rPr>
          <w:rFonts w:ascii="Times New Roman" w:hAnsi="Times New Roman" w:cs="Times New Roman"/>
          <w:sz w:val="28"/>
          <w:szCs w:val="28"/>
        </w:rPr>
        <w:t xml:space="preserve"> игрового пособ</w:t>
      </w:r>
      <w:r w:rsidRPr="00060446">
        <w:rPr>
          <w:rFonts w:ascii="Times New Roman" w:hAnsi="Times New Roman" w:cs="Times New Roman"/>
          <w:sz w:val="28"/>
          <w:szCs w:val="28"/>
        </w:rPr>
        <w:t xml:space="preserve">ия  в </w:t>
      </w:r>
      <w:r>
        <w:rPr>
          <w:rFonts w:ascii="Times New Roman" w:hAnsi="Times New Roman" w:cs="Times New Roman"/>
          <w:sz w:val="28"/>
          <w:szCs w:val="28"/>
        </w:rPr>
        <w:t>образовательный процесс с детьми.</w:t>
      </w:r>
    </w:p>
    <w:p w:rsidR="00797DB4" w:rsidRDefault="00797DB4" w:rsidP="00797DB4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>Приобщать  педагогов к  изготовлению  элементов к игровому пособию  для формирования навыков дорожной безопасности у детей.</w:t>
      </w:r>
    </w:p>
    <w:p w:rsidR="00797DB4" w:rsidRPr="00CE3F81" w:rsidRDefault="00797DB4" w:rsidP="00797DB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E3F81">
        <w:rPr>
          <w:rFonts w:ascii="Times New Roman" w:hAnsi="Times New Roman"/>
          <w:sz w:val="28"/>
          <w:szCs w:val="28"/>
          <w:u w:val="single"/>
        </w:rPr>
        <w:t xml:space="preserve">Материал и оборудование для мастер-класса: </w:t>
      </w:r>
    </w:p>
    <w:p w:rsidR="00797DB4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мольберт, с прикрепленным</w:t>
      </w:r>
      <w:r w:rsidRPr="007B16FF">
        <w:rPr>
          <w:rFonts w:ascii="Times New Roman" w:hAnsi="Times New Roman"/>
          <w:sz w:val="28"/>
          <w:szCs w:val="28"/>
        </w:rPr>
        <w:t xml:space="preserve"> к нему </w:t>
      </w:r>
      <w:r>
        <w:rPr>
          <w:rFonts w:ascii="Times New Roman" w:hAnsi="Times New Roman"/>
          <w:sz w:val="28"/>
          <w:szCs w:val="28"/>
        </w:rPr>
        <w:t xml:space="preserve">игровым полем, изготовленный из </w:t>
      </w:r>
      <w:proofErr w:type="spellStart"/>
      <w:r>
        <w:rPr>
          <w:rFonts w:ascii="Times New Roman" w:hAnsi="Times New Roman"/>
          <w:sz w:val="28"/>
          <w:szCs w:val="28"/>
        </w:rPr>
        <w:t>ковролина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7B16FF">
        <w:rPr>
          <w:rFonts w:ascii="Times New Roman" w:hAnsi="Times New Roman"/>
          <w:sz w:val="28"/>
          <w:szCs w:val="28"/>
        </w:rPr>
        <w:t xml:space="preserve"> </w:t>
      </w:r>
    </w:p>
    <w:p w:rsidR="00AC5FFB" w:rsidRDefault="00AC5FFB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запись ответов детей на магнитофоне;</w:t>
      </w:r>
    </w:p>
    <w:p w:rsidR="00797DB4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органайзер с объемными и плоскостными</w:t>
      </w:r>
      <w:r w:rsidRPr="007B16FF">
        <w:rPr>
          <w:rFonts w:ascii="Times New Roman" w:hAnsi="Times New Roman"/>
          <w:sz w:val="28"/>
          <w:szCs w:val="28"/>
        </w:rPr>
        <w:t xml:space="preserve"> элементами</w:t>
      </w:r>
      <w:r w:rsidR="00EE2748">
        <w:rPr>
          <w:rFonts w:ascii="Times New Roman" w:hAnsi="Times New Roman"/>
          <w:sz w:val="28"/>
          <w:szCs w:val="28"/>
        </w:rPr>
        <w:t>, изготовленные из фетра</w:t>
      </w:r>
      <w:r w:rsidRPr="007B16FF">
        <w:rPr>
          <w:rFonts w:ascii="Times New Roman" w:hAnsi="Times New Roman"/>
          <w:sz w:val="28"/>
          <w:szCs w:val="28"/>
        </w:rPr>
        <w:t xml:space="preserve">: дома, деревья, дорожные знаки, светофор, пешеходный переход, </w:t>
      </w:r>
      <w:r w:rsidR="00EE2748">
        <w:rPr>
          <w:rFonts w:ascii="Times New Roman" w:hAnsi="Times New Roman"/>
          <w:sz w:val="28"/>
          <w:szCs w:val="28"/>
        </w:rPr>
        <w:t xml:space="preserve">машины, </w:t>
      </w:r>
      <w:r w:rsidRPr="007B16FF">
        <w:rPr>
          <w:rFonts w:ascii="Times New Roman" w:hAnsi="Times New Roman"/>
          <w:sz w:val="28"/>
          <w:szCs w:val="28"/>
        </w:rPr>
        <w:t>куклы и т.п.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97DB4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планшеты из </w:t>
      </w:r>
      <w:proofErr w:type="spellStart"/>
      <w:r>
        <w:rPr>
          <w:rFonts w:ascii="Times New Roman" w:hAnsi="Times New Roman"/>
          <w:sz w:val="28"/>
          <w:szCs w:val="28"/>
        </w:rPr>
        <w:t>ковролина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(4 шт.);</w:t>
      </w:r>
    </w:p>
    <w:p w:rsidR="00EE2748" w:rsidRPr="007B16FF" w:rsidRDefault="00EE2748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подставки, контейнеры;</w:t>
      </w:r>
    </w:p>
    <w:p w:rsidR="00797DB4" w:rsidRPr="007B16FF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>- ножницы;</w:t>
      </w:r>
    </w:p>
    <w:p w:rsidR="00797DB4" w:rsidRPr="007B16FF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>- трафареты;</w:t>
      </w:r>
    </w:p>
    <w:p w:rsidR="00797DB4" w:rsidRPr="007B16FF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>- фломастеры;</w:t>
      </w:r>
    </w:p>
    <w:p w:rsidR="00797DB4" w:rsidRDefault="00797DB4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16FF">
        <w:rPr>
          <w:rFonts w:ascii="Times New Roman" w:hAnsi="Times New Roman"/>
          <w:sz w:val="28"/>
          <w:szCs w:val="28"/>
        </w:rPr>
        <w:t>- фетр разного цвета;</w:t>
      </w:r>
    </w:p>
    <w:p w:rsidR="00731771" w:rsidRPr="007B16FF" w:rsidRDefault="00731771" w:rsidP="00797D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клей «Момент».</w:t>
      </w:r>
    </w:p>
    <w:p w:rsidR="00731771" w:rsidRDefault="00731771"/>
    <w:p w:rsidR="00536804" w:rsidRDefault="00536804"/>
    <w:tbl>
      <w:tblPr>
        <w:tblStyle w:val="a3"/>
        <w:tblW w:w="15594" w:type="dxa"/>
        <w:tblInd w:w="-318" w:type="dxa"/>
        <w:tblLook w:val="04A0"/>
      </w:tblPr>
      <w:tblGrid>
        <w:gridCol w:w="2836"/>
        <w:gridCol w:w="6662"/>
        <w:gridCol w:w="2977"/>
        <w:gridCol w:w="3119"/>
      </w:tblGrid>
      <w:tr w:rsidR="00797DB4" w:rsidTr="0001096C">
        <w:tc>
          <w:tcPr>
            <w:tcW w:w="2836" w:type="dxa"/>
          </w:tcPr>
          <w:p w:rsidR="00797DB4" w:rsidRDefault="00797DB4" w:rsidP="00797DB4">
            <w:pPr>
              <w:jc w:val="center"/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мастер-класса</w:t>
            </w:r>
          </w:p>
        </w:tc>
        <w:tc>
          <w:tcPr>
            <w:tcW w:w="6662" w:type="dxa"/>
          </w:tcPr>
          <w:p w:rsidR="00797DB4" w:rsidRDefault="00797DB4" w:rsidP="00797DB4">
            <w:pPr>
              <w:jc w:val="center"/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Планируемая деятельность ведущего с описанием конкретных </w:t>
            </w:r>
            <w:proofErr w:type="gramStart"/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приемов  организации  деятельности  участников мастер-класса</w:t>
            </w:r>
            <w:proofErr w:type="gramEnd"/>
          </w:p>
        </w:tc>
        <w:tc>
          <w:tcPr>
            <w:tcW w:w="2977" w:type="dxa"/>
          </w:tcPr>
          <w:p w:rsidR="00797DB4" w:rsidRDefault="00797DB4" w:rsidP="00797D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Планируемая деятельность  участников</w:t>
            </w:r>
          </w:p>
          <w:p w:rsidR="00797DB4" w:rsidRDefault="00797DB4" w:rsidP="00797DB4">
            <w:pPr>
              <w:jc w:val="center"/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мастер-класса</w:t>
            </w:r>
          </w:p>
        </w:tc>
        <w:tc>
          <w:tcPr>
            <w:tcW w:w="3119" w:type="dxa"/>
          </w:tcPr>
          <w:p w:rsidR="00797DB4" w:rsidRDefault="00797DB4" w:rsidP="00797DB4">
            <w:pPr>
              <w:jc w:val="center"/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Комментарии</w:t>
            </w:r>
          </w:p>
        </w:tc>
      </w:tr>
      <w:tr w:rsidR="00797DB4" w:rsidTr="0001096C">
        <w:trPr>
          <w:trHeight w:val="70"/>
        </w:trPr>
        <w:tc>
          <w:tcPr>
            <w:tcW w:w="2836" w:type="dxa"/>
          </w:tcPr>
          <w:p w:rsidR="00797DB4" w:rsidRDefault="00797DB4"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I. Инициация.  Введение в проблему.</w:t>
            </w:r>
          </w:p>
        </w:tc>
        <w:tc>
          <w:tcPr>
            <w:tcW w:w="6662" w:type="dxa"/>
          </w:tcPr>
          <w:p w:rsidR="00797DB4" w:rsidRPr="00EA5C45" w:rsidRDefault="00797DB4" w:rsidP="00797DB4">
            <w:pPr>
              <w:tabs>
                <w:tab w:val="left" w:pos="57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Выступающий:</w:t>
            </w:r>
          </w:p>
          <w:p w:rsidR="00797DB4" w:rsidRPr="00EA5C45" w:rsidRDefault="00797DB4" w:rsidP="00797DB4">
            <w:pPr>
              <w:tabs>
                <w:tab w:val="left" w:pos="5710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-Всем, здравствуйте. </w:t>
            </w:r>
          </w:p>
          <w:p w:rsidR="00797DB4" w:rsidRPr="00EA5C45" w:rsidRDefault="00797DB4" w:rsidP="00797DB4">
            <w:pPr>
              <w:tabs>
                <w:tab w:val="left" w:pos="57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-В начале пути рядом с беззащитным и доверчивым малышом находятся самые главные люди в его жизни - это родители и воспитатели. Наша задача, чтобы соблюдение правил безопасного поведения на дороге стало нормой и образом жизни, я бы добавила привычкой каждого ребенка.</w:t>
            </w:r>
          </w:p>
          <w:p w:rsidR="00797DB4" w:rsidRPr="00EA5C45" w:rsidRDefault="00797DB4" w:rsidP="00797DB4">
            <w:pPr>
              <w:tabs>
                <w:tab w:val="left" w:pos="57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Выступающий:</w:t>
            </w:r>
          </w:p>
          <w:p w:rsidR="00797DB4" w:rsidRPr="00EA5C45" w:rsidRDefault="00797DB4" w:rsidP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-Эти взрослые придумали очень  много  предметов.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- Как вы, думаете, какой объект находится в этом ящике? (демонстрация черного ящика). </w:t>
            </w:r>
          </w:p>
          <w:p w:rsidR="00EE2748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Предлагаю сыграть в игру «Да - нет», вы задаете вопросы, а я отвечаю да – нет. 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Если появились затруднения: подсказка от детей (запись ответов детей, на вопрос: что такое ковер?).</w:t>
            </w:r>
          </w:p>
          <w:p w:rsidR="00797DB4" w:rsidRPr="00EA5C45" w:rsidRDefault="00797DB4" w:rsidP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Выступающий: 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 Подумайте и скажите: как можно использовать ковер?</w:t>
            </w:r>
          </w:p>
          <w:p w:rsidR="00797DB4" w:rsidRPr="00782F2D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На каждый ответ даю разн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оцветные треугольники </w:t>
            </w:r>
            <w:r w:rsidR="00782F2D">
              <w:rPr>
                <w:rFonts w:ascii="Times New Roman" w:hAnsi="Times New Roman" w:cs="Times New Roman"/>
                <w:sz w:val="28"/>
                <w:szCs w:val="28"/>
              </w:rPr>
              <w:t xml:space="preserve">из фетра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только шесть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 с изображением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Дозика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для участников мастер-класса.</w:t>
            </w:r>
          </w:p>
        </w:tc>
        <w:tc>
          <w:tcPr>
            <w:tcW w:w="2977" w:type="dxa"/>
          </w:tcPr>
          <w:p w:rsidR="0001096C" w:rsidRDefault="0001096C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96C" w:rsidRDefault="00797DB4" w:rsidP="00010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принимают активное участие в игре, задавая </w:t>
            </w:r>
            <w:r w:rsidR="00782F2D">
              <w:rPr>
                <w:rFonts w:ascii="Times New Roman" w:hAnsi="Times New Roman" w:cs="Times New Roman"/>
                <w:sz w:val="28"/>
                <w:szCs w:val="28"/>
              </w:rPr>
              <w:t>разнообразные вопросы</w:t>
            </w:r>
            <w:r w:rsidR="000109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096C" w:rsidRDefault="0001096C" w:rsidP="00010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96C" w:rsidRDefault="0001096C" w:rsidP="00010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01096C" w:rsidRDefault="00797DB4" w:rsidP="00010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Участники предлагают интересные варианты  использования ковра.</w:t>
            </w:r>
          </w:p>
        </w:tc>
        <w:tc>
          <w:tcPr>
            <w:tcW w:w="3119" w:type="dxa"/>
          </w:tcPr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Актуализация темы мастер-класса, потребности к принятию информации, повышение мотивации к участию в имитационной игре.</w:t>
            </w:r>
          </w:p>
          <w:p w:rsidR="00797DB4" w:rsidRDefault="00797DB4"/>
        </w:tc>
      </w:tr>
      <w:tr w:rsidR="00797DB4" w:rsidTr="0001096C">
        <w:tc>
          <w:tcPr>
            <w:tcW w:w="2836" w:type="dxa"/>
          </w:tcPr>
          <w:p w:rsidR="00797DB4" w:rsidRDefault="00797DB4" w:rsidP="00797D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II. Основная часть. 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наглядно – </w:t>
            </w: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демонстрационного пособия.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7DB4" w:rsidRDefault="00797DB4"/>
        </w:tc>
        <w:tc>
          <w:tcPr>
            <w:tcW w:w="6662" w:type="dxa"/>
          </w:tcPr>
          <w:p w:rsidR="00797DB4" w:rsidRPr="00EA5C45" w:rsidRDefault="00797DB4" w:rsidP="00797DB4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Выступающий:</w:t>
            </w:r>
          </w:p>
          <w:p w:rsidR="00797DB4" w:rsidRPr="00EA5C45" w:rsidRDefault="00797DB4" w:rsidP="00797DB4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 А мы с ребятами, вот как придумали использовать ковер.</w:t>
            </w:r>
          </w:p>
          <w:p w:rsidR="00797DB4" w:rsidRPr="00EA5C45" w:rsidRDefault="00797DB4" w:rsidP="00EE2748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Не обязательно вести ребенка к проезжей части, а можно организовать образовательный процесс «здесь и сейчас».</w:t>
            </w:r>
          </w:p>
          <w:p w:rsidR="00797DB4" w:rsidRPr="00EA5C45" w:rsidRDefault="00797DB4" w:rsidP="00EE2748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 И я предлагаю организовать его – здесь и сейчас!</w:t>
            </w:r>
          </w:p>
          <w:p w:rsidR="00797DB4" w:rsidRDefault="00797DB4" w:rsidP="00EE27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-Приглашаю поиграть тех, кого выбрал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Дозик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7DB4" w:rsidRPr="00EA5C45" w:rsidRDefault="00797DB4" w:rsidP="00EE2748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Выступающий:</w:t>
            </w:r>
          </w:p>
          <w:p w:rsidR="00797DB4" w:rsidRDefault="00797DB4" w:rsidP="00EE2748">
            <w:pPr>
              <w:jc w:val="both"/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2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«Безопасные истории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Дозика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- это игровое поле,  из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ковролина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gram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прикрепленного</w:t>
            </w:r>
            <w:proofErr w:type="gram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к мольберту, которое оснащено объемными и плоскостными элементами. Плоскостные элементы изготовлены детьми, а объемные сшиты родителями воспитанников и педагогами. Каждый компонент изготовлен из фетра  и прочно крепится к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ковролину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за счет контактной ленты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Велкро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Выходят участники мастер-класса.</w:t>
            </w:r>
          </w:p>
          <w:p w:rsidR="00797DB4" w:rsidRDefault="00797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Слушают, рассматривают.</w:t>
            </w:r>
          </w:p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7DB4" w:rsidRDefault="00797DB4"/>
        </w:tc>
        <w:tc>
          <w:tcPr>
            <w:tcW w:w="3119" w:type="dxa"/>
          </w:tcPr>
          <w:p w:rsidR="00797DB4" w:rsidRPr="00EA5C45" w:rsidRDefault="00797DB4" w:rsidP="0079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Демонстрация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о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писание игрового пособия </w:t>
            </w:r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«Безопасные </w:t>
            </w:r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истории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Дозика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».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7DB4" w:rsidRDefault="00797DB4"/>
        </w:tc>
      </w:tr>
      <w:tr w:rsidR="00797DB4" w:rsidTr="0001096C">
        <w:tc>
          <w:tcPr>
            <w:tcW w:w="2836" w:type="dxa"/>
          </w:tcPr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2.2 Знакомство с технологией опыта.</w:t>
            </w:r>
          </w:p>
          <w:p w:rsidR="00797DB4" w:rsidRDefault="00797DB4"/>
        </w:tc>
        <w:tc>
          <w:tcPr>
            <w:tcW w:w="6662" w:type="dxa"/>
          </w:tcPr>
          <w:p w:rsidR="00254E4F" w:rsidRPr="00EA5C45" w:rsidRDefault="00254E4F" w:rsidP="00254E4F">
            <w:pPr>
              <w:tabs>
                <w:tab w:val="left" w:pos="2910"/>
              </w:tabs>
              <w:ind w:left="63" w:righ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EA5C45">
              <w:rPr>
                <w:b/>
                <w:sz w:val="28"/>
                <w:szCs w:val="28"/>
              </w:rPr>
              <w:t xml:space="preserve"> -</w:t>
            </w:r>
            <w:r w:rsidR="00782F2D">
              <w:rPr>
                <w:b/>
                <w:sz w:val="28"/>
                <w:szCs w:val="28"/>
              </w:rPr>
              <w:t xml:space="preserve"> </w:t>
            </w:r>
            <w:r w:rsidRPr="00EA5C45">
              <w:rPr>
                <w:sz w:val="28"/>
                <w:szCs w:val="28"/>
              </w:rPr>
              <w:t>Вначале</w:t>
            </w:r>
            <w:r w:rsidRPr="00EA5C45">
              <w:rPr>
                <w:b/>
                <w:sz w:val="28"/>
                <w:szCs w:val="28"/>
              </w:rPr>
              <w:t xml:space="preserve"> </w:t>
            </w:r>
            <w:r w:rsidRPr="00EA5C45">
              <w:rPr>
                <w:sz w:val="28"/>
                <w:szCs w:val="28"/>
              </w:rPr>
              <w:t>закрепляю знания детей, где и как переходить улицу, как следовать сигналам светофора. В соответствии с Парциальной программой  «Мир</w:t>
            </w:r>
            <w:proofErr w:type="gramStart"/>
            <w:r w:rsidRPr="00EA5C45">
              <w:rPr>
                <w:sz w:val="28"/>
                <w:szCs w:val="28"/>
              </w:rPr>
              <w:t xml:space="preserve"> Б</w:t>
            </w:r>
            <w:proofErr w:type="gramEnd"/>
            <w:r w:rsidRPr="00EA5C45">
              <w:rPr>
                <w:sz w:val="28"/>
                <w:szCs w:val="28"/>
              </w:rPr>
              <w:t>ез Опасности»</w:t>
            </w:r>
            <w:r>
              <w:rPr>
                <w:sz w:val="28"/>
                <w:szCs w:val="28"/>
              </w:rPr>
              <w:t xml:space="preserve"> под реакцией Лыковой И.</w:t>
            </w:r>
            <w:r w:rsidRPr="00EA5C45">
              <w:rPr>
                <w:sz w:val="28"/>
                <w:szCs w:val="28"/>
              </w:rPr>
              <w:t xml:space="preserve"> </w:t>
            </w:r>
            <w:r w:rsidR="00EE2748">
              <w:rPr>
                <w:sz w:val="28"/>
                <w:szCs w:val="28"/>
              </w:rPr>
              <w:t xml:space="preserve">А. </w:t>
            </w:r>
            <w:r w:rsidRPr="00EA5C45">
              <w:rPr>
                <w:sz w:val="28"/>
                <w:szCs w:val="28"/>
              </w:rPr>
              <w:t>создаю игровые ситуации на готовом игровом поле.</w:t>
            </w:r>
          </w:p>
          <w:p w:rsidR="00254E4F" w:rsidRPr="00EA5C45" w:rsidRDefault="00254E4F" w:rsidP="00254E4F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Например: </w:t>
            </w:r>
            <w:r w:rsidRPr="00EA5C45">
              <w:rPr>
                <w:b/>
                <w:sz w:val="28"/>
                <w:szCs w:val="28"/>
              </w:rPr>
              <w:t>игровая ситуация «Как безопасно перейти улицу»</w:t>
            </w:r>
          </w:p>
          <w:p w:rsidR="00254E4F" w:rsidRPr="00EA5C45" w:rsidRDefault="00254E4F" w:rsidP="00254E4F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EA5C45">
              <w:rPr>
                <w:b/>
                <w:sz w:val="28"/>
                <w:szCs w:val="28"/>
              </w:rPr>
              <w:t>-</w:t>
            </w:r>
            <w:r w:rsidR="00782F2D">
              <w:rPr>
                <w:b/>
                <w:sz w:val="28"/>
                <w:szCs w:val="28"/>
              </w:rPr>
              <w:t xml:space="preserve"> </w:t>
            </w:r>
            <w:r w:rsidRPr="00EA5C45">
              <w:rPr>
                <w:sz w:val="28"/>
                <w:szCs w:val="28"/>
              </w:rPr>
              <w:t>Обратите внимание на ситуацию №1</w:t>
            </w:r>
          </w:p>
          <w:p w:rsidR="00254E4F" w:rsidRPr="00EA5C45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На игровом пол</w:t>
            </w:r>
            <w:r w:rsidR="00390EA7">
              <w:rPr>
                <w:sz w:val="28"/>
                <w:szCs w:val="28"/>
              </w:rPr>
              <w:t>е расположены перекресток, дома, деревья, куклы.</w:t>
            </w:r>
            <w:r w:rsidRPr="00EA5C45">
              <w:rPr>
                <w:sz w:val="28"/>
                <w:szCs w:val="28"/>
              </w:rPr>
              <w:t xml:space="preserve"> 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Дозику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позвонили друзья: Катя и Кирюша не могут перейти улицу.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-Что нужно сделать, чтобы это было безопасно?</w:t>
            </w:r>
          </w:p>
          <w:p w:rsidR="00254E4F" w:rsidRPr="00EA5C45" w:rsidRDefault="00390EA7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участников</w:t>
            </w:r>
            <w:r w:rsidR="00254E4F" w:rsidRPr="00EA5C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-Чтобы безопасно перейти улицу нужно переходить по пешеходному переходу.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 Чтобы безопасно перейти улицу нужно дождаться зеленый сигнал светофора.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-Чтобы безопасно перейти улицу нужно на дороге найти знак «пешеходный переход». Посмотреть налево, дождаться пока проедет транспорт и переходить.</w:t>
            </w:r>
          </w:p>
          <w:p w:rsidR="00254E4F" w:rsidRPr="00EA5C45" w:rsidRDefault="00390EA7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каждого ответа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Дозик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хвалит</w:t>
            </w:r>
            <w:r w:rsidR="00B0719D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F2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782F2D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В дальнейшем каждый ребенок может самостоятельно придумывать свой маршрут и свою игровую ситуацию.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Дозик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комментирует дорожную обстановку, дает оценку поступкам персонажей игры.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-Затем</w:t>
            </w:r>
            <w:r w:rsidRPr="00EA5C45">
              <w:rPr>
                <w:b/>
                <w:sz w:val="28"/>
                <w:szCs w:val="28"/>
              </w:rPr>
              <w:t xml:space="preserve">  </w:t>
            </w:r>
            <w:r w:rsidRPr="00EA5C45">
              <w:rPr>
                <w:sz w:val="28"/>
                <w:szCs w:val="28"/>
              </w:rPr>
              <w:t xml:space="preserve">рассказываю воспитанникам о правилах безопасного поведения на тротуаре, около проезжей части  на стоянках и парковках. </w:t>
            </w:r>
          </w:p>
          <w:p w:rsidR="00254E4F" w:rsidRPr="00254E4F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От имени </w:t>
            </w:r>
            <w:proofErr w:type="spellStart"/>
            <w:r w:rsidRPr="00EA5C45">
              <w:rPr>
                <w:sz w:val="28"/>
                <w:szCs w:val="28"/>
              </w:rPr>
              <w:t>Дозика</w:t>
            </w:r>
            <w:proofErr w:type="spellEnd"/>
            <w:r w:rsidRPr="00EA5C45">
              <w:rPr>
                <w:sz w:val="28"/>
                <w:szCs w:val="28"/>
              </w:rPr>
              <w:t xml:space="preserve"> создаю опасную игровую ситуацию, дети самостоятельно решают проблему, создают свою дорожную историю, </w:t>
            </w:r>
            <w:r w:rsidRPr="00EA5C45">
              <w:rPr>
                <w:rStyle w:val="a5"/>
                <w:sz w:val="28"/>
                <w:szCs w:val="28"/>
              </w:rPr>
              <w:t xml:space="preserve"> </w:t>
            </w:r>
            <w:r w:rsidRPr="00254E4F">
              <w:rPr>
                <w:rStyle w:val="a5"/>
                <w:b w:val="0"/>
                <w:sz w:val="28"/>
                <w:szCs w:val="28"/>
              </w:rPr>
              <w:t>продумывают маршруты и обыгрывают их</w:t>
            </w:r>
            <w:r w:rsidRPr="00254E4F">
              <w:rPr>
                <w:b/>
                <w:sz w:val="28"/>
                <w:szCs w:val="28"/>
              </w:rPr>
              <w:t xml:space="preserve">. </w:t>
            </w:r>
          </w:p>
          <w:p w:rsidR="00254E4F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rStyle w:val="apple-converted-space"/>
                <w:b/>
                <w:bCs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Например:</w:t>
            </w:r>
            <w:r w:rsidRPr="00EA5C45">
              <w:rPr>
                <w:b/>
                <w:sz w:val="28"/>
                <w:szCs w:val="28"/>
              </w:rPr>
              <w:t xml:space="preserve"> игровая ситуация</w:t>
            </w:r>
            <w:r w:rsidRPr="00EA5C45">
              <w:rPr>
                <w:rStyle w:val="apple-converted-space"/>
                <w:rFonts w:eastAsia="Franklin Gothic Heavy"/>
                <w:b/>
                <w:bCs/>
                <w:i/>
                <w:sz w:val="28"/>
                <w:szCs w:val="28"/>
              </w:rPr>
              <w:t xml:space="preserve"> </w:t>
            </w:r>
            <w:r w:rsidRPr="00EA5C45">
              <w:rPr>
                <w:rStyle w:val="apple-converted-space"/>
                <w:rFonts w:eastAsia="Franklin Gothic Heavy"/>
                <w:b/>
                <w:bCs/>
                <w:sz w:val="28"/>
                <w:szCs w:val="28"/>
              </w:rPr>
              <w:t>«Путаница»</w:t>
            </w:r>
          </w:p>
          <w:p w:rsidR="00254E4F" w:rsidRPr="00254E4F" w:rsidRDefault="00782F2D" w:rsidP="00254E4F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rStyle w:val="apple-converted-space"/>
                <w:bCs/>
                <w:sz w:val="28"/>
                <w:szCs w:val="28"/>
              </w:rPr>
              <w:t xml:space="preserve">- </w:t>
            </w:r>
            <w:r w:rsidR="00254E4F" w:rsidRPr="00254E4F">
              <w:rPr>
                <w:rStyle w:val="apple-converted-space"/>
                <w:bCs/>
                <w:sz w:val="28"/>
                <w:szCs w:val="28"/>
              </w:rPr>
              <w:t>Обратите внимание на игровую ситуацию №2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На игровом поле: Мальчик переходит дорогу на красный сигнал светофора; девочка с мячиком играет на дороге, знак «Столовая» вместо знака </w:t>
            </w:r>
            <w:r w:rsidRPr="00EA5C45">
              <w:rPr>
                <w:sz w:val="28"/>
                <w:szCs w:val="28"/>
              </w:rPr>
              <w:lastRenderedPageBreak/>
              <w:t xml:space="preserve">«Автобусная остановка» и т.д. 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-Злой волшебник навел в городе дорожный беспорядок. Жители города попросили </w:t>
            </w:r>
            <w:proofErr w:type="spellStart"/>
            <w:r w:rsidRPr="00EA5C45">
              <w:rPr>
                <w:sz w:val="28"/>
                <w:szCs w:val="28"/>
              </w:rPr>
              <w:t>Дозика</w:t>
            </w:r>
            <w:proofErr w:type="spellEnd"/>
            <w:r w:rsidRPr="00EA5C45">
              <w:rPr>
                <w:sz w:val="28"/>
                <w:szCs w:val="28"/>
              </w:rPr>
              <w:t xml:space="preserve"> и его друзей вернуть все на место.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-Как вы думаете, что здесь нужно изменить?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EA5C45">
              <w:rPr>
                <w:sz w:val="28"/>
                <w:szCs w:val="28"/>
              </w:rPr>
              <w:t>Дозик</w:t>
            </w:r>
            <w:proofErr w:type="spellEnd"/>
            <w:r w:rsidRPr="00EA5C45">
              <w:rPr>
                <w:sz w:val="28"/>
                <w:szCs w:val="28"/>
              </w:rPr>
              <w:t xml:space="preserve"> помогает с ответами, хвалит.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-Когда в городе восстановлен порядок, дети </w:t>
            </w:r>
            <w:r w:rsidRPr="00782F2D">
              <w:rPr>
                <w:rStyle w:val="a5"/>
                <w:b w:val="0"/>
                <w:sz w:val="28"/>
                <w:szCs w:val="28"/>
              </w:rPr>
              <w:t>придумывают свои дорожные истории, продумывают маршруты и обыгрывают их.</w:t>
            </w:r>
            <w:r w:rsidRPr="00EA5C45">
              <w:rPr>
                <w:rStyle w:val="a5"/>
                <w:sz w:val="28"/>
                <w:szCs w:val="28"/>
              </w:rPr>
              <w:t xml:space="preserve"> </w:t>
            </w:r>
          </w:p>
          <w:p w:rsidR="00797DB4" w:rsidRPr="00B0719D" w:rsidRDefault="00254E4F" w:rsidP="00B0719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EA5C45">
              <w:rPr>
                <w:sz w:val="28"/>
                <w:szCs w:val="28"/>
              </w:rPr>
              <w:t>Дозик</w:t>
            </w:r>
            <w:proofErr w:type="spellEnd"/>
            <w:r w:rsidRPr="00EA5C45">
              <w:rPr>
                <w:sz w:val="28"/>
                <w:szCs w:val="28"/>
              </w:rPr>
              <w:t xml:space="preserve"> комментирует дорожную обстановку, дает оценку поступкам персонажей игры.</w:t>
            </w:r>
          </w:p>
        </w:tc>
        <w:tc>
          <w:tcPr>
            <w:tcW w:w="2977" w:type="dxa"/>
          </w:tcPr>
          <w:p w:rsidR="00254E4F" w:rsidRDefault="00254E4F"/>
          <w:p w:rsidR="00254E4F" w:rsidRPr="00254E4F" w:rsidRDefault="00254E4F" w:rsidP="00254E4F"/>
          <w:p w:rsidR="00254E4F" w:rsidRPr="00254E4F" w:rsidRDefault="00254E4F" w:rsidP="00254E4F"/>
          <w:p w:rsidR="00254E4F" w:rsidRPr="00254E4F" w:rsidRDefault="00254E4F" w:rsidP="00254E4F"/>
          <w:p w:rsidR="00254E4F" w:rsidRDefault="00254E4F" w:rsidP="00254E4F"/>
          <w:p w:rsidR="00254E4F" w:rsidRP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B353A3" w:rsidRDefault="00B353A3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53A3" w:rsidRDefault="00B353A3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мастер-класса обсуждают игровую ситуацию и дают ответ, устанавливая на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игровом поле </w:t>
            </w:r>
            <w:r w:rsidR="00782F2D">
              <w:rPr>
                <w:rFonts w:ascii="Times New Roman" w:hAnsi="Times New Roman" w:cs="Times New Roman"/>
                <w:sz w:val="28"/>
                <w:szCs w:val="28"/>
              </w:rPr>
              <w:t>недостающий</w:t>
            </w:r>
            <w:r w:rsidR="00782F2D"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элемент игровой ситуации (светофор,  «зебра», знак «Пешеходный переход»).</w:t>
            </w:r>
          </w:p>
          <w:p w:rsidR="00797DB4" w:rsidRDefault="00797DB4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:rsidR="00254E4F" w:rsidRDefault="00254E4F" w:rsidP="00254E4F"/>
          <w:p w:rsidR="00254E4F" w:rsidRP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19D" w:rsidRDefault="00B0719D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19D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Участники изучают проблемную ситуацию</w:t>
            </w:r>
          </w:p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и исправляют ошибки</w:t>
            </w:r>
            <w:r w:rsidR="00B0719D">
              <w:rPr>
                <w:rFonts w:ascii="Times New Roman" w:hAnsi="Times New Roman" w:cs="Times New Roman"/>
                <w:sz w:val="28"/>
                <w:szCs w:val="28"/>
              </w:rPr>
              <w:t xml:space="preserve"> на игровом поле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82F2D" w:rsidRDefault="00782F2D" w:rsidP="00254E4F"/>
          <w:p w:rsidR="00782F2D" w:rsidRPr="00782F2D" w:rsidRDefault="00782F2D" w:rsidP="00782F2D"/>
          <w:p w:rsidR="00782F2D" w:rsidRPr="00782F2D" w:rsidRDefault="00782F2D" w:rsidP="00782F2D"/>
          <w:p w:rsidR="00254E4F" w:rsidRPr="00782F2D" w:rsidRDefault="00782F2D" w:rsidP="00782F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F2D"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</w:tc>
        <w:tc>
          <w:tcPr>
            <w:tcW w:w="3119" w:type="dxa"/>
          </w:tcPr>
          <w:p w:rsidR="00254E4F" w:rsidRDefault="00254E4F"/>
          <w:p w:rsidR="00254E4F" w:rsidRPr="00254E4F" w:rsidRDefault="00254E4F" w:rsidP="00254E4F"/>
          <w:p w:rsidR="00254E4F" w:rsidRPr="00254E4F" w:rsidRDefault="00254E4F" w:rsidP="00254E4F"/>
          <w:p w:rsidR="00254E4F" w:rsidRPr="00254E4F" w:rsidRDefault="00254E4F" w:rsidP="00254E4F"/>
          <w:p w:rsidR="00254E4F" w:rsidRDefault="00254E4F" w:rsidP="00254E4F"/>
          <w:p w:rsidR="00254E4F" w:rsidRP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аранее раздаются напечатанные игровые ситуации для ознакомления.</w:t>
            </w:r>
          </w:p>
          <w:p w:rsidR="00797DB4" w:rsidRDefault="00797DB4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/>
          <w:p w:rsidR="00254E4F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Усложненный вариант для </w:t>
            </w:r>
            <w:r w:rsidRPr="00A54D24">
              <w:rPr>
                <w:rFonts w:ascii="Times New Roman" w:hAnsi="Times New Roman" w:cs="Times New Roman"/>
                <w:sz w:val="28"/>
                <w:szCs w:val="28"/>
              </w:rPr>
              <w:t>закрепления знаний детей.</w:t>
            </w:r>
          </w:p>
          <w:p w:rsidR="00254E4F" w:rsidRDefault="00254E4F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Default="00782F2D" w:rsidP="00254E4F"/>
          <w:p w:rsidR="00782F2D" w:rsidRPr="00254E4F" w:rsidRDefault="00782F2D" w:rsidP="00254E4F"/>
        </w:tc>
      </w:tr>
      <w:tr w:rsidR="00797DB4" w:rsidTr="0001096C">
        <w:tc>
          <w:tcPr>
            <w:tcW w:w="2836" w:type="dxa"/>
          </w:tcPr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2.3. Проработка содержания темы (групповая работа участников)</w:t>
            </w:r>
          </w:p>
          <w:p w:rsidR="00797DB4" w:rsidRDefault="00797DB4"/>
        </w:tc>
        <w:tc>
          <w:tcPr>
            <w:tcW w:w="6662" w:type="dxa"/>
          </w:tcPr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-Далее знакомлю детей со знаками дорожного движения, учу ориентироваться на улице; закрепляю правила безопасного поведения при катании на детском транспорте. 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-В данной ситуации дети готовят игровое поле самостоятельно, действуя по предложенной карте маршрута, проявляя творчество, создают недостающие элементы к данной ситуации.</w:t>
            </w:r>
          </w:p>
          <w:p w:rsidR="00254E4F" w:rsidRPr="00EA5C45" w:rsidRDefault="00782F2D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54E4F" w:rsidRPr="00EA5C45">
              <w:rPr>
                <w:sz w:val="28"/>
                <w:szCs w:val="28"/>
              </w:rPr>
              <w:t xml:space="preserve">И как итог самостоятельно создают игровую ситуацию, карту маршрута, заполняют игровое поле и обыгрывают ее. </w:t>
            </w:r>
          </w:p>
          <w:p w:rsidR="00254E4F" w:rsidRDefault="00254E4F" w:rsidP="00254E4F">
            <w:pPr>
              <w:pStyle w:val="a4"/>
              <w:spacing w:before="0" w:beforeAutospacing="0" w:after="0" w:afterAutospacing="0"/>
              <w:rPr>
                <w:rStyle w:val="apple-converted-space"/>
                <w:b/>
                <w:bCs/>
                <w:sz w:val="28"/>
                <w:szCs w:val="28"/>
              </w:rPr>
            </w:pPr>
            <w:r w:rsidRPr="00EA5C45">
              <w:rPr>
                <w:b/>
                <w:sz w:val="28"/>
                <w:szCs w:val="28"/>
              </w:rPr>
              <w:t>Например</w:t>
            </w:r>
            <w:r w:rsidRPr="00EA5C45">
              <w:rPr>
                <w:sz w:val="28"/>
                <w:szCs w:val="28"/>
              </w:rPr>
              <w:t xml:space="preserve">: </w:t>
            </w:r>
            <w:r w:rsidRPr="00EA5C45">
              <w:rPr>
                <w:b/>
                <w:sz w:val="28"/>
                <w:szCs w:val="28"/>
              </w:rPr>
              <w:t>игровая ситуация</w:t>
            </w:r>
            <w:r w:rsidRPr="00EA5C45">
              <w:rPr>
                <w:rStyle w:val="apple-converted-space"/>
                <w:rFonts w:eastAsia="Franklin Gothic Heavy"/>
                <w:b/>
                <w:bCs/>
                <w:i/>
                <w:sz w:val="28"/>
                <w:szCs w:val="28"/>
              </w:rPr>
              <w:t xml:space="preserve"> </w:t>
            </w:r>
            <w:r w:rsidRPr="00EA5C45">
              <w:rPr>
                <w:rStyle w:val="apple-converted-space"/>
                <w:rFonts w:eastAsia="Franklin Gothic Heavy"/>
                <w:b/>
                <w:bCs/>
                <w:sz w:val="28"/>
                <w:szCs w:val="28"/>
              </w:rPr>
              <w:t>«Улицы города»</w:t>
            </w:r>
          </w:p>
          <w:p w:rsidR="00254E4F" w:rsidRPr="00254E4F" w:rsidRDefault="00F80CB8" w:rsidP="00254E4F">
            <w:pPr>
              <w:pStyle w:val="a4"/>
              <w:spacing w:before="0" w:beforeAutospacing="0" w:after="0" w:afterAutospacing="0"/>
              <w:jc w:val="both"/>
              <w:rPr>
                <w:rStyle w:val="apple-converted-space"/>
                <w:rFonts w:eastAsia="Franklin Gothic Heavy"/>
                <w:bCs/>
                <w:sz w:val="28"/>
                <w:szCs w:val="28"/>
              </w:rPr>
            </w:pPr>
            <w:r>
              <w:rPr>
                <w:rStyle w:val="apple-converted-space"/>
                <w:bCs/>
                <w:sz w:val="28"/>
                <w:szCs w:val="28"/>
              </w:rPr>
              <w:t xml:space="preserve">- </w:t>
            </w:r>
            <w:r w:rsidR="00254E4F" w:rsidRPr="00254E4F">
              <w:rPr>
                <w:rStyle w:val="apple-converted-space"/>
                <w:bCs/>
                <w:sz w:val="28"/>
                <w:szCs w:val="28"/>
              </w:rPr>
              <w:t>Обратите внимание на игровую ситуацию №</w:t>
            </w:r>
            <w:r w:rsidR="00254E4F">
              <w:rPr>
                <w:rStyle w:val="apple-converted-space"/>
                <w:bCs/>
                <w:sz w:val="28"/>
                <w:szCs w:val="28"/>
              </w:rPr>
              <w:t>3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>Выступающий: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-У зайца </w:t>
            </w:r>
            <w:proofErr w:type="spellStart"/>
            <w:r w:rsidRPr="00EA5C45">
              <w:rPr>
                <w:sz w:val="28"/>
                <w:szCs w:val="28"/>
              </w:rPr>
              <w:t>Ушастика</w:t>
            </w:r>
            <w:proofErr w:type="spellEnd"/>
            <w:r w:rsidRPr="00EA5C45">
              <w:rPr>
                <w:sz w:val="28"/>
                <w:szCs w:val="28"/>
              </w:rPr>
              <w:t xml:space="preserve"> день рождения. Он пригласил </w:t>
            </w:r>
            <w:r w:rsidRPr="00EA5C45">
              <w:rPr>
                <w:sz w:val="28"/>
                <w:szCs w:val="28"/>
              </w:rPr>
              <w:lastRenderedPageBreak/>
              <w:t xml:space="preserve">друзей на праздник и попросил </w:t>
            </w:r>
            <w:proofErr w:type="spellStart"/>
            <w:r w:rsidRPr="00EA5C45">
              <w:rPr>
                <w:sz w:val="28"/>
                <w:szCs w:val="28"/>
              </w:rPr>
              <w:t>Дозика</w:t>
            </w:r>
            <w:proofErr w:type="spellEnd"/>
            <w:r w:rsidRPr="00EA5C45">
              <w:rPr>
                <w:sz w:val="28"/>
                <w:szCs w:val="28"/>
              </w:rPr>
              <w:t xml:space="preserve"> раздать всем карту маршрута.</w:t>
            </w:r>
          </w:p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-Заполните игровое поле по карте маршрута. </w:t>
            </w:r>
          </w:p>
          <w:p w:rsidR="00254E4F" w:rsidRPr="00EA5C45" w:rsidRDefault="00254E4F" w:rsidP="00254E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-Элементы к игровому полю  можете взять в органайзере, а недостающие детали изготови</w:t>
            </w:r>
            <w:r w:rsidR="00693865">
              <w:rPr>
                <w:rFonts w:ascii="Times New Roman" w:hAnsi="Times New Roman" w:cs="Times New Roman"/>
                <w:sz w:val="28"/>
                <w:szCs w:val="28"/>
              </w:rPr>
              <w:t>ть самостоятельно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7DB4" w:rsidRPr="0001096C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-Если  нужна помощь, зовите </w:t>
            </w:r>
            <w:proofErr w:type="spellStart"/>
            <w:r w:rsidRPr="00EA5C45">
              <w:rPr>
                <w:sz w:val="28"/>
                <w:szCs w:val="28"/>
              </w:rPr>
              <w:t>Дозика</w:t>
            </w:r>
            <w:proofErr w:type="spellEnd"/>
            <w:r w:rsidRPr="00EA5C45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797DB4" w:rsidRDefault="00797DB4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Pr="00EA5C45" w:rsidRDefault="00254E4F" w:rsidP="00254E4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 самостоятельно моделируют</w:t>
            </w:r>
            <w:r w:rsidRPr="00EA5C45">
              <w:rPr>
                <w:sz w:val="28"/>
                <w:szCs w:val="28"/>
              </w:rPr>
              <w:t xml:space="preserve"> игровую ситуацию, согласно </w:t>
            </w:r>
            <w:r w:rsidRPr="00EA5C45">
              <w:rPr>
                <w:sz w:val="28"/>
                <w:szCs w:val="28"/>
              </w:rPr>
              <w:lastRenderedPageBreak/>
              <w:t>предлагаемой карте маршрута.</w:t>
            </w:r>
          </w:p>
          <w:p w:rsidR="00254E4F" w:rsidRDefault="00254E4F"/>
        </w:tc>
        <w:tc>
          <w:tcPr>
            <w:tcW w:w="3119" w:type="dxa"/>
          </w:tcPr>
          <w:p w:rsidR="00797DB4" w:rsidRDefault="00797DB4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254E4F" w:rsidRDefault="00254E4F"/>
          <w:p w:rsidR="00F80CB8" w:rsidRDefault="00F80C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E4F" w:rsidRDefault="00254E4F"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редоставлено оборудование: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24E9">
              <w:rPr>
                <w:rFonts w:ascii="Times New Roman" w:hAnsi="Times New Roman" w:cs="Times New Roman"/>
                <w:sz w:val="28"/>
                <w:szCs w:val="28"/>
              </w:rPr>
              <w:t xml:space="preserve">карты маршрута,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планшеты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ковролина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, 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тейнеры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разноцветным фетром,  трафареты, ножницы, белые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гелевые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ручки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, контактная лента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Велкро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, клей «Момент».</w:t>
            </w:r>
          </w:p>
        </w:tc>
      </w:tr>
      <w:tr w:rsidR="00254E4F" w:rsidTr="0001096C">
        <w:tc>
          <w:tcPr>
            <w:tcW w:w="2836" w:type="dxa"/>
          </w:tcPr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.Заключительная часть. </w:t>
            </w:r>
            <w:r w:rsidRPr="00F80CB8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итогов.</w:t>
            </w:r>
            <w:r w:rsidRPr="00EA5C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Рефлексия.</w:t>
            </w:r>
          </w:p>
        </w:tc>
        <w:tc>
          <w:tcPr>
            <w:tcW w:w="6662" w:type="dxa"/>
          </w:tcPr>
          <w:p w:rsidR="00254E4F" w:rsidRPr="00EE2748" w:rsidRDefault="00254E4F" w:rsidP="00254E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09E7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  <w:p w:rsidR="00254E4F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4E4F">
              <w:rPr>
                <w:rFonts w:ascii="Times New Roman" w:hAnsi="Times New Roman" w:cs="Times New Roman"/>
                <w:sz w:val="28"/>
                <w:szCs w:val="28"/>
              </w:rPr>
              <w:t>Выступающий:</w:t>
            </w:r>
          </w:p>
          <w:p w:rsidR="00F80CB8" w:rsidRDefault="00F80CB8" w:rsidP="00F80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CB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Девизом мастер-класса послужили слова </w:t>
            </w:r>
            <w:r>
              <w:rPr>
                <w:rStyle w:val="FontStyle39"/>
                <w:sz w:val="28"/>
                <w:szCs w:val="28"/>
              </w:rPr>
              <w:t xml:space="preserve">Аристотеля: </w:t>
            </w:r>
            <w:r w:rsidRPr="00F80CB8">
              <w:rPr>
                <w:rFonts w:ascii="Times New Roman" w:hAnsi="Times New Roman" w:cs="Times New Roman"/>
                <w:sz w:val="28"/>
                <w:szCs w:val="28"/>
              </w:rPr>
              <w:t>«Познание начинается с удивления».</w:t>
            </w:r>
          </w:p>
          <w:p w:rsidR="00F80CB8" w:rsidRPr="00F80CB8" w:rsidRDefault="00F80CB8" w:rsidP="00F80C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0CB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80CB8">
              <w:rPr>
                <w:rFonts w:ascii="Times New Roman" w:hAnsi="Times New Roman" w:cs="Times New Roman"/>
                <w:sz w:val="28"/>
                <w:szCs w:val="28"/>
              </w:rPr>
              <w:t>Надеюсь, мне удалось вас удивить.</w:t>
            </w:r>
          </w:p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Если у вас оказался </w:t>
            </w:r>
            <w:proofErr w:type="spell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Дозик</w:t>
            </w:r>
            <w:proofErr w:type="spell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с красной стороной - выскажите свои ощущения о мастер-классе; </w:t>
            </w:r>
          </w:p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proofErr w:type="gram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желтой</w:t>
            </w:r>
            <w:proofErr w:type="gramEnd"/>
            <w:r w:rsidRPr="00EA5C45">
              <w:rPr>
                <w:rFonts w:ascii="Times New Roman" w:hAnsi="Times New Roman" w:cs="Times New Roman"/>
                <w:sz w:val="28"/>
                <w:szCs w:val="28"/>
              </w:rPr>
              <w:t xml:space="preserve"> - скажите, что  узнали нового; </w:t>
            </w:r>
          </w:p>
          <w:p w:rsidR="00254E4F" w:rsidRPr="00254E4F" w:rsidRDefault="00254E4F" w:rsidP="00254E4F">
            <w:pPr>
              <w:pStyle w:val="a4"/>
              <w:spacing w:before="0" w:beforeAutospacing="0" w:after="0" w:afterAutospacing="0"/>
              <w:jc w:val="both"/>
              <w:rPr>
                <w:rStyle w:val="apple-converted-space"/>
                <w:bCs/>
                <w:sz w:val="28"/>
                <w:szCs w:val="28"/>
              </w:rPr>
            </w:pPr>
            <w:r w:rsidRPr="00EA5C45">
              <w:rPr>
                <w:sz w:val="28"/>
                <w:szCs w:val="28"/>
              </w:rPr>
              <w:t xml:space="preserve">Если </w:t>
            </w:r>
            <w:proofErr w:type="gramStart"/>
            <w:r w:rsidRPr="00EA5C45">
              <w:rPr>
                <w:sz w:val="28"/>
                <w:szCs w:val="28"/>
              </w:rPr>
              <w:t>с</w:t>
            </w:r>
            <w:proofErr w:type="gramEnd"/>
            <w:r w:rsidRPr="00EA5C45">
              <w:rPr>
                <w:sz w:val="28"/>
                <w:szCs w:val="28"/>
              </w:rPr>
              <w:t xml:space="preserve"> зеленой - пригодится ли вам в работе полученная информация.</w:t>
            </w:r>
          </w:p>
        </w:tc>
        <w:tc>
          <w:tcPr>
            <w:tcW w:w="2977" w:type="dxa"/>
          </w:tcPr>
          <w:p w:rsidR="00254E4F" w:rsidRPr="00EA5C45" w:rsidRDefault="00254E4F" w:rsidP="00254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C45">
              <w:rPr>
                <w:rFonts w:ascii="Times New Roman" w:hAnsi="Times New Roman" w:cs="Times New Roman"/>
                <w:sz w:val="28"/>
                <w:szCs w:val="28"/>
              </w:rPr>
              <w:t>Участники делают вывод о мастер-классе, о приобретенных знаниях, о применении данного игрового оборудования в своей работе с детьми.</w:t>
            </w:r>
          </w:p>
          <w:p w:rsidR="00254E4F" w:rsidRDefault="00254E4F"/>
        </w:tc>
        <w:tc>
          <w:tcPr>
            <w:tcW w:w="3119" w:type="dxa"/>
          </w:tcPr>
          <w:p w:rsidR="00254E4F" w:rsidRDefault="00254E4F">
            <w:r w:rsidRPr="003F09E7"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 w:rsidRPr="003F09E7">
              <w:rPr>
                <w:rFonts w:ascii="Times New Roman" w:hAnsi="Times New Roman" w:cs="Times New Roman"/>
                <w:sz w:val="28"/>
                <w:szCs w:val="28"/>
              </w:rPr>
              <w:t>Дозиками</w:t>
            </w:r>
            <w:proofErr w:type="spellEnd"/>
            <w:r w:rsidRPr="003F09E7">
              <w:rPr>
                <w:rFonts w:ascii="Times New Roman" w:hAnsi="Times New Roman" w:cs="Times New Roman"/>
                <w:sz w:val="28"/>
                <w:szCs w:val="28"/>
              </w:rPr>
              <w:t xml:space="preserve"> позволяет участникам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оценить </w:t>
            </w:r>
            <w:r w:rsidRPr="003F09E7">
              <w:rPr>
                <w:rFonts w:ascii="Times New Roman" w:hAnsi="Times New Roman" w:cs="Times New Roman"/>
                <w:sz w:val="28"/>
                <w:szCs w:val="28"/>
              </w:rPr>
              <w:t>имеющийся  опыт и приобретенные знания по ходу мастер-класса.</w:t>
            </w:r>
          </w:p>
        </w:tc>
      </w:tr>
    </w:tbl>
    <w:p w:rsidR="00536804" w:rsidRDefault="00536804"/>
    <w:p w:rsidR="00693865" w:rsidRPr="00EA5C45" w:rsidRDefault="003829B2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 w:rsidR="00693865" w:rsidRPr="00EA5C45">
        <w:rPr>
          <w:sz w:val="28"/>
          <w:szCs w:val="28"/>
        </w:rPr>
        <w:t>:</w:t>
      </w:r>
    </w:p>
    <w:p w:rsidR="003829B2" w:rsidRDefault="003829B2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0082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Баряева</w:t>
      </w:r>
      <w:proofErr w:type="spellEnd"/>
      <w:r>
        <w:rPr>
          <w:sz w:val="28"/>
          <w:szCs w:val="28"/>
        </w:rPr>
        <w:t xml:space="preserve"> Л.Б., Логинова К.</w:t>
      </w:r>
      <w:r w:rsidR="00693865" w:rsidRPr="00EA5C45">
        <w:rPr>
          <w:sz w:val="28"/>
          <w:szCs w:val="28"/>
        </w:rPr>
        <w:t>А.</w:t>
      </w:r>
      <w:r w:rsidR="00693865" w:rsidRPr="00693865">
        <w:rPr>
          <w:rStyle w:val="3FranklinGothicHeavy9pt"/>
          <w:rFonts w:ascii="Times New Roman" w:hAnsi="Times New Roman" w:cs="Times New Roman"/>
          <w:sz w:val="28"/>
          <w:szCs w:val="28"/>
        </w:rPr>
        <w:t>Программа</w:t>
      </w:r>
      <w:r w:rsidR="00693865" w:rsidRPr="00EA5C45">
        <w:rPr>
          <w:rStyle w:val="3FranklinGothicHeavy9pt"/>
          <w:sz w:val="28"/>
          <w:szCs w:val="28"/>
        </w:rPr>
        <w:t xml:space="preserve"> </w:t>
      </w:r>
      <w:r w:rsidR="00693865" w:rsidRPr="00EA5C45">
        <w:rPr>
          <w:sz w:val="28"/>
          <w:szCs w:val="28"/>
        </w:rPr>
        <w:t>воспитания и обучения дошкольников с задерж</w:t>
      </w:r>
      <w:r w:rsidR="00693865" w:rsidRPr="00EA5C45">
        <w:rPr>
          <w:sz w:val="28"/>
          <w:szCs w:val="28"/>
        </w:rPr>
        <w:softHyphen/>
        <w:t>кой психического развития.— СПб</w:t>
      </w:r>
      <w:proofErr w:type="gramStart"/>
      <w:r w:rsidR="00693865" w:rsidRPr="00EA5C45"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 xml:space="preserve">ЦЦК проф. Л. Б. </w:t>
      </w:r>
      <w:proofErr w:type="spellStart"/>
      <w:r>
        <w:rPr>
          <w:sz w:val="28"/>
          <w:szCs w:val="28"/>
        </w:rPr>
        <w:t>Баряевой</w:t>
      </w:r>
      <w:proofErr w:type="spellEnd"/>
      <w:r>
        <w:rPr>
          <w:sz w:val="28"/>
          <w:szCs w:val="28"/>
        </w:rPr>
        <w:t>, 2010.</w:t>
      </w:r>
    </w:p>
    <w:p w:rsidR="00693865" w:rsidRPr="00EA5C45" w:rsidRDefault="003829B2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93865" w:rsidRPr="00EA5C45">
        <w:rPr>
          <w:color w:val="000000"/>
          <w:sz w:val="28"/>
          <w:szCs w:val="28"/>
        </w:rPr>
        <w:t xml:space="preserve"> </w:t>
      </w:r>
      <w:r w:rsidR="00693865" w:rsidRPr="00EA5C45">
        <w:rPr>
          <w:sz w:val="28"/>
          <w:szCs w:val="28"/>
        </w:rPr>
        <w:t xml:space="preserve">Лыкова И.А.Парциальная образовательная программа </w:t>
      </w:r>
      <w:r>
        <w:rPr>
          <w:sz w:val="28"/>
          <w:szCs w:val="28"/>
        </w:rPr>
        <w:t>для детей дошкольного возраста Мир Без Опасности. - М.: Цветной мир</w:t>
      </w:r>
      <w:r w:rsidR="00693865" w:rsidRPr="00EA5C45">
        <w:rPr>
          <w:sz w:val="28"/>
          <w:szCs w:val="28"/>
        </w:rPr>
        <w:t>, 2017</w:t>
      </w:r>
      <w:r w:rsidR="0001096C">
        <w:rPr>
          <w:sz w:val="28"/>
          <w:szCs w:val="28"/>
        </w:rPr>
        <w:t>.</w:t>
      </w:r>
    </w:p>
    <w:p w:rsidR="00693865" w:rsidRPr="00EA5C45" w:rsidRDefault="00500828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865" w:rsidRPr="00EA5C45">
        <w:rPr>
          <w:sz w:val="28"/>
          <w:szCs w:val="28"/>
        </w:rPr>
        <w:t>. Лыкова И.А., Шипунова В.А</w:t>
      </w:r>
      <w:r w:rsidR="00693865" w:rsidRPr="00EA5C45">
        <w:rPr>
          <w:i/>
          <w:sz w:val="28"/>
          <w:szCs w:val="28"/>
        </w:rPr>
        <w:t>.</w:t>
      </w:r>
      <w:r w:rsidR="00693865" w:rsidRPr="00EA5C45">
        <w:rPr>
          <w:sz w:val="28"/>
          <w:szCs w:val="28"/>
        </w:rPr>
        <w:t xml:space="preserve">  Дорожная азбука: учебно-методическое пособие к парциал</w:t>
      </w:r>
      <w:r w:rsidR="003829B2">
        <w:rPr>
          <w:sz w:val="28"/>
          <w:szCs w:val="28"/>
        </w:rPr>
        <w:t xml:space="preserve">ьной образовательной программе </w:t>
      </w:r>
      <w:r w:rsidR="00693865" w:rsidRPr="00EA5C45">
        <w:rPr>
          <w:sz w:val="28"/>
          <w:szCs w:val="28"/>
        </w:rPr>
        <w:t>Мир Без Опа</w:t>
      </w:r>
      <w:r w:rsidR="003829B2">
        <w:rPr>
          <w:sz w:val="28"/>
          <w:szCs w:val="28"/>
        </w:rPr>
        <w:t>сности.- М.: Цветной мир</w:t>
      </w:r>
      <w:r w:rsidR="00693865" w:rsidRPr="00EA5C45">
        <w:rPr>
          <w:sz w:val="28"/>
          <w:szCs w:val="28"/>
        </w:rPr>
        <w:t>, 2017</w:t>
      </w:r>
      <w:r w:rsidR="0001096C">
        <w:rPr>
          <w:sz w:val="28"/>
          <w:szCs w:val="28"/>
        </w:rPr>
        <w:t>.</w:t>
      </w:r>
    </w:p>
    <w:p w:rsidR="00693865" w:rsidRPr="00EA5C45" w:rsidRDefault="00500828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spellStart"/>
      <w:r w:rsidR="003829B2">
        <w:rPr>
          <w:color w:val="000000"/>
          <w:sz w:val="28"/>
          <w:szCs w:val="28"/>
        </w:rPr>
        <w:t>Харько</w:t>
      </w:r>
      <w:proofErr w:type="spellEnd"/>
      <w:r w:rsidR="003829B2">
        <w:rPr>
          <w:color w:val="000000"/>
          <w:sz w:val="28"/>
          <w:szCs w:val="28"/>
        </w:rPr>
        <w:t xml:space="preserve"> Т.</w:t>
      </w:r>
      <w:r w:rsidR="00693865" w:rsidRPr="00EA5C45">
        <w:rPr>
          <w:color w:val="000000"/>
          <w:sz w:val="28"/>
          <w:szCs w:val="28"/>
        </w:rPr>
        <w:t>Г.</w:t>
      </w:r>
      <w:r w:rsidR="00693865" w:rsidRPr="00EA5C45">
        <w:rPr>
          <w:bCs/>
          <w:color w:val="000000"/>
          <w:sz w:val="28"/>
          <w:szCs w:val="28"/>
        </w:rPr>
        <w:t> </w:t>
      </w:r>
      <w:r w:rsidR="00693865" w:rsidRPr="00EA5C45">
        <w:rPr>
          <w:color w:val="000000"/>
          <w:sz w:val="28"/>
          <w:szCs w:val="28"/>
        </w:rPr>
        <w:t>Методика познавательно-творческого развития дошкольник</w:t>
      </w:r>
      <w:r w:rsidR="003829B2">
        <w:rPr>
          <w:color w:val="000000"/>
          <w:sz w:val="28"/>
          <w:szCs w:val="28"/>
        </w:rPr>
        <w:t xml:space="preserve">ов </w:t>
      </w:r>
      <w:r w:rsidR="00693865" w:rsidRPr="00EA5C45">
        <w:rPr>
          <w:color w:val="000000"/>
          <w:sz w:val="28"/>
          <w:szCs w:val="28"/>
        </w:rPr>
        <w:t>Сказки Фиолетового Ле</w:t>
      </w:r>
      <w:r w:rsidR="003829B2">
        <w:rPr>
          <w:color w:val="000000"/>
          <w:sz w:val="28"/>
          <w:szCs w:val="28"/>
        </w:rPr>
        <w:t>са.- СПб: Детство-Пресс</w:t>
      </w:r>
      <w:r w:rsidR="00693865" w:rsidRPr="00EA5C45">
        <w:rPr>
          <w:color w:val="000000"/>
          <w:sz w:val="28"/>
          <w:szCs w:val="28"/>
        </w:rPr>
        <w:t xml:space="preserve">, 2013. </w:t>
      </w:r>
    </w:p>
    <w:p w:rsidR="00536804" w:rsidRPr="0001096C" w:rsidRDefault="00500828" w:rsidP="00500828">
      <w:pPr>
        <w:pStyle w:val="31"/>
        <w:shd w:val="clear" w:color="auto" w:fill="auto"/>
        <w:spacing w:line="240" w:lineRule="auto"/>
        <w:ind w:left="720" w:firstLine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693865" w:rsidRPr="00EA5C45">
        <w:rPr>
          <w:sz w:val="28"/>
          <w:szCs w:val="28"/>
        </w:rPr>
        <w:t>.Э</w:t>
      </w:r>
      <w:r w:rsidR="00693865" w:rsidRPr="00EA5C45">
        <w:rPr>
          <w:bCs/>
          <w:sz w:val="28"/>
          <w:szCs w:val="28"/>
        </w:rPr>
        <w:t xml:space="preserve">лектронный ресурс: </w:t>
      </w:r>
      <w:hyperlink r:id="rId8" w:history="1">
        <w:r w:rsidR="00693865" w:rsidRPr="00EA5C45">
          <w:rPr>
            <w:rStyle w:val="a6"/>
            <w:bCs/>
            <w:sz w:val="28"/>
            <w:szCs w:val="28"/>
          </w:rPr>
          <w:t>https://www.o-detstve.ru</w:t>
        </w:r>
      </w:hyperlink>
      <w:r w:rsidR="00693865" w:rsidRPr="00EA5C45">
        <w:rPr>
          <w:bCs/>
          <w:sz w:val="28"/>
          <w:szCs w:val="28"/>
        </w:rPr>
        <w:t xml:space="preserve">; </w:t>
      </w:r>
      <w:hyperlink r:id="rId9" w:history="1">
        <w:r w:rsidR="00693865" w:rsidRPr="00EA5C45">
          <w:rPr>
            <w:rStyle w:val="a6"/>
            <w:bCs/>
            <w:sz w:val="28"/>
            <w:szCs w:val="28"/>
          </w:rPr>
          <w:t>https://infourok.ru</w:t>
        </w:r>
      </w:hyperlink>
      <w:r w:rsidR="00693865" w:rsidRPr="00EA5C45">
        <w:rPr>
          <w:bCs/>
          <w:sz w:val="28"/>
          <w:szCs w:val="28"/>
        </w:rPr>
        <w:t xml:space="preserve">; </w:t>
      </w:r>
      <w:r w:rsidR="00693865" w:rsidRPr="0001096C">
        <w:rPr>
          <w:bCs/>
          <w:sz w:val="28"/>
          <w:szCs w:val="28"/>
        </w:rPr>
        <w:t>https://www.prodlenka.</w:t>
      </w:r>
    </w:p>
    <w:p w:rsidR="004D2732" w:rsidRPr="00B353A3" w:rsidRDefault="004D2732" w:rsidP="0053680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353A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4D2732" w:rsidRPr="00B353A3" w:rsidRDefault="0001096C" w:rsidP="00536804">
      <w:pPr>
        <w:rPr>
          <w:i/>
          <w:sz w:val="28"/>
          <w:szCs w:val="28"/>
        </w:rPr>
      </w:pPr>
      <w:r w:rsidRPr="00B353A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6583680</wp:posOffset>
            </wp:positionH>
            <wp:positionV relativeFrom="paragraph">
              <wp:posOffset>315595</wp:posOffset>
            </wp:positionV>
            <wp:extent cx="2650490" cy="1912620"/>
            <wp:effectExtent l="57150" t="38100" r="35560" b="11430"/>
            <wp:wrapNone/>
            <wp:docPr id="13" name="Рисунок 13" descr="E:\Ольга\конкурсы\работа 2018- 2019\IMG_20180926_13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льга\конкурсы\работа 2018- 2019\IMG_20180926_134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525" t="20312" r="5025"/>
                    <a:stretch/>
                  </pic:blipFill>
                  <pic:spPr bwMode="auto">
                    <a:xfrm>
                      <a:off x="0" y="0"/>
                      <a:ext cx="2650490" cy="19126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D2732" w:rsidRPr="00B353A3">
        <w:rPr>
          <w:rFonts w:ascii="Times New Roman" w:hAnsi="Times New Roman" w:cs="Times New Roman"/>
          <w:sz w:val="28"/>
          <w:szCs w:val="28"/>
        </w:rPr>
        <w:t xml:space="preserve">Игровое поле.                                                                                                                         </w:t>
      </w:r>
      <w:r w:rsidR="00B353A3">
        <w:rPr>
          <w:rFonts w:ascii="Times New Roman" w:hAnsi="Times New Roman" w:cs="Times New Roman"/>
          <w:sz w:val="28"/>
          <w:szCs w:val="28"/>
        </w:rPr>
        <w:t xml:space="preserve"> </w:t>
      </w:r>
      <w:r w:rsidR="004D2732" w:rsidRPr="00B353A3">
        <w:rPr>
          <w:rFonts w:ascii="Times New Roman" w:hAnsi="Times New Roman" w:cs="Times New Roman"/>
          <w:sz w:val="28"/>
          <w:szCs w:val="28"/>
        </w:rPr>
        <w:t>Органайзер с элементами пособия.</w:t>
      </w:r>
    </w:p>
    <w:p w:rsidR="004D2732" w:rsidRDefault="00500828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17780</wp:posOffset>
            </wp:positionV>
            <wp:extent cx="3509010" cy="5048250"/>
            <wp:effectExtent l="57150" t="38100" r="34290" b="19050"/>
            <wp:wrapNone/>
            <wp:docPr id="5" name="Рисунок 1" descr="G:\2018 пособие дорога\фото к пособию\фото\IMG_20180924_145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 пособие дорога\фото к пособию\фото\IMG_20180924_145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5048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732" w:rsidRPr="00273DE7" w:rsidRDefault="004D2732" w:rsidP="004D2732"/>
    <w:p w:rsidR="004D2732" w:rsidRPr="0026609B" w:rsidRDefault="004D2732" w:rsidP="004D2732"/>
    <w:p w:rsidR="004D2732" w:rsidRPr="0026609B" w:rsidRDefault="004D2732" w:rsidP="004D2732"/>
    <w:p w:rsidR="004D2732" w:rsidRPr="0026609B" w:rsidRDefault="00500828" w:rsidP="004D2732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3920490</wp:posOffset>
            </wp:positionH>
            <wp:positionV relativeFrom="paragraph">
              <wp:posOffset>306705</wp:posOffset>
            </wp:positionV>
            <wp:extent cx="3825240" cy="2967355"/>
            <wp:effectExtent l="0" t="476250" r="0" b="442595"/>
            <wp:wrapNone/>
            <wp:docPr id="2" name="Рисунок 2" descr="E:\Ольга\МОЕ\2018 пособие дорога\IMG_20180924_144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льга\МОЕ\2018 пособие дорога\IMG_20180924_1448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lum bright="10000" contras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739" r="5778"/>
                    <a:stretch/>
                  </pic:blipFill>
                  <pic:spPr bwMode="auto">
                    <a:xfrm rot="16200000">
                      <a:off x="0" y="0"/>
                      <a:ext cx="3825240" cy="29673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D2732" w:rsidRPr="0026609B" w:rsidRDefault="004D2732" w:rsidP="004D2732"/>
    <w:p w:rsidR="004D2732" w:rsidRPr="0026609B" w:rsidRDefault="00500828" w:rsidP="004D2732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182245</wp:posOffset>
            </wp:positionV>
            <wp:extent cx="1191895" cy="1054735"/>
            <wp:effectExtent l="57150" t="38100" r="46355" b="12065"/>
            <wp:wrapNone/>
            <wp:docPr id="4" name="Рисунок 4" descr="E:\Ольга\МОЕ\2018 пособие дорога\IMG_20180924_15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льга\МОЕ\2018 пособие дорога\IMG_20180924_1535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843" t="29780" r="9805" b="14705"/>
                    <a:stretch/>
                  </pic:blipFill>
                  <pic:spPr bwMode="auto">
                    <a:xfrm>
                      <a:off x="0" y="0"/>
                      <a:ext cx="1191895" cy="10547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D2732" w:rsidRPr="0026609B" w:rsidRDefault="004D2732" w:rsidP="004D2732"/>
    <w:p w:rsidR="004D2732" w:rsidRPr="0026609B" w:rsidRDefault="004D2732" w:rsidP="004D2732"/>
    <w:p w:rsidR="004D2732" w:rsidRPr="0026609B" w:rsidRDefault="004D2732" w:rsidP="004D2732"/>
    <w:p w:rsidR="004D2732" w:rsidRPr="0026609B" w:rsidRDefault="00500828" w:rsidP="004D2732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8041640</wp:posOffset>
            </wp:positionH>
            <wp:positionV relativeFrom="paragraph">
              <wp:posOffset>154940</wp:posOffset>
            </wp:positionV>
            <wp:extent cx="1192530" cy="1076960"/>
            <wp:effectExtent l="57150" t="38100" r="45720" b="27940"/>
            <wp:wrapNone/>
            <wp:docPr id="3" name="Рисунок 3" descr="E:\Ольга\МОЕ\2018 пособие дорога\IMG_20180924_15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льга\МОЕ\2018 пособие дорога\IMG_20180924_1535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548" t="20089" r="9524" b="22767"/>
                    <a:stretch/>
                  </pic:blipFill>
                  <pic:spPr bwMode="auto">
                    <a:xfrm>
                      <a:off x="0" y="0"/>
                      <a:ext cx="1192530" cy="107696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D2732" w:rsidRDefault="004D2732"/>
    <w:sectPr w:rsidR="004D2732" w:rsidSect="0001096C">
      <w:footerReference w:type="default" r:id="rId15"/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4D5" w:rsidRDefault="00A334D5" w:rsidP="00DB0501">
      <w:pPr>
        <w:spacing w:after="0" w:line="240" w:lineRule="auto"/>
      </w:pPr>
      <w:r>
        <w:separator/>
      </w:r>
    </w:p>
  </w:endnote>
  <w:endnote w:type="continuationSeparator" w:id="0">
    <w:p w:rsidR="00A334D5" w:rsidRDefault="00A334D5" w:rsidP="00DB0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5080486"/>
      <w:docPartObj>
        <w:docPartGallery w:val="Page Numbers (Bottom of Page)"/>
        <w:docPartUnique/>
      </w:docPartObj>
    </w:sdtPr>
    <w:sdtContent>
      <w:p w:rsidR="00DB0501" w:rsidRDefault="00793E49">
        <w:pPr>
          <w:pStyle w:val="ab"/>
          <w:jc w:val="right"/>
        </w:pPr>
        <w:fldSimple w:instr=" PAGE   \* MERGEFORMAT ">
          <w:r w:rsidR="00500828">
            <w:rPr>
              <w:noProof/>
            </w:rPr>
            <w:t>7</w:t>
          </w:r>
        </w:fldSimple>
      </w:p>
    </w:sdtContent>
  </w:sdt>
  <w:p w:rsidR="00DB0501" w:rsidRDefault="00DB050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4D5" w:rsidRDefault="00A334D5" w:rsidP="00DB0501">
      <w:pPr>
        <w:spacing w:after="0" w:line="240" w:lineRule="auto"/>
      </w:pPr>
      <w:r>
        <w:separator/>
      </w:r>
    </w:p>
  </w:footnote>
  <w:footnote w:type="continuationSeparator" w:id="0">
    <w:p w:rsidR="00A334D5" w:rsidRDefault="00A334D5" w:rsidP="00DB05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9245A"/>
    <w:multiLevelType w:val="hybridMultilevel"/>
    <w:tmpl w:val="9CFAAB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DB4"/>
    <w:rsid w:val="0001096C"/>
    <w:rsid w:val="000F48C2"/>
    <w:rsid w:val="0015436B"/>
    <w:rsid w:val="00154AC8"/>
    <w:rsid w:val="001C55D9"/>
    <w:rsid w:val="00254E4F"/>
    <w:rsid w:val="002D72D0"/>
    <w:rsid w:val="003829B2"/>
    <w:rsid w:val="00390EA7"/>
    <w:rsid w:val="004D2732"/>
    <w:rsid w:val="00500828"/>
    <w:rsid w:val="00536804"/>
    <w:rsid w:val="00693865"/>
    <w:rsid w:val="006C6DA0"/>
    <w:rsid w:val="00731771"/>
    <w:rsid w:val="00782F2D"/>
    <w:rsid w:val="00793E49"/>
    <w:rsid w:val="00797DB4"/>
    <w:rsid w:val="008C24E9"/>
    <w:rsid w:val="00A334D5"/>
    <w:rsid w:val="00AC5FFB"/>
    <w:rsid w:val="00B0719D"/>
    <w:rsid w:val="00B353A3"/>
    <w:rsid w:val="00C4063D"/>
    <w:rsid w:val="00DB0501"/>
    <w:rsid w:val="00EE2748"/>
    <w:rsid w:val="00F80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9">
    <w:name w:val="Font Style39"/>
    <w:uiPriority w:val="99"/>
    <w:rsid w:val="00797DB4"/>
    <w:rPr>
      <w:rFonts w:ascii="Times New Roman" w:hAnsi="Times New Roman" w:cs="Times New Roman"/>
      <w:sz w:val="26"/>
      <w:szCs w:val="26"/>
    </w:rPr>
  </w:style>
  <w:style w:type="table" w:styleId="a3">
    <w:name w:val="Table Grid"/>
    <w:basedOn w:val="a1"/>
    <w:uiPriority w:val="59"/>
    <w:rsid w:val="00797D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5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54E4F"/>
  </w:style>
  <w:style w:type="character" w:styleId="a5">
    <w:name w:val="Strong"/>
    <w:basedOn w:val="a0"/>
    <w:uiPriority w:val="22"/>
    <w:qFormat/>
    <w:rsid w:val="00254E4F"/>
    <w:rPr>
      <w:b/>
      <w:bCs/>
    </w:rPr>
  </w:style>
  <w:style w:type="paragraph" w:customStyle="1" w:styleId="c10">
    <w:name w:val="c10"/>
    <w:basedOn w:val="a"/>
    <w:rsid w:val="0025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basedOn w:val="a0"/>
    <w:link w:val="31"/>
    <w:rsid w:val="0069386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693865"/>
    <w:pPr>
      <w:widowControl w:val="0"/>
      <w:shd w:val="clear" w:color="auto" w:fill="FFFFFF"/>
      <w:spacing w:after="0" w:line="216" w:lineRule="exact"/>
      <w:ind w:hanging="560"/>
      <w:jc w:val="right"/>
    </w:pPr>
    <w:rPr>
      <w:rFonts w:ascii="Times New Roman" w:eastAsia="Times New Roman" w:hAnsi="Times New Roman" w:cs="Times New Roman"/>
      <w:sz w:val="17"/>
      <w:szCs w:val="17"/>
      <w:lang w:eastAsia="en-US"/>
    </w:rPr>
  </w:style>
  <w:style w:type="character" w:customStyle="1" w:styleId="3FranklinGothicHeavy9pt">
    <w:name w:val="Основной текст (3) + Franklin Gothic Heavy;9 pt"/>
    <w:basedOn w:val="3"/>
    <w:rsid w:val="00693865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18"/>
      <w:szCs w:val="18"/>
      <w:lang w:val="ru-RU"/>
    </w:rPr>
  </w:style>
  <w:style w:type="character" w:styleId="a6">
    <w:name w:val="Hyperlink"/>
    <w:basedOn w:val="a0"/>
    <w:uiPriority w:val="99"/>
    <w:unhideWhenUsed/>
    <w:rsid w:val="0069386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D2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2732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B0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B0501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DB0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050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-detstve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infourok.ru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18139-F0C9-47F9-A474-D320BDCF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2021-03-17T10:02:00Z</dcterms:created>
  <dcterms:modified xsi:type="dcterms:W3CDTF">2025-05-02T05:07:00Z</dcterms:modified>
</cp:coreProperties>
</file>