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C8" w:rsidRPr="00DD67F0" w:rsidRDefault="009C12C8" w:rsidP="009C12C8">
      <w:pPr>
        <w:spacing w:after="0" w:line="240" w:lineRule="auto"/>
        <w:ind w:left="-1134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C12C8">
        <w:rPr>
          <w:noProof/>
          <w:lang w:eastAsia="ru-RU"/>
        </w:rPr>
        <w:drawing>
          <wp:inline distT="0" distB="0" distL="0" distR="0" wp14:anchorId="263901C9" wp14:editId="74064BE4">
            <wp:extent cx="1501140" cy="814195"/>
            <wp:effectExtent l="0" t="0" r="3810" b="5080"/>
            <wp:docPr id="1" name="Picture 2" descr="http://prigskol.ucoz.com/fz/bezopas/tzOKUCWP9kpa2k9Zpygo5aLvwM8Sd2FDfHPV9Ju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prigskol.ucoz.com/fz/bezopas/tzOKUCWP9kpa2k9Zpygo5aLvwM8Sd2FDfHPV9Juj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745" b="2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55" cy="81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2C8" w:rsidRPr="009C12C8" w:rsidRDefault="009C12C8" w:rsidP="009C12C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Краевое автономное учреждение дополнительного профессионального образования «Алтайский институт развития образования </w:t>
      </w:r>
    </w:p>
    <w:p w:rsidR="009C12C8" w:rsidRPr="009C12C8" w:rsidRDefault="009C12C8" w:rsidP="009C12C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имени</w:t>
      </w:r>
      <w:proofErr w:type="gramEnd"/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Адриана Митрофановича </w:t>
      </w:r>
      <w:proofErr w:type="spellStart"/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Топорова</w:t>
      </w:r>
      <w:proofErr w:type="spellEnd"/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C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Библиотечно-информационный сектор</w:t>
      </w:r>
    </w:p>
    <w:p w:rsidR="009C12C8" w:rsidRPr="009C12C8" w:rsidRDefault="009C12C8" w:rsidP="009C12C8">
      <w:pPr>
        <w:spacing w:line="256" w:lineRule="auto"/>
        <w:ind w:left="-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D166F9" w:rsidP="009C12C8">
      <w:pPr>
        <w:spacing w:line="256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  <w:r w:rsidRPr="00242A4D">
        <w:rPr>
          <w:rFonts w:ascii="Times New Roman" w:eastAsia="Calibri" w:hAnsi="Times New Roman" w:cs="Times New Roman"/>
          <w:color w:val="000000" w:themeColor="text1"/>
          <w:sz w:val="48"/>
          <w:szCs w:val="48"/>
        </w:rPr>
        <w:t>ФОРМИРОВАНИЕ И ОЦЕНКА ФУНКЦИОНАЛЬНОЙ ГРАМОТНОСТИ ШКОЛЬНИКОВ</w:t>
      </w:r>
    </w:p>
    <w:p w:rsidR="009C12C8" w:rsidRPr="009C12C8" w:rsidRDefault="009C12C8" w:rsidP="009C12C8">
      <w:pPr>
        <w:spacing w:line="256" w:lineRule="auto"/>
        <w:ind w:left="360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242A4D" w:rsidRPr="00D166F9" w:rsidRDefault="00242A4D" w:rsidP="00D166F9">
      <w:pPr>
        <w:spacing w:line="256" w:lineRule="auto"/>
        <w:ind w:left="-99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D166F9">
        <w:rPr>
          <w:rFonts w:ascii="Times New Roman" w:eastAsia="Calibri" w:hAnsi="Times New Roman" w:cs="Times New Roman"/>
          <w:color w:val="000000"/>
          <w:sz w:val="40"/>
          <w:szCs w:val="40"/>
        </w:rPr>
        <w:t>Аннотированный б</w:t>
      </w:r>
      <w:r w:rsidR="009C12C8" w:rsidRPr="009C12C8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иблиографический список литературы </w:t>
      </w:r>
      <w:r w:rsidRPr="00D166F9">
        <w:rPr>
          <w:rFonts w:ascii="Times New Roman" w:eastAsia="Calibri" w:hAnsi="Times New Roman" w:cs="Times New Roman"/>
          <w:color w:val="000000"/>
          <w:sz w:val="40"/>
          <w:szCs w:val="40"/>
        </w:rPr>
        <w:t>на основе научно-методического журнала</w:t>
      </w:r>
    </w:p>
    <w:p w:rsidR="00D166F9" w:rsidRDefault="00242A4D" w:rsidP="00D166F9">
      <w:pPr>
        <w:spacing w:line="256" w:lineRule="auto"/>
        <w:ind w:left="-993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166F9">
        <w:rPr>
          <w:rFonts w:ascii="Times New Roman" w:eastAsia="Calibri" w:hAnsi="Times New Roman" w:cs="Times New Roman"/>
          <w:color w:val="000000"/>
          <w:sz w:val="36"/>
          <w:szCs w:val="36"/>
        </w:rPr>
        <w:t>«Управление качеством образования: теория и практика эффективного администрирования</w:t>
      </w:r>
      <w:r w:rsidR="00D166F9">
        <w:rPr>
          <w:rFonts w:ascii="Times New Roman" w:eastAsia="Calibri" w:hAnsi="Times New Roman" w:cs="Times New Roman"/>
          <w:color w:val="000000"/>
          <w:sz w:val="36"/>
          <w:szCs w:val="36"/>
        </w:rPr>
        <w:t>»</w:t>
      </w:r>
    </w:p>
    <w:p w:rsidR="009C12C8" w:rsidRPr="009C12C8" w:rsidRDefault="00242A4D" w:rsidP="00D166F9">
      <w:pPr>
        <w:spacing w:line="256" w:lineRule="auto"/>
        <w:ind w:left="-993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D166F9">
        <w:rPr>
          <w:rFonts w:ascii="Times New Roman" w:eastAsia="Calibri" w:hAnsi="Times New Roman" w:cs="Times New Roman"/>
          <w:color w:val="000000"/>
          <w:sz w:val="36"/>
          <w:szCs w:val="36"/>
        </w:rPr>
        <w:t>2022</w:t>
      </w:r>
      <w:r w:rsidR="00D166F9" w:rsidRPr="00D166F9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D166F9">
        <w:rPr>
          <w:rFonts w:ascii="Times New Roman" w:eastAsia="Calibri" w:hAnsi="Times New Roman" w:cs="Times New Roman"/>
          <w:color w:val="000000"/>
          <w:sz w:val="36"/>
          <w:szCs w:val="36"/>
        </w:rPr>
        <w:t>год № 5</w:t>
      </w: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9C12C8" w:rsidRDefault="009C12C8" w:rsidP="009C12C8">
      <w:pPr>
        <w:spacing w:line="256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C12C8" w:rsidRPr="00B912FA" w:rsidRDefault="009C12C8" w:rsidP="00B912FA">
      <w:pPr>
        <w:spacing w:line="256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Барнаул 2022</w:t>
      </w:r>
    </w:p>
    <w:p w:rsidR="00D52EC9" w:rsidRPr="009B14E5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52EC9" w:rsidRPr="003C218E">
        <w:rPr>
          <w:rFonts w:ascii="Times New Roman" w:hAnsi="Times New Roman" w:cs="Times New Roman"/>
          <w:sz w:val="28"/>
          <w:szCs w:val="28"/>
        </w:rPr>
        <w:t>Нестеренко, Д.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Подходы к развитию функциональной грамотности / Д. П. Нестеренко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3-10.</w:t>
      </w:r>
      <w:r w:rsidR="009B14E5">
        <w:rPr>
          <w:rFonts w:ascii="Times New Roman" w:hAnsi="Times New Roman" w:cs="Times New Roman"/>
          <w:sz w:val="28"/>
          <w:szCs w:val="28"/>
        </w:rPr>
        <w:t xml:space="preserve"> </w:t>
      </w:r>
      <w:r w:rsidR="009B14E5" w:rsidRPr="009B14E5">
        <w:rPr>
          <w:rFonts w:ascii="Times New Roman" w:hAnsi="Times New Roman" w:cs="Times New Roman"/>
          <w:i/>
          <w:sz w:val="28"/>
          <w:szCs w:val="28"/>
        </w:rPr>
        <w:t xml:space="preserve">В первые десятилетия XXI века в международном педагогическом дискурсе сложился консенсус относительно необходимости формирования у учеников, наряду с предметными знаниями, набора универсальных навыков и компетенций. Одной из таких рамок, дополняющих </w:t>
      </w:r>
      <w:proofErr w:type="spellStart"/>
      <w:r w:rsidR="009B14E5" w:rsidRPr="009B14E5">
        <w:rPr>
          <w:rFonts w:ascii="Times New Roman" w:hAnsi="Times New Roman" w:cs="Times New Roman"/>
          <w:i/>
          <w:sz w:val="28"/>
          <w:szCs w:val="28"/>
        </w:rPr>
        <w:t>знаниевую</w:t>
      </w:r>
      <w:proofErr w:type="spellEnd"/>
      <w:r w:rsidR="009B14E5" w:rsidRPr="009B14E5">
        <w:rPr>
          <w:rFonts w:ascii="Times New Roman" w:hAnsi="Times New Roman" w:cs="Times New Roman"/>
          <w:i/>
          <w:sz w:val="28"/>
          <w:szCs w:val="28"/>
        </w:rPr>
        <w:t xml:space="preserve"> парадигму обучения, стала модель функциональных грамотностей. В статье рассматриваются основные мировые модели развития функциональной грамотности с учетом российской практики и предлагаются конкретные подходы для проектирования как образовательных курсов, так и отдельных учебных заданий.</w:t>
      </w:r>
    </w:p>
    <w:p w:rsidR="00D52EC9" w:rsidRPr="00CB4DD1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Браташ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В. С.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Работа со </w:t>
      </w:r>
      <w:r w:rsidR="00D00E8E">
        <w:rPr>
          <w:rFonts w:ascii="Times New Roman" w:hAnsi="Times New Roman" w:cs="Times New Roman"/>
          <w:sz w:val="28"/>
          <w:szCs w:val="28"/>
        </w:rPr>
        <w:t>«</w:t>
      </w:r>
      <w:r w:rsidR="00D52EC9" w:rsidRPr="003C218E">
        <w:rPr>
          <w:rFonts w:ascii="Times New Roman" w:hAnsi="Times New Roman" w:cs="Times New Roman"/>
          <w:sz w:val="28"/>
          <w:szCs w:val="28"/>
        </w:rPr>
        <w:t>смешанными</w:t>
      </w:r>
      <w:r w:rsidR="00D00E8E">
        <w:rPr>
          <w:rFonts w:ascii="Times New Roman" w:hAnsi="Times New Roman" w:cs="Times New Roman"/>
          <w:sz w:val="28"/>
          <w:szCs w:val="28"/>
        </w:rPr>
        <w:t xml:space="preserve">»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текстами – вклад в развитие читательской грамотности / В. С.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Браташ</w:t>
      </w:r>
      <w:proofErr w:type="spellEnd"/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10-16. - Литература.</w:t>
      </w:r>
      <w:r w:rsidR="00CB4DD1">
        <w:rPr>
          <w:rFonts w:ascii="Times New Roman" w:hAnsi="Times New Roman" w:cs="Times New Roman"/>
          <w:sz w:val="28"/>
          <w:szCs w:val="28"/>
        </w:rPr>
        <w:t xml:space="preserve"> </w:t>
      </w:r>
      <w:r w:rsidR="00CB4DD1" w:rsidRPr="00CB4DD1">
        <w:rPr>
          <w:rFonts w:ascii="Times New Roman" w:hAnsi="Times New Roman" w:cs="Times New Roman"/>
          <w:i/>
          <w:sz w:val="28"/>
          <w:szCs w:val="28"/>
        </w:rPr>
        <w:t xml:space="preserve">Международная программа по оценке образовательных достижений учащихся (PISA) комплексно подходит к оценке читательской грамотности, откликаясь на происходящие изменения в обществе. Данная статья представляет собой попытку проанализировать существующие тенденции относительно читательской грамотности, дать характеристику </w:t>
      </w:r>
      <w:r w:rsidR="00D00E8E">
        <w:rPr>
          <w:rFonts w:ascii="Times New Roman" w:hAnsi="Times New Roman" w:cs="Times New Roman"/>
          <w:i/>
          <w:sz w:val="28"/>
          <w:szCs w:val="28"/>
        </w:rPr>
        <w:t>«</w:t>
      </w:r>
      <w:r w:rsidR="00CB4DD1" w:rsidRPr="00CB4DD1">
        <w:rPr>
          <w:rFonts w:ascii="Times New Roman" w:hAnsi="Times New Roman" w:cs="Times New Roman"/>
          <w:i/>
          <w:sz w:val="28"/>
          <w:szCs w:val="28"/>
        </w:rPr>
        <w:t>смешанным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B4DD1" w:rsidRPr="00CB4DD1">
        <w:rPr>
          <w:rFonts w:ascii="Times New Roman" w:hAnsi="Times New Roman" w:cs="Times New Roman"/>
          <w:i/>
          <w:sz w:val="28"/>
          <w:szCs w:val="28"/>
        </w:rPr>
        <w:t>текстам и предложить варианты взаимодействия с ними учащихся в процессе обучения в школе.</w:t>
      </w:r>
    </w:p>
    <w:p w:rsidR="00D52EC9" w:rsidRPr="00FF4402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Пильдес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И. В.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как условие развития одаренности / И. В.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Пильдес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Гладиборода</w:t>
      </w:r>
      <w:proofErr w:type="spellEnd"/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16-22. - Литература.</w:t>
      </w:r>
      <w:r w:rsidR="00FF4402">
        <w:rPr>
          <w:rFonts w:ascii="Times New Roman" w:hAnsi="Times New Roman" w:cs="Times New Roman"/>
          <w:sz w:val="28"/>
          <w:szCs w:val="28"/>
        </w:rPr>
        <w:t xml:space="preserve"> </w:t>
      </w:r>
      <w:r w:rsidR="00FF4402" w:rsidRPr="00FF4402">
        <w:rPr>
          <w:rFonts w:ascii="Times New Roman" w:hAnsi="Times New Roman" w:cs="Times New Roman"/>
          <w:i/>
          <w:sz w:val="28"/>
          <w:szCs w:val="28"/>
        </w:rPr>
        <w:t>Данная статья рассматривает формирование функциональной грамотности как одно из важнейших условий поддержки и развития детской одаренности в контексте непрерывного образования и вызовов современного общества. Изменилось ли понимание одаренности и какие особенности новой функциональной грамотности важны педагогу для выстраивания образовательного процесса? Какие навыки становятся наиболее актуальными, когда мы говорим о реализации личностного потенциала? Как эффективно поддержать одаренность в условиях вызовов XXI века?</w:t>
      </w:r>
    </w:p>
    <w:p w:rsidR="00D52EC9" w:rsidRPr="00F435BE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2EC9" w:rsidRPr="003C218E">
        <w:rPr>
          <w:rFonts w:ascii="Times New Roman" w:hAnsi="Times New Roman" w:cs="Times New Roman"/>
          <w:sz w:val="28"/>
          <w:szCs w:val="28"/>
        </w:rPr>
        <w:t>Кондратьева, М. П.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Модель цифровых навыков и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компетенций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глобальные вызовы современности / М. П. Кондратьева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администрирования : науч.-метод. журн. - 2022 – № 5. - С. 22-28. - Литература.</w:t>
      </w:r>
      <w:r w:rsidR="00F435BE">
        <w:rPr>
          <w:rFonts w:ascii="Times New Roman" w:hAnsi="Times New Roman" w:cs="Times New Roman"/>
          <w:sz w:val="28"/>
          <w:szCs w:val="28"/>
        </w:rPr>
        <w:t xml:space="preserve">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t xml:space="preserve">Нарастающие темпы развития цифровых технологий, цифровизация экономики как один из основных векторов развития страны и при этом недостаточный уровень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развития цифровых навыков у населения, чтобы удовлетворить возрастающий спрос, обосновывают необходимость в пересмотре требований к уровню развития цифровых навыков школьников и подходов к их формированию. В статье представлен краткий обзор модели цифровых навыков и компетенций школьников, разработанной в рамках программы </w:t>
      </w:r>
      <w:proofErr w:type="gramStart"/>
      <w:r w:rsidR="00D00E8E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t>Цифровые</w:t>
      </w:r>
      <w:proofErr w:type="gramEnd"/>
      <w:r w:rsidR="00F435BE" w:rsidRPr="00F435BE">
        <w:rPr>
          <w:rFonts w:ascii="Times New Roman" w:hAnsi="Times New Roman" w:cs="Times New Roman"/>
          <w:i/>
          <w:sz w:val="28"/>
          <w:szCs w:val="28"/>
        </w:rPr>
        <w:t xml:space="preserve"> навыки и компетенции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t xml:space="preserve"> БФ Сбербанка 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t>Вклад в будущее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435BE" w:rsidRPr="00F435BE">
        <w:rPr>
          <w:rFonts w:ascii="Times New Roman" w:hAnsi="Times New Roman" w:cs="Times New Roman"/>
          <w:i/>
          <w:sz w:val="28"/>
          <w:szCs w:val="28"/>
        </w:rPr>
        <w:t xml:space="preserve"> на основании анализа международных исследований и подходов к данному вопросу, российских стандартов образования и запросов к рынку труда со стороны государства и бизнеса.</w:t>
      </w:r>
    </w:p>
    <w:p w:rsidR="00D52EC9" w:rsidRPr="00CC4A7C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Палфинов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К. Н.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Креативное и критическое мышление: 1+1=3 / К. Н.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Палфинов</w:t>
      </w:r>
      <w:proofErr w:type="spellEnd"/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28-33. - Литература.</w:t>
      </w:r>
      <w:r w:rsidR="00CC4A7C">
        <w:rPr>
          <w:rFonts w:ascii="Times New Roman" w:hAnsi="Times New Roman" w:cs="Times New Roman"/>
          <w:sz w:val="28"/>
          <w:szCs w:val="28"/>
        </w:rPr>
        <w:t xml:space="preserve"> </w:t>
      </w:r>
      <w:r w:rsidR="00CC4A7C" w:rsidRPr="00CC4A7C">
        <w:rPr>
          <w:rFonts w:ascii="Times New Roman" w:hAnsi="Times New Roman" w:cs="Times New Roman"/>
          <w:i/>
          <w:sz w:val="28"/>
          <w:szCs w:val="28"/>
        </w:rPr>
        <w:t>В статье рассмотрены вопросы применения креативного и критического мышления к полученным ранее знаниям и опыту с целью принятия инновационных решений. Представлена мнемоническая методика SCAMPER.</w:t>
      </w:r>
    </w:p>
    <w:p w:rsidR="00D52EC9" w:rsidRPr="00B97914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2EC9" w:rsidRPr="003C218E">
        <w:rPr>
          <w:rFonts w:ascii="Times New Roman" w:hAnsi="Times New Roman" w:cs="Times New Roman"/>
          <w:sz w:val="28"/>
          <w:szCs w:val="28"/>
        </w:rPr>
        <w:t>Морг</w:t>
      </w:r>
      <w:r w:rsidR="00B97914">
        <w:rPr>
          <w:rFonts w:ascii="Times New Roman" w:hAnsi="Times New Roman" w:cs="Times New Roman"/>
          <w:sz w:val="28"/>
          <w:szCs w:val="28"/>
        </w:rPr>
        <w:t>у</w:t>
      </w:r>
      <w:r w:rsidR="00D52EC9" w:rsidRPr="003C218E">
        <w:rPr>
          <w:rFonts w:ascii="Times New Roman" w:hAnsi="Times New Roman" w:cs="Times New Roman"/>
          <w:sz w:val="28"/>
          <w:szCs w:val="28"/>
        </w:rPr>
        <w:t>н, Д. В.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грамотности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школьников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теория и практика / Д. В. Моргун, Д. С. Ермаков, А. С. Ермаков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администрирования : науч.-метод. журн. - 2022 – № 5. - С. 33-42. - Литература.</w:t>
      </w:r>
      <w:r w:rsidR="00B97914">
        <w:rPr>
          <w:rFonts w:ascii="Times New Roman" w:hAnsi="Times New Roman" w:cs="Times New Roman"/>
          <w:sz w:val="28"/>
          <w:szCs w:val="28"/>
        </w:rPr>
        <w:t xml:space="preserve"> </w:t>
      </w:r>
      <w:r w:rsidR="00B97914" w:rsidRPr="00B97914">
        <w:rPr>
          <w:rFonts w:ascii="Times New Roman" w:hAnsi="Times New Roman" w:cs="Times New Roman"/>
          <w:i/>
          <w:sz w:val="28"/>
          <w:szCs w:val="28"/>
        </w:rPr>
        <w:t xml:space="preserve">Экологическая грамотность - одна из новых грамотностей, необходимых каждому современному человеку. В статье представлены основные характеристики функциональной экологической грамотности, предложена модель </w:t>
      </w:r>
      <w:proofErr w:type="gramStart"/>
      <w:r w:rsidR="00D00E8E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B97914" w:rsidRPr="00B97914">
        <w:rPr>
          <w:rFonts w:ascii="Times New Roman" w:hAnsi="Times New Roman" w:cs="Times New Roman"/>
          <w:i/>
          <w:sz w:val="28"/>
          <w:szCs w:val="28"/>
        </w:rPr>
        <w:t>зелёной</w:t>
      </w:r>
      <w:proofErr w:type="gramEnd"/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97914" w:rsidRPr="00B97914">
        <w:rPr>
          <w:rFonts w:ascii="Times New Roman" w:hAnsi="Times New Roman" w:cs="Times New Roman"/>
          <w:i/>
          <w:sz w:val="28"/>
          <w:szCs w:val="28"/>
        </w:rPr>
        <w:t xml:space="preserve"> школы для её формирования с учётом принципов устойчивого развития.</w:t>
      </w:r>
    </w:p>
    <w:p w:rsidR="00215210" w:rsidRPr="00215210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Дирюгина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Е. С.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Исследование креативности обучающихся общеобразовательных организаций – участниц программы по развитию личностного потенциала / Е. С.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Дирюгина</w:t>
      </w:r>
      <w:proofErr w:type="spellEnd"/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42-47. - Литература.</w:t>
      </w:r>
      <w:r w:rsidR="00215210">
        <w:rPr>
          <w:rFonts w:ascii="Times New Roman" w:hAnsi="Times New Roman" w:cs="Times New Roman"/>
          <w:sz w:val="28"/>
          <w:szCs w:val="28"/>
        </w:rPr>
        <w:t xml:space="preserve"> 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 xml:space="preserve">В статье представлены результаты исследования уровня сформированности компетенций креативного мышления у обучающихся 4-х и 7-х классов в начале и в конце учебного года. Все испытуемые обучаются в школах Ярославской и Калужской областей, принимающих участие в Программе Благотворительного фонда </w:t>
      </w:r>
      <w:r w:rsidR="00D00E8E">
        <w:rPr>
          <w:rFonts w:ascii="Times New Roman" w:hAnsi="Times New Roman" w:cs="Times New Roman"/>
          <w:i/>
          <w:sz w:val="28"/>
          <w:szCs w:val="28"/>
        </w:rPr>
        <w:t>«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>Вклад в будущее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 xml:space="preserve">по развитию личностного потенциала. Показано, что в 7-х классах экспериментальная группа (классы педагогов, прошедших обучение по Программе и реализующих уроки </w:t>
      </w:r>
      <w:r w:rsidR="00D00E8E">
        <w:rPr>
          <w:rFonts w:ascii="Times New Roman" w:hAnsi="Times New Roman" w:cs="Times New Roman"/>
          <w:i/>
          <w:sz w:val="28"/>
          <w:szCs w:val="28"/>
        </w:rPr>
        <w:t>«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>4К</w:t>
      </w:r>
      <w:r w:rsidR="00D00E8E">
        <w:rPr>
          <w:rFonts w:ascii="Times New Roman" w:hAnsi="Times New Roman" w:cs="Times New Roman"/>
          <w:i/>
          <w:sz w:val="28"/>
          <w:szCs w:val="28"/>
        </w:rPr>
        <w:t>»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 xml:space="preserve"> демонстрирует больший прогресс в развитии креативности по сравнению с контрольной группой (классами из школ-участниц Программы, педагоги которых не прошли обучение и в которых не проводились уроки </w:t>
      </w:r>
      <w:proofErr w:type="gramStart"/>
      <w:r w:rsidR="00D00E8E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215210" w:rsidRPr="00215210">
        <w:rPr>
          <w:rFonts w:ascii="Times New Roman" w:hAnsi="Times New Roman" w:cs="Times New Roman"/>
          <w:i/>
          <w:sz w:val="28"/>
          <w:szCs w:val="28"/>
        </w:rPr>
        <w:t>К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t>).</w:t>
      </w:r>
      <w:r w:rsidR="00215210" w:rsidRPr="00215210">
        <w:rPr>
          <w:rFonts w:ascii="Times New Roman" w:hAnsi="Times New Roman" w:cs="Times New Roman"/>
          <w:sz w:val="28"/>
          <w:szCs w:val="28"/>
        </w:rPr>
        <w:t xml:space="preserve"> </w:t>
      </w:r>
      <w:r w:rsidR="00215210" w:rsidRPr="00215210">
        <w:rPr>
          <w:rFonts w:ascii="Times New Roman" w:hAnsi="Times New Roman" w:cs="Times New Roman"/>
          <w:i/>
          <w:sz w:val="28"/>
          <w:szCs w:val="28"/>
        </w:rPr>
        <w:lastRenderedPageBreak/>
        <w:t>Значимых различий между экспериментальной и контрольной группами в 4-х классах не наблюдается.</w:t>
      </w:r>
    </w:p>
    <w:p w:rsidR="00D52EC9" w:rsidRPr="00170C70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52EC9" w:rsidRPr="003C218E">
        <w:rPr>
          <w:rFonts w:ascii="Times New Roman" w:hAnsi="Times New Roman" w:cs="Times New Roman"/>
          <w:sz w:val="28"/>
          <w:szCs w:val="28"/>
        </w:rPr>
        <w:t>Говор, С. А.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Развитие функциональной математической грамотности учащихся посредством проблемных сюжетных задач / С. А. Говор, Ю. В. Стоянова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47-56. - Литература.</w:t>
      </w:r>
      <w:r w:rsidR="00170C70">
        <w:rPr>
          <w:rFonts w:ascii="Times New Roman" w:hAnsi="Times New Roman" w:cs="Times New Roman"/>
          <w:sz w:val="28"/>
          <w:szCs w:val="28"/>
        </w:rPr>
        <w:t xml:space="preserve"> </w:t>
      </w:r>
      <w:r w:rsidR="00170C70" w:rsidRPr="00170C70">
        <w:rPr>
          <w:rFonts w:ascii="Times New Roman" w:hAnsi="Times New Roman" w:cs="Times New Roman"/>
          <w:i/>
          <w:sz w:val="28"/>
          <w:szCs w:val="28"/>
        </w:rPr>
        <w:t xml:space="preserve">В статье рассмотрены вопросы развития функциональной математической грамотности, построенные на проблемных, практико-ориентированных задачах. Приводятся подробное описание сюжетов, решения и рекомендации по применению заданий с учётом возраста учащихся. Описаны сложности изучения раздела </w:t>
      </w:r>
      <w:r w:rsidR="00D00E8E">
        <w:rPr>
          <w:rFonts w:ascii="Times New Roman" w:hAnsi="Times New Roman" w:cs="Times New Roman"/>
          <w:i/>
          <w:sz w:val="28"/>
          <w:szCs w:val="28"/>
        </w:rPr>
        <w:t>«</w:t>
      </w:r>
      <w:r w:rsidR="00170C70" w:rsidRPr="00170C70">
        <w:rPr>
          <w:rFonts w:ascii="Times New Roman" w:hAnsi="Times New Roman" w:cs="Times New Roman"/>
          <w:i/>
          <w:sz w:val="28"/>
          <w:szCs w:val="28"/>
        </w:rPr>
        <w:t>Стереометрия</w:t>
      </w:r>
      <w:r w:rsidR="00D00E8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70C70" w:rsidRPr="00170C70">
        <w:rPr>
          <w:rFonts w:ascii="Times New Roman" w:hAnsi="Times New Roman" w:cs="Times New Roman"/>
          <w:i/>
          <w:sz w:val="28"/>
          <w:szCs w:val="28"/>
        </w:rPr>
        <w:t>школьного курса геометрии.</w:t>
      </w:r>
    </w:p>
    <w:p w:rsidR="009745CB" w:rsidRPr="009745CB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52EC9" w:rsidRPr="003C218E">
        <w:rPr>
          <w:rFonts w:ascii="Times New Roman" w:hAnsi="Times New Roman" w:cs="Times New Roman"/>
          <w:sz w:val="28"/>
          <w:szCs w:val="28"/>
        </w:rPr>
        <w:t>Рогова, О. Ю.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Развитие функциональной грамотности с помощью приемов критического мышления при подготовке к написанию ОГЭ / О. Ю. Рогова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56-61. - Литература.</w:t>
      </w:r>
      <w:r w:rsidR="009745CB">
        <w:rPr>
          <w:rFonts w:ascii="Times New Roman" w:hAnsi="Times New Roman" w:cs="Times New Roman"/>
          <w:sz w:val="28"/>
          <w:szCs w:val="28"/>
        </w:rPr>
        <w:t xml:space="preserve"> </w:t>
      </w:r>
      <w:r w:rsidR="009745CB" w:rsidRPr="009745CB">
        <w:rPr>
          <w:rFonts w:ascii="Times New Roman" w:hAnsi="Times New Roman" w:cs="Times New Roman"/>
          <w:i/>
          <w:sz w:val="28"/>
          <w:szCs w:val="28"/>
        </w:rPr>
        <w:t>В статье рассматривается результативность применения технологии развития критического мышления при подготовке к написанию сочинения-рассуждения в формате основного государственного экзамена по русскому языку как один из способов формирования функциональной грамотности.</w:t>
      </w:r>
    </w:p>
    <w:p w:rsidR="00D52EC9" w:rsidRPr="004B5A00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52EC9" w:rsidRPr="003C218E">
        <w:rPr>
          <w:rFonts w:ascii="Times New Roman" w:hAnsi="Times New Roman" w:cs="Times New Roman"/>
          <w:sz w:val="28"/>
          <w:szCs w:val="28"/>
        </w:rPr>
        <w:t>Гончарова, Е. А.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Развитие функциональной читательской грамотности на уроках истории и обществознания / Е. А. Гончарова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61-65. - Литература.</w:t>
      </w:r>
      <w:r w:rsidR="004B5A00">
        <w:rPr>
          <w:rFonts w:ascii="Times New Roman" w:hAnsi="Times New Roman" w:cs="Times New Roman"/>
          <w:sz w:val="28"/>
          <w:szCs w:val="28"/>
        </w:rPr>
        <w:t xml:space="preserve"> </w:t>
      </w:r>
      <w:r w:rsidR="004B5A00" w:rsidRPr="004B5A00">
        <w:rPr>
          <w:rFonts w:ascii="Times New Roman" w:hAnsi="Times New Roman" w:cs="Times New Roman"/>
          <w:i/>
          <w:sz w:val="28"/>
          <w:szCs w:val="28"/>
        </w:rPr>
        <w:t>В статье рассмотрены основные причины важности формирования функциональной грамотности школьников. Предложены задания, способствующие развитию читательской грамотности на уроках истории и обществознания.</w:t>
      </w:r>
    </w:p>
    <w:p w:rsidR="00D52EC9" w:rsidRPr="003C218E" w:rsidRDefault="007617B5" w:rsidP="0076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О. Н.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Учим учиться (Из опыта работы гимназии № 12 г. Липецка) / О. Н.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Ахонен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>, Е. В. Китаева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65-69. - Литература.</w:t>
      </w:r>
      <w:r w:rsidR="006F5491">
        <w:rPr>
          <w:rFonts w:ascii="Times New Roman" w:hAnsi="Times New Roman" w:cs="Times New Roman"/>
          <w:sz w:val="28"/>
          <w:szCs w:val="28"/>
        </w:rPr>
        <w:t xml:space="preserve"> </w:t>
      </w:r>
      <w:r w:rsidR="006F5491" w:rsidRPr="006F5491">
        <w:rPr>
          <w:rFonts w:ascii="Times New Roman" w:hAnsi="Times New Roman" w:cs="Times New Roman"/>
          <w:i/>
          <w:sz w:val="28"/>
          <w:szCs w:val="28"/>
        </w:rPr>
        <w:t>В статье описывается опыт работы коллектива МБОУ гимназии № 12 города Липецка по формированию функциональной грамотности. Рассмотрены создание проектной группы, взаимодействие с социальными партнёрами, использование свободно распространяемых цифровых ресурсов и платформ</w:t>
      </w:r>
      <w:r w:rsidR="006F5491" w:rsidRPr="006F5491">
        <w:rPr>
          <w:rFonts w:ascii="Times New Roman" w:hAnsi="Times New Roman" w:cs="Times New Roman"/>
          <w:sz w:val="28"/>
          <w:szCs w:val="28"/>
        </w:rPr>
        <w:t>.</w:t>
      </w:r>
    </w:p>
    <w:p w:rsidR="007070FB" w:rsidRPr="007070FB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52EC9" w:rsidRPr="003C218E">
        <w:rPr>
          <w:rFonts w:ascii="Times New Roman" w:hAnsi="Times New Roman" w:cs="Times New Roman"/>
          <w:sz w:val="28"/>
          <w:szCs w:val="28"/>
        </w:rPr>
        <w:t>Громова, Т. А.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Формирование финансовая грамотности на уроках в начальной школе / Т. А. Громова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69-77. - Литература.</w:t>
      </w:r>
      <w:r w:rsidR="007070FB">
        <w:rPr>
          <w:rFonts w:ascii="Times New Roman" w:hAnsi="Times New Roman" w:cs="Times New Roman"/>
          <w:sz w:val="28"/>
          <w:szCs w:val="28"/>
        </w:rPr>
        <w:t xml:space="preserve"> </w:t>
      </w:r>
      <w:r w:rsidR="007070FB" w:rsidRPr="007070FB">
        <w:rPr>
          <w:rFonts w:ascii="Times New Roman" w:hAnsi="Times New Roman" w:cs="Times New Roman"/>
          <w:i/>
          <w:sz w:val="28"/>
          <w:szCs w:val="28"/>
        </w:rPr>
        <w:t xml:space="preserve">В статье рассмотрены вопросы формирования </w:t>
      </w:r>
      <w:r w:rsidR="007070FB" w:rsidRPr="007070FB">
        <w:rPr>
          <w:rFonts w:ascii="Times New Roman" w:hAnsi="Times New Roman" w:cs="Times New Roman"/>
          <w:i/>
          <w:sz w:val="28"/>
          <w:szCs w:val="28"/>
        </w:rPr>
        <w:lastRenderedPageBreak/>
        <w:t>финансовой грамотности на уроках окружающего мира и математики. Описываются методы, приёмы и формы организации учебной деятельности на уроке с применением цифровой образовательной среды. Представлен опыт реализации формирования финансовой грамотности младших школьников.</w:t>
      </w:r>
    </w:p>
    <w:p w:rsidR="00D52EC9" w:rsidRPr="0003309B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52EC9" w:rsidRPr="003C218E">
        <w:rPr>
          <w:rFonts w:ascii="Times New Roman" w:hAnsi="Times New Roman" w:cs="Times New Roman"/>
          <w:sz w:val="28"/>
          <w:szCs w:val="28"/>
        </w:rPr>
        <w:t>Чернышева, В. А.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D52EC9" w:rsidRPr="003C218E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и персонализации в развитии функциональной грамотности на уроках географии / В. А. Чернышева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77-83. - Литература.</w:t>
      </w:r>
      <w:r w:rsidR="0003309B">
        <w:rPr>
          <w:rFonts w:ascii="Times New Roman" w:hAnsi="Times New Roman" w:cs="Times New Roman"/>
          <w:sz w:val="28"/>
          <w:szCs w:val="28"/>
        </w:rPr>
        <w:t xml:space="preserve"> </w:t>
      </w:r>
      <w:r w:rsidR="0003309B" w:rsidRPr="0003309B">
        <w:rPr>
          <w:rFonts w:ascii="Times New Roman" w:hAnsi="Times New Roman" w:cs="Times New Roman"/>
          <w:i/>
          <w:sz w:val="28"/>
          <w:szCs w:val="28"/>
        </w:rPr>
        <w:t xml:space="preserve">География - одна из самых древних наук. Человечество уже много веков накапливает географические знания, и этот процесс не останавливается. Обучающиеся всегда с интересом изучают географию, наверное, не случайно современные ученые называют её наукой для будущего, а дети говорят, что это наука для жизни. Учителя географии используют разные методы и приёмы для того, чтобы обучающиеся не только научились добывать знания, анализировать, систематизировать материал, но и развивали креативность, критическое мышление, осваивали различные виды коммуникации, применяли приобретённые знания и умения для решения жизненных задач. Особую роль в формировании данных навыков играют </w:t>
      </w:r>
      <w:proofErr w:type="spellStart"/>
      <w:r w:rsidR="0003309B" w:rsidRPr="0003309B">
        <w:rPr>
          <w:rFonts w:ascii="Times New Roman" w:hAnsi="Times New Roman" w:cs="Times New Roman"/>
          <w:i/>
          <w:sz w:val="28"/>
          <w:szCs w:val="28"/>
        </w:rPr>
        <w:t>геймификация</w:t>
      </w:r>
      <w:proofErr w:type="spellEnd"/>
      <w:r w:rsidR="0003309B" w:rsidRPr="0003309B">
        <w:rPr>
          <w:rFonts w:ascii="Times New Roman" w:hAnsi="Times New Roman" w:cs="Times New Roman"/>
          <w:i/>
          <w:sz w:val="28"/>
          <w:szCs w:val="28"/>
        </w:rPr>
        <w:t xml:space="preserve"> и персонализация образовательного процесса.</w:t>
      </w:r>
    </w:p>
    <w:p w:rsidR="00D52EC9" w:rsidRPr="00A42962" w:rsidRDefault="007617B5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17872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Грибков, И. В.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Тайм-менеджмент для молодого учителя / И. В. Грибков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83-89. - Литература.</w:t>
      </w:r>
      <w:r w:rsidR="00A42962">
        <w:rPr>
          <w:rFonts w:ascii="Times New Roman" w:hAnsi="Times New Roman" w:cs="Times New Roman"/>
          <w:sz w:val="28"/>
          <w:szCs w:val="28"/>
        </w:rPr>
        <w:t xml:space="preserve"> </w:t>
      </w:r>
      <w:r w:rsidR="00A42962" w:rsidRPr="00A42962">
        <w:rPr>
          <w:rFonts w:ascii="Times New Roman" w:hAnsi="Times New Roman" w:cs="Times New Roman"/>
          <w:i/>
          <w:sz w:val="28"/>
          <w:szCs w:val="28"/>
        </w:rPr>
        <w:t xml:space="preserve">В статье рассмотрены основные принципы тайм-менеджмента для молодых сотрудников образовательных организаций, отражающие современный запрос на формирование </w:t>
      </w:r>
      <w:r w:rsidR="00D00E8E">
        <w:rPr>
          <w:rFonts w:ascii="Times New Roman" w:hAnsi="Times New Roman" w:cs="Times New Roman"/>
          <w:i/>
          <w:sz w:val="28"/>
          <w:szCs w:val="28"/>
        </w:rPr>
        <w:t>«</w:t>
      </w:r>
      <w:r w:rsidR="00A42962" w:rsidRPr="00A42962">
        <w:rPr>
          <w:rFonts w:ascii="Times New Roman" w:hAnsi="Times New Roman" w:cs="Times New Roman"/>
          <w:i/>
          <w:sz w:val="28"/>
          <w:szCs w:val="28"/>
        </w:rPr>
        <w:t>навыков будущего</w:t>
      </w:r>
      <w:r w:rsidR="00D00E8E">
        <w:rPr>
          <w:rFonts w:ascii="Times New Roman" w:hAnsi="Times New Roman" w:cs="Times New Roman"/>
          <w:i/>
          <w:sz w:val="28"/>
          <w:szCs w:val="28"/>
        </w:rPr>
        <w:t>»</w:t>
      </w:r>
      <w:r w:rsidR="00A42962" w:rsidRPr="00A42962">
        <w:rPr>
          <w:rFonts w:ascii="Times New Roman" w:hAnsi="Times New Roman" w:cs="Times New Roman"/>
          <w:i/>
          <w:sz w:val="28"/>
          <w:szCs w:val="28"/>
        </w:rPr>
        <w:t>. Указываются основные точки входа для эффективного применения конкретных технологий тайм-менеджмента как самими педагогами, так и управленческими командами.</w:t>
      </w:r>
    </w:p>
    <w:p w:rsidR="00D52EC9" w:rsidRPr="003C218E" w:rsidRDefault="007617B5" w:rsidP="00761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52EC9" w:rsidRPr="003C218E">
        <w:rPr>
          <w:rFonts w:ascii="Times New Roman" w:hAnsi="Times New Roman" w:cs="Times New Roman"/>
          <w:sz w:val="28"/>
          <w:szCs w:val="28"/>
        </w:rPr>
        <w:t>Высоцкая, Е. Н.</w:t>
      </w:r>
      <w:r w:rsidR="003C218E" w:rsidRPr="003C218E">
        <w:rPr>
          <w:rFonts w:ascii="Times New Roman" w:hAnsi="Times New Roman" w:cs="Times New Roman"/>
          <w:sz w:val="28"/>
          <w:szCs w:val="28"/>
        </w:rPr>
        <w:t xml:space="preserve"> </w:t>
      </w:r>
      <w:r w:rsidR="00D52EC9" w:rsidRPr="003C218E">
        <w:rPr>
          <w:rFonts w:ascii="Times New Roman" w:hAnsi="Times New Roman" w:cs="Times New Roman"/>
          <w:sz w:val="28"/>
          <w:szCs w:val="28"/>
        </w:rPr>
        <w:t>Педагогические приемы развития учебной самостоятельности учащихся / Е. Н. Высоцкая</w:t>
      </w:r>
      <w:r w:rsidR="005441B0" w:rsidRPr="003C218E">
        <w:rPr>
          <w:rFonts w:ascii="Times New Roman" w:hAnsi="Times New Roman" w:cs="Times New Roman"/>
          <w:sz w:val="28"/>
          <w:szCs w:val="28"/>
        </w:rPr>
        <w:t xml:space="preserve"> //</w:t>
      </w:r>
      <w:r w:rsidR="00D52EC9" w:rsidRPr="003C218E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</w:t>
      </w:r>
      <w:proofErr w:type="gramStart"/>
      <w:r w:rsidR="00D52EC9" w:rsidRPr="003C218E">
        <w:rPr>
          <w:rFonts w:ascii="Times New Roman" w:hAnsi="Times New Roman" w:cs="Times New Roman"/>
          <w:sz w:val="28"/>
          <w:szCs w:val="28"/>
        </w:rPr>
        <w:t>администрирования :</w:t>
      </w:r>
      <w:proofErr w:type="gramEnd"/>
      <w:r w:rsidR="00D52EC9" w:rsidRPr="003C218E">
        <w:rPr>
          <w:rFonts w:ascii="Times New Roman" w:hAnsi="Times New Roman" w:cs="Times New Roman"/>
          <w:sz w:val="28"/>
          <w:szCs w:val="28"/>
        </w:rPr>
        <w:t xml:space="preserve"> науч.-метод. журн. - 2022 – № 5. - С. 89-96. - Литература.</w:t>
      </w:r>
    </w:p>
    <w:p w:rsidR="009E7A0F" w:rsidRDefault="009E7A0F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1DE8" w:rsidRPr="009E7A0F" w:rsidRDefault="009E7A0F" w:rsidP="007617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0F">
        <w:rPr>
          <w:rFonts w:ascii="Times New Roman" w:hAnsi="Times New Roman" w:cs="Times New Roman"/>
          <w:i/>
          <w:sz w:val="28"/>
          <w:szCs w:val="28"/>
        </w:rPr>
        <w:t>Список литературы подготовлен библиотекарем Кошкиной Л. Ю.</w:t>
      </w:r>
    </w:p>
    <w:sectPr w:rsidR="00811DE8" w:rsidRPr="009E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C5"/>
    <w:rsid w:val="00003A44"/>
    <w:rsid w:val="00017872"/>
    <w:rsid w:val="0003309B"/>
    <w:rsid w:val="00064948"/>
    <w:rsid w:val="000C199E"/>
    <w:rsid w:val="00170C70"/>
    <w:rsid w:val="001C7072"/>
    <w:rsid w:val="00215210"/>
    <w:rsid w:val="00236238"/>
    <w:rsid w:val="00242A4D"/>
    <w:rsid w:val="003C218E"/>
    <w:rsid w:val="003E451B"/>
    <w:rsid w:val="004B5A00"/>
    <w:rsid w:val="005441B0"/>
    <w:rsid w:val="00544914"/>
    <w:rsid w:val="006460DF"/>
    <w:rsid w:val="006F5491"/>
    <w:rsid w:val="007070FB"/>
    <w:rsid w:val="007617B5"/>
    <w:rsid w:val="00811DE8"/>
    <w:rsid w:val="0085237C"/>
    <w:rsid w:val="009745CB"/>
    <w:rsid w:val="009A3C57"/>
    <w:rsid w:val="009B14E5"/>
    <w:rsid w:val="009C12C8"/>
    <w:rsid w:val="009E7A0F"/>
    <w:rsid w:val="00A42962"/>
    <w:rsid w:val="00A62D34"/>
    <w:rsid w:val="00AD003F"/>
    <w:rsid w:val="00B00EE1"/>
    <w:rsid w:val="00B20FC5"/>
    <w:rsid w:val="00B912FA"/>
    <w:rsid w:val="00B97914"/>
    <w:rsid w:val="00BF57D3"/>
    <w:rsid w:val="00CB4DD1"/>
    <w:rsid w:val="00CC4A7C"/>
    <w:rsid w:val="00CF6F88"/>
    <w:rsid w:val="00D00E8E"/>
    <w:rsid w:val="00D166F9"/>
    <w:rsid w:val="00D52EC9"/>
    <w:rsid w:val="00DD67F0"/>
    <w:rsid w:val="00DE4FBB"/>
    <w:rsid w:val="00EE4E1E"/>
    <w:rsid w:val="00F435BE"/>
    <w:rsid w:val="00F5095F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1DD5-2974-4E54-96DB-5588643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2022-10-03T08:59:00Z</dcterms:created>
  <dcterms:modified xsi:type="dcterms:W3CDTF">2022-10-04T04:45:00Z</dcterms:modified>
</cp:coreProperties>
</file>