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4A" w:rsidRPr="00AA5E26" w:rsidRDefault="00AA5E26" w:rsidP="00507E5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26">
        <w:rPr>
          <w:rFonts w:ascii="Times New Roman" w:hAnsi="Times New Roman" w:cs="Times New Roman"/>
          <w:b/>
          <w:sz w:val="24"/>
          <w:szCs w:val="24"/>
        </w:rPr>
        <w:t>Критерии оценки финансовых боев на чемпионате школы по финансовой грамотнос</w:t>
      </w:r>
      <w:bookmarkStart w:id="0" w:name="_GoBack"/>
      <w:bookmarkEnd w:id="0"/>
      <w:r w:rsidRPr="00AA5E26">
        <w:rPr>
          <w:rFonts w:ascii="Times New Roman" w:hAnsi="Times New Roman" w:cs="Times New Roman"/>
          <w:b/>
          <w:sz w:val="24"/>
          <w:szCs w:val="24"/>
        </w:rPr>
        <w:t>ти.</w:t>
      </w:r>
    </w:p>
    <w:p w:rsidR="00AA5E26" w:rsidRDefault="00AA5E26" w:rsidP="00AA5E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095"/>
        <w:gridCol w:w="1366"/>
      </w:tblGrid>
      <w:tr w:rsidR="00930D35" w:rsidRPr="00930D35" w:rsidTr="0030273B">
        <w:tc>
          <w:tcPr>
            <w:tcW w:w="534" w:type="dxa"/>
            <w:vAlign w:val="center"/>
          </w:tcPr>
          <w:p w:rsidR="00930D35" w:rsidRPr="00930D35" w:rsidRDefault="00930D35" w:rsidP="0030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D3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30D35" w:rsidRPr="00930D35" w:rsidRDefault="00930D35" w:rsidP="0030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D3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559" w:type="dxa"/>
            <w:vAlign w:val="center"/>
          </w:tcPr>
          <w:p w:rsidR="00930D35" w:rsidRPr="00930D35" w:rsidRDefault="00930D35" w:rsidP="0030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D35"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6095" w:type="dxa"/>
            <w:vAlign w:val="center"/>
          </w:tcPr>
          <w:p w:rsidR="00930D35" w:rsidRPr="00930D35" w:rsidRDefault="00930D35" w:rsidP="0030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D35">
              <w:rPr>
                <w:rFonts w:ascii="Times New Roman" w:eastAsia="Calibri" w:hAnsi="Times New Roman" w:cs="Times New Roman"/>
                <w:b/>
              </w:rPr>
              <w:t>Условие получения балла</w:t>
            </w:r>
          </w:p>
        </w:tc>
        <w:tc>
          <w:tcPr>
            <w:tcW w:w="1366" w:type="dxa"/>
            <w:vAlign w:val="center"/>
          </w:tcPr>
          <w:p w:rsidR="00930D35" w:rsidRPr="00930D35" w:rsidRDefault="00930D35" w:rsidP="0030273B">
            <w:pPr>
              <w:spacing w:after="0" w:line="240" w:lineRule="auto"/>
              <w:ind w:left="-108" w:right="-1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D35">
              <w:rPr>
                <w:rFonts w:ascii="Times New Roman" w:eastAsia="Calibri" w:hAnsi="Times New Roman" w:cs="Times New Roman"/>
                <w:b/>
              </w:rPr>
              <w:t>Количество баллов</w:t>
            </w:r>
          </w:p>
        </w:tc>
      </w:tr>
      <w:tr w:rsidR="00930D35" w:rsidRPr="00A21163" w:rsidTr="0030273B">
        <w:tc>
          <w:tcPr>
            <w:tcW w:w="534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Презентация решения</w:t>
            </w:r>
          </w:p>
        </w:tc>
        <w:tc>
          <w:tcPr>
            <w:tcW w:w="6095" w:type="dxa"/>
          </w:tcPr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Представитель команды (далее по тексту - игрок) презентовал решение задачи (решение может быть написано на доске, заранее подготовлено на плакате, выведено через проектор на экран).</w:t>
            </w:r>
          </w:p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21163">
              <w:rPr>
                <w:rFonts w:ascii="Times New Roman" w:eastAsia="Calibri" w:hAnsi="Times New Roman" w:cs="Times New Roman"/>
              </w:rPr>
              <w:t>Представитель команды получает балл за презентацию решения задачи; правильность решения не учитывается.</w:t>
            </w:r>
          </w:p>
        </w:tc>
        <w:tc>
          <w:tcPr>
            <w:tcW w:w="1366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от 0 до 1</w:t>
            </w:r>
          </w:p>
        </w:tc>
      </w:tr>
      <w:tr w:rsidR="00930D35" w:rsidRPr="00A21163" w:rsidTr="0030273B">
        <w:tc>
          <w:tcPr>
            <w:tcW w:w="534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Знание терминологии</w:t>
            </w:r>
          </w:p>
        </w:tc>
        <w:tc>
          <w:tcPr>
            <w:tcW w:w="6095" w:type="dxa"/>
          </w:tcPr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В ходе презентации решения игрок правильно раскрыл содержание (суть) терминов финансовой грамотности по теме задачи. </w:t>
            </w:r>
          </w:p>
        </w:tc>
        <w:tc>
          <w:tcPr>
            <w:tcW w:w="1366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от 0 до 1</w:t>
            </w:r>
          </w:p>
        </w:tc>
      </w:tr>
      <w:tr w:rsidR="00930D35" w:rsidRPr="00A21163" w:rsidTr="0030273B">
        <w:tc>
          <w:tcPr>
            <w:tcW w:w="534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Решение</w:t>
            </w:r>
          </w:p>
        </w:tc>
        <w:tc>
          <w:tcPr>
            <w:tcW w:w="6095" w:type="dxa"/>
          </w:tcPr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Правильность и полнота решения оценивается исходя из следующего:</w:t>
            </w:r>
          </w:p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  <w:u w:val="single"/>
              </w:rPr>
              <w:t xml:space="preserve">0 баллов </w:t>
            </w:r>
            <w:r w:rsidRPr="00A21163">
              <w:rPr>
                <w:rFonts w:ascii="Times New Roman" w:eastAsia="Calibri" w:hAnsi="Times New Roman" w:cs="Times New Roman"/>
              </w:rPr>
              <w:t>ставится, если задание понято неправильно, задача не решена.</w:t>
            </w:r>
          </w:p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  <w:u w:val="single"/>
              </w:rPr>
              <w:t>1 балл</w:t>
            </w:r>
            <w:r w:rsidRPr="00A21163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задание понято правильно, в логическом рассуждении нет существенных ошибок, но допущены ошибки в выборе формул или в математических расчетах; 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задача решена не полностью или в общем виде;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участник записал решение и ответ.</w:t>
            </w:r>
          </w:p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  <w:u w:val="single"/>
              </w:rPr>
              <w:t>2 балла</w:t>
            </w:r>
            <w:r w:rsidRPr="00A21163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составлен правильный алгоритм решения задачи, в логическом рассуждении и решении нет существенных ошибок; 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правильно сделан выбор формул для решения; 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решение отражает все действия, необходимые для получения ответа;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есть объяснение решения, но задача решена нерациональным способом или допущено не более двух несущественных ошибок;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получен верный ответ, логически следующий из решения;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игрок прокомментировал ход решения, объяснил последовательность действий и смысл проводимых в них вычислений;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при наличии вопросов жюри дал на них верный ответ.</w:t>
            </w:r>
          </w:p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  <w:u w:val="single"/>
              </w:rPr>
              <w:t>3 балла</w:t>
            </w:r>
            <w:r w:rsidRPr="00A21163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составлен правильный алгоритм решения задачи, в логическом рассуждении, в выборе формул и решении нет ошибок;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задача решена рациональным способом;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решение отражает все действия, необходимые для получения ответа;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получен верный ответ, логически следующий из решения;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полностью соблюдена форма записи: перед началом решения есть слово «решение», перед ответом – слово «от</w:t>
            </w:r>
            <w:r w:rsidRPr="00A21163">
              <w:rPr>
                <w:rFonts w:ascii="Times New Roman" w:eastAsia="Calibri" w:hAnsi="Times New Roman" w:cs="Times New Roman"/>
              </w:rPr>
              <w:lastRenderedPageBreak/>
              <w:t>вет»; в случае использования формулы представлена не только общая формула расчета, но и раскрыты обозначения и входящие в нее элементы;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A21163">
              <w:rPr>
                <w:rFonts w:ascii="Times New Roman" w:eastAsia="Times New Roman" w:hAnsi="Times New Roman" w:cs="Times New Roman"/>
              </w:rPr>
              <w:t>для значений, полученных в результате арифметических действий, указаны единицы измерений (указание единиц измерения слагаемых, множителей и других операнд остается на усмотрение игроков);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игрок прокомментировал ход решения, объяснил последовательность действий и смысл проводимых в них вычислений;</w:t>
            </w:r>
          </w:p>
          <w:p w:rsidR="00930D35" w:rsidRPr="00A21163" w:rsidRDefault="00930D35" w:rsidP="00930D3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21163">
              <w:rPr>
                <w:rFonts w:ascii="Times New Roman" w:eastAsia="Calibri" w:hAnsi="Times New Roman" w:cs="Times New Roman"/>
              </w:rPr>
              <w:t>при наличии вопросов жюри дал на них верный исчерпывающий ответ, продемонстрировал дополнительные знания по финансовой грамотности.</w:t>
            </w:r>
          </w:p>
        </w:tc>
        <w:tc>
          <w:tcPr>
            <w:tcW w:w="1366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lastRenderedPageBreak/>
              <w:t xml:space="preserve">от 0 до 3 </w:t>
            </w:r>
          </w:p>
        </w:tc>
      </w:tr>
      <w:tr w:rsidR="00930D35" w:rsidRPr="00A21163" w:rsidTr="0030273B">
        <w:tc>
          <w:tcPr>
            <w:tcW w:w="534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30D35" w:rsidRPr="00A21163" w:rsidRDefault="00930D35" w:rsidP="0030273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930D35" w:rsidRPr="00A21163" w:rsidRDefault="00930D35" w:rsidP="0030273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  <w:b/>
              </w:rPr>
              <w:t>Итого баллов</w:t>
            </w:r>
          </w:p>
        </w:tc>
        <w:tc>
          <w:tcPr>
            <w:tcW w:w="1366" w:type="dxa"/>
          </w:tcPr>
          <w:p w:rsidR="00930D35" w:rsidRPr="00A21163" w:rsidRDefault="00930D35" w:rsidP="003027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1163">
              <w:rPr>
                <w:rFonts w:ascii="Times New Roman" w:eastAsia="Calibri" w:hAnsi="Times New Roman" w:cs="Times New Roman"/>
                <w:b/>
              </w:rPr>
              <w:t>от 0 до 5</w:t>
            </w:r>
          </w:p>
        </w:tc>
      </w:tr>
    </w:tbl>
    <w:p w:rsidR="00AA5E26" w:rsidRPr="00AA5E26" w:rsidRDefault="00AA5E26" w:rsidP="00AA5E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E26" w:rsidRPr="00AA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22A"/>
    <w:multiLevelType w:val="hybridMultilevel"/>
    <w:tmpl w:val="CCF8CC0E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E6CFA"/>
    <w:multiLevelType w:val="hybridMultilevel"/>
    <w:tmpl w:val="00A2A2AA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452656"/>
    <w:multiLevelType w:val="hybridMultilevel"/>
    <w:tmpl w:val="CC56B9DA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6"/>
    <w:rsid w:val="00117F4A"/>
    <w:rsid w:val="00507E51"/>
    <w:rsid w:val="00930D35"/>
    <w:rsid w:val="009B7D4A"/>
    <w:rsid w:val="00A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22AA-6502-428E-A341-88EE45C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26"/>
    <w:pPr>
      <w:spacing w:after="0" w:line="240" w:lineRule="auto"/>
    </w:p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930D3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930D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Image&amp;Matros ®</cp:lastModifiedBy>
  <cp:revision>4</cp:revision>
  <dcterms:created xsi:type="dcterms:W3CDTF">2019-09-27T12:28:00Z</dcterms:created>
  <dcterms:modified xsi:type="dcterms:W3CDTF">2020-12-14T03:29:00Z</dcterms:modified>
</cp:coreProperties>
</file>