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91" w:rsidRPr="00F50C7D" w:rsidRDefault="00075D91" w:rsidP="00F673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5D91">
        <w:rPr>
          <w:rFonts w:ascii="Times New Roman" w:hAnsi="Times New Roman" w:cs="Times New Roman"/>
          <w:b/>
          <w:sz w:val="24"/>
          <w:szCs w:val="24"/>
        </w:rPr>
        <w:t>Правила проведения коммуникативных боев</w:t>
      </w:r>
      <w:r w:rsidR="00C91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57A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  <w:r w:rsidR="001D2309">
        <w:rPr>
          <w:rFonts w:ascii="Times New Roman" w:hAnsi="Times New Roman" w:cs="Times New Roman"/>
          <w:b/>
          <w:sz w:val="24"/>
          <w:szCs w:val="24"/>
        </w:rPr>
        <w:t>Ч</w:t>
      </w:r>
      <w:r w:rsidR="00C917E2">
        <w:rPr>
          <w:rFonts w:ascii="Times New Roman" w:hAnsi="Times New Roman" w:cs="Times New Roman"/>
          <w:b/>
          <w:sz w:val="24"/>
          <w:szCs w:val="24"/>
        </w:rPr>
        <w:t>емпионата по финансовой грамотности</w:t>
      </w:r>
      <w:r w:rsidR="00C917E2" w:rsidRPr="00F50C7D">
        <w:rPr>
          <w:rFonts w:ascii="Times New Roman" w:hAnsi="Times New Roman" w:cs="Times New Roman"/>
          <w:b/>
          <w:sz w:val="24"/>
          <w:szCs w:val="24"/>
        </w:rPr>
        <w:t>.</w:t>
      </w:r>
    </w:p>
    <w:p w:rsidR="00A33154" w:rsidRPr="00075D91" w:rsidRDefault="00A33154" w:rsidP="00075D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D91" w:rsidRPr="00075D91" w:rsidRDefault="00075D91" w:rsidP="00075D9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ab/>
        <w:t>Коммуникативный бой – это лично-командное соревнование двух команд, которое состоит из двух поединков по публичной защите двух противоположных пози</w:t>
      </w:r>
      <w:r w:rsidR="00A33154">
        <w:rPr>
          <w:rFonts w:ascii="Times New Roman" w:hAnsi="Times New Roman" w:cs="Times New Roman"/>
          <w:sz w:val="24"/>
          <w:szCs w:val="24"/>
        </w:rPr>
        <w:t>ций на одну проблемную ситуацию</w:t>
      </w:r>
      <w:r w:rsidRPr="00075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154" w:rsidRPr="00A33154" w:rsidRDefault="00A33154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D91" w:rsidRPr="00075D91" w:rsidRDefault="00C917E2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A33154">
        <w:rPr>
          <w:rFonts w:ascii="Times New Roman" w:hAnsi="Times New Roman" w:cs="Times New Roman"/>
          <w:b/>
          <w:sz w:val="24"/>
          <w:szCs w:val="24"/>
        </w:rPr>
        <w:t>1.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Коммуникативное задание – это проблемная ситуация в области финансовой грамотности без явно заданной цели, которую необходимо разрешить в диалоге. Коммуникативное задание не содержит условие задачи (то, что нам известно), вопрос/вопросы (то, что нужно узнать) и численные компоненты. </w:t>
      </w:r>
    </w:p>
    <w:p w:rsidR="00075D91" w:rsidRPr="00075D91" w:rsidRDefault="00075D91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>Чтобы разрешить проблемную ситуацию коммуникативного задания, необходимо в диалоге с соперником аргументировано отстоять одну из противоположных позиций.</w:t>
      </w:r>
    </w:p>
    <w:p w:rsidR="00A33154" w:rsidRPr="00A33154" w:rsidRDefault="00075D91" w:rsidP="00075D91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3154">
        <w:rPr>
          <w:rFonts w:ascii="Times New Roman" w:hAnsi="Times New Roman" w:cs="Times New Roman"/>
          <w:sz w:val="16"/>
          <w:szCs w:val="16"/>
        </w:rPr>
        <w:tab/>
      </w:r>
    </w:p>
    <w:p w:rsidR="000166BE" w:rsidRDefault="00C917E2" w:rsidP="00A331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A33154">
        <w:rPr>
          <w:rFonts w:ascii="Times New Roman" w:hAnsi="Times New Roman" w:cs="Times New Roman"/>
          <w:b/>
          <w:sz w:val="24"/>
          <w:szCs w:val="24"/>
        </w:rPr>
        <w:t>2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. Участники коммуникативных боев определяются </w:t>
      </w:r>
      <w:r w:rsidR="00A33154">
        <w:rPr>
          <w:rFonts w:ascii="Times New Roman" w:hAnsi="Times New Roman" w:cs="Times New Roman"/>
          <w:sz w:val="24"/>
          <w:szCs w:val="24"/>
        </w:rPr>
        <w:t>К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алендарем коммуникативных боев. </w:t>
      </w:r>
    </w:p>
    <w:p w:rsidR="000166BE" w:rsidRDefault="00075D91" w:rsidP="00A331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 xml:space="preserve">Коммуникативный бой между двумя командами всегда состоит из двух поединков. </w:t>
      </w:r>
    </w:p>
    <w:p w:rsidR="00075D91" w:rsidRPr="00075D91" w:rsidRDefault="00075D91" w:rsidP="000166B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>Во втором поединке коммуникативного боя команды всегда меняются ролями: «команда позиция» становится «командой задание», а «команда задание» становится «командой позиция».</w:t>
      </w:r>
    </w:p>
    <w:p w:rsidR="00A33154" w:rsidRPr="00A33154" w:rsidRDefault="00075D91" w:rsidP="00075D91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3154">
        <w:rPr>
          <w:rFonts w:ascii="Times New Roman" w:hAnsi="Times New Roman" w:cs="Times New Roman"/>
          <w:sz w:val="16"/>
          <w:szCs w:val="16"/>
        </w:rPr>
        <w:tab/>
      </w:r>
    </w:p>
    <w:p w:rsidR="00075D91" w:rsidRPr="00075D91" w:rsidRDefault="00C917E2" w:rsidP="00A331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A33154">
        <w:rPr>
          <w:rFonts w:ascii="Times New Roman" w:hAnsi="Times New Roman" w:cs="Times New Roman"/>
          <w:b/>
          <w:sz w:val="24"/>
          <w:szCs w:val="24"/>
        </w:rPr>
        <w:t>3.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Команды, стоящие в </w:t>
      </w:r>
      <w:r w:rsidR="00A33154">
        <w:rPr>
          <w:rFonts w:ascii="Times New Roman" w:hAnsi="Times New Roman" w:cs="Times New Roman"/>
          <w:sz w:val="24"/>
          <w:szCs w:val="24"/>
        </w:rPr>
        <w:t>Календаре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коммуникативных боев первыми в паре всегда выступают в роли «команды позиция»; а команды, стоящие в </w:t>
      </w:r>
      <w:r w:rsidR="00A33154">
        <w:rPr>
          <w:rFonts w:ascii="Times New Roman" w:hAnsi="Times New Roman" w:cs="Times New Roman"/>
          <w:sz w:val="24"/>
          <w:szCs w:val="24"/>
        </w:rPr>
        <w:t>К</w:t>
      </w:r>
      <w:r w:rsidR="00075D91" w:rsidRPr="00075D91">
        <w:rPr>
          <w:rFonts w:ascii="Times New Roman" w:hAnsi="Times New Roman" w:cs="Times New Roman"/>
          <w:sz w:val="24"/>
          <w:szCs w:val="24"/>
        </w:rPr>
        <w:t>аленда</w:t>
      </w:r>
      <w:r w:rsidR="00A33154">
        <w:rPr>
          <w:rFonts w:ascii="Times New Roman" w:hAnsi="Times New Roman" w:cs="Times New Roman"/>
          <w:sz w:val="24"/>
          <w:szCs w:val="24"/>
        </w:rPr>
        <w:t>ре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коммуникативных боев вторыми всегда выступают в роли «команды задание» (</w:t>
      </w:r>
      <w:r w:rsidR="00A33154">
        <w:rPr>
          <w:rFonts w:ascii="Times New Roman" w:hAnsi="Times New Roman" w:cs="Times New Roman"/>
          <w:i/>
          <w:sz w:val="24"/>
          <w:szCs w:val="24"/>
        </w:rPr>
        <w:t xml:space="preserve">смотрите </w:t>
      </w:r>
      <w:r w:rsidR="00F92D74">
        <w:rPr>
          <w:rFonts w:ascii="Times New Roman" w:hAnsi="Times New Roman" w:cs="Times New Roman"/>
          <w:i/>
          <w:sz w:val="24"/>
          <w:szCs w:val="24"/>
        </w:rPr>
        <w:t xml:space="preserve">варианты </w:t>
      </w:r>
      <w:r w:rsidR="00A33154">
        <w:rPr>
          <w:rFonts w:ascii="Times New Roman" w:hAnsi="Times New Roman" w:cs="Times New Roman"/>
          <w:i/>
          <w:sz w:val="24"/>
          <w:szCs w:val="24"/>
        </w:rPr>
        <w:t>Календар</w:t>
      </w:r>
      <w:r w:rsidR="00F92D74">
        <w:rPr>
          <w:rFonts w:ascii="Times New Roman" w:hAnsi="Times New Roman" w:cs="Times New Roman"/>
          <w:i/>
          <w:sz w:val="24"/>
          <w:szCs w:val="24"/>
        </w:rPr>
        <w:t>я</w:t>
      </w:r>
      <w:r w:rsidR="00A33154">
        <w:rPr>
          <w:rFonts w:ascii="Times New Roman" w:hAnsi="Times New Roman" w:cs="Times New Roman"/>
          <w:i/>
          <w:sz w:val="24"/>
          <w:szCs w:val="24"/>
        </w:rPr>
        <w:t xml:space="preserve"> коммуникативных боев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33154" w:rsidRPr="00A33154" w:rsidRDefault="00A33154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D91" w:rsidRPr="00075D91" w:rsidRDefault="00C917E2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A33154">
        <w:rPr>
          <w:rFonts w:ascii="Times New Roman" w:hAnsi="Times New Roman" w:cs="Times New Roman"/>
          <w:b/>
          <w:sz w:val="24"/>
          <w:szCs w:val="24"/>
        </w:rPr>
        <w:t>4.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«Команда задание» в течение 30 секунд определяет номер задания из общего списка коммуникативных заданий, разыгрываемых на </w:t>
      </w:r>
      <w:r w:rsidR="00A33154">
        <w:rPr>
          <w:rFonts w:ascii="Times New Roman" w:hAnsi="Times New Roman" w:cs="Times New Roman"/>
          <w:sz w:val="24"/>
          <w:szCs w:val="24"/>
        </w:rPr>
        <w:t>чемпионате</w:t>
      </w:r>
      <w:r w:rsidR="00075D91" w:rsidRPr="00075D91">
        <w:rPr>
          <w:rFonts w:ascii="Times New Roman" w:hAnsi="Times New Roman" w:cs="Times New Roman"/>
          <w:sz w:val="24"/>
          <w:szCs w:val="24"/>
        </w:rPr>
        <w:t>, в рамках которого команды будут публично защищать предписанную их командам позицию</w:t>
      </w:r>
      <w:r w:rsidR="000C2017">
        <w:rPr>
          <w:rFonts w:ascii="Times New Roman" w:hAnsi="Times New Roman" w:cs="Times New Roman"/>
          <w:sz w:val="24"/>
          <w:szCs w:val="24"/>
        </w:rPr>
        <w:t xml:space="preserve"> (</w:t>
      </w:r>
      <w:r w:rsidR="000C2017">
        <w:rPr>
          <w:rFonts w:ascii="Times New Roman" w:hAnsi="Times New Roman" w:cs="Times New Roman"/>
          <w:i/>
          <w:sz w:val="24"/>
          <w:szCs w:val="24"/>
        </w:rPr>
        <w:t xml:space="preserve">смотрите </w:t>
      </w:r>
      <w:r w:rsidR="000C2017" w:rsidRPr="000C2017">
        <w:rPr>
          <w:rFonts w:ascii="Times New Roman" w:hAnsi="Times New Roman" w:cs="Times New Roman"/>
          <w:i/>
          <w:sz w:val="24"/>
          <w:szCs w:val="24"/>
        </w:rPr>
        <w:t>Варианты заданий для проведения коммуникативных боев</w:t>
      </w:r>
      <w:r w:rsidR="000C2017">
        <w:rPr>
          <w:rFonts w:ascii="Times New Roman" w:hAnsi="Times New Roman" w:cs="Times New Roman"/>
          <w:sz w:val="24"/>
          <w:szCs w:val="24"/>
        </w:rPr>
        <w:t>)</w:t>
      </w:r>
      <w:r w:rsidR="00075D91" w:rsidRPr="00075D91">
        <w:rPr>
          <w:rFonts w:ascii="Times New Roman" w:hAnsi="Times New Roman" w:cs="Times New Roman"/>
          <w:sz w:val="24"/>
          <w:szCs w:val="24"/>
        </w:rPr>
        <w:t>.</w:t>
      </w:r>
    </w:p>
    <w:p w:rsidR="00A33154" w:rsidRDefault="00075D91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>«Команда позиция» в течение 30 секунд выбирает себе позицию (одну из двух противоположных позиций</w:t>
      </w:r>
      <w:r w:rsidR="00A33154">
        <w:rPr>
          <w:rFonts w:ascii="Times New Roman" w:hAnsi="Times New Roman" w:cs="Times New Roman"/>
          <w:sz w:val="24"/>
          <w:szCs w:val="24"/>
        </w:rPr>
        <w:t>: позицию «ДА» или позицию «НЕТ»</w:t>
      </w:r>
      <w:r w:rsidRPr="00075D91">
        <w:rPr>
          <w:rFonts w:ascii="Times New Roman" w:hAnsi="Times New Roman" w:cs="Times New Roman"/>
          <w:sz w:val="24"/>
          <w:szCs w:val="24"/>
        </w:rPr>
        <w:t xml:space="preserve">), которую она будет публично защищать на сцене. </w:t>
      </w:r>
    </w:p>
    <w:p w:rsidR="00075D91" w:rsidRPr="00075D91" w:rsidRDefault="00075D91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 xml:space="preserve">Вторая команда («команда задание») будет отстаивать </w:t>
      </w:r>
      <w:r w:rsidR="000C2017">
        <w:rPr>
          <w:rFonts w:ascii="Times New Roman" w:hAnsi="Times New Roman" w:cs="Times New Roman"/>
          <w:sz w:val="24"/>
          <w:szCs w:val="24"/>
        </w:rPr>
        <w:t>противоположную</w:t>
      </w:r>
      <w:r w:rsidRPr="00075D91">
        <w:rPr>
          <w:rFonts w:ascii="Times New Roman" w:hAnsi="Times New Roman" w:cs="Times New Roman"/>
          <w:sz w:val="24"/>
          <w:szCs w:val="24"/>
        </w:rPr>
        <w:t xml:space="preserve"> позицию на сцене, даже если эта позиция не близка команде.</w:t>
      </w:r>
    </w:p>
    <w:p w:rsidR="00A33154" w:rsidRPr="00A33154" w:rsidRDefault="00A33154" w:rsidP="00075D9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D91" w:rsidRPr="00075D91" w:rsidRDefault="00C917E2" w:rsidP="00075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A33154">
        <w:rPr>
          <w:rFonts w:ascii="Times New Roman" w:hAnsi="Times New Roman" w:cs="Times New Roman"/>
          <w:b/>
          <w:sz w:val="24"/>
          <w:szCs w:val="24"/>
        </w:rPr>
        <w:t>5.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«Команда задание» и «команда позиция» в течение 30 секунд определяют по одному представителю от своей команды, которые на сцене будут публично защищать позиции команды. </w:t>
      </w:r>
    </w:p>
    <w:p w:rsidR="00075D91" w:rsidRPr="00075D91" w:rsidRDefault="00075D91" w:rsidP="00075D91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>Представители команд выходят на сцену.</w:t>
      </w:r>
      <w:r w:rsidRPr="00075D91">
        <w:rPr>
          <w:rFonts w:ascii="Times New Roman" w:eastAsia="Calibri" w:hAnsi="Times New Roman" w:cs="Times New Roman"/>
          <w:sz w:val="24"/>
          <w:szCs w:val="24"/>
        </w:rPr>
        <w:t xml:space="preserve"> Расстояние, на котором они стоят друг от друга должно быть не менее 1 и не более 1,5 метров. У игроков должна быть возможность передавать микрофон в руку оппонента сразу же или при совершении не более одного шага. Игроки представляются, называя фамилию, имя и команду, которую они представляют.</w:t>
      </w:r>
    </w:p>
    <w:p w:rsidR="00075D91" w:rsidRPr="00075D91" w:rsidRDefault="00075D91" w:rsidP="00075D91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D91">
        <w:rPr>
          <w:rFonts w:ascii="Times New Roman" w:hAnsi="Times New Roman" w:cs="Times New Roman"/>
          <w:bCs/>
          <w:sz w:val="24"/>
          <w:szCs w:val="24"/>
        </w:rPr>
        <w:t>Все остальные участники команд, присутствующие на игровой площадке наблюдают за ходом боя, не вмешиваясь в него, соблюдают порядок и тишину.</w:t>
      </w:r>
    </w:p>
    <w:p w:rsidR="00B4187F" w:rsidRPr="00F82469" w:rsidRDefault="00B4187F" w:rsidP="00B4187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lastRenderedPageBreak/>
        <w:t xml:space="preserve">Если в рамках одного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коммуникативного </w:t>
      </w:r>
      <w:r w:rsidRPr="00F82469">
        <w:rPr>
          <w:rFonts w:ascii="Times New Roman" w:hAnsi="Times New Roman" w:cs="Times New Roman"/>
          <w:sz w:val="24"/>
          <w:szCs w:val="24"/>
        </w:rPr>
        <w:t xml:space="preserve">турнира команда проводит шесть и меньше боев, то каждому участнику команды разрешается быть представителем команды и выступать публично на сцене не более одного раза. </w:t>
      </w:r>
    </w:p>
    <w:p w:rsidR="00B4187F" w:rsidRPr="00F82469" w:rsidRDefault="00B4187F" w:rsidP="00B4187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Если в рамках одного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коммуникативного </w:t>
      </w:r>
      <w:r w:rsidRPr="00F82469">
        <w:rPr>
          <w:rFonts w:ascii="Times New Roman" w:hAnsi="Times New Roman" w:cs="Times New Roman"/>
          <w:sz w:val="24"/>
          <w:szCs w:val="24"/>
        </w:rPr>
        <w:t xml:space="preserve">турнира команда проводит от семи до двенадцати боев, то каждому участнику команды разрешается быть представителем команды и выступать публично на сцене не более двух раз. </w:t>
      </w:r>
    </w:p>
    <w:p w:rsidR="00A33154" w:rsidRPr="00A33154" w:rsidRDefault="00A33154" w:rsidP="00075D9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D91" w:rsidRPr="00075D91" w:rsidRDefault="00C917E2" w:rsidP="00075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A33154">
        <w:rPr>
          <w:rFonts w:ascii="Times New Roman" w:hAnsi="Times New Roman" w:cs="Times New Roman"/>
          <w:b/>
          <w:sz w:val="24"/>
          <w:szCs w:val="24"/>
        </w:rPr>
        <w:t>6.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A33154">
        <w:rPr>
          <w:rFonts w:ascii="Times New Roman" w:hAnsi="Times New Roman" w:cs="Times New Roman"/>
          <w:sz w:val="24"/>
          <w:szCs w:val="24"/>
        </w:rPr>
        <w:t xml:space="preserve">(главный судья) 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зачитывает для всех присутствующих </w:t>
      </w:r>
      <w:r w:rsidR="007E17FF">
        <w:rPr>
          <w:rFonts w:ascii="Times New Roman" w:hAnsi="Times New Roman" w:cs="Times New Roman"/>
          <w:sz w:val="24"/>
          <w:szCs w:val="24"/>
        </w:rPr>
        <w:t xml:space="preserve">на игровой площадке </w:t>
      </w:r>
      <w:r w:rsidR="00A33154">
        <w:rPr>
          <w:rFonts w:ascii="Times New Roman" w:hAnsi="Times New Roman" w:cs="Times New Roman"/>
          <w:sz w:val="24"/>
          <w:szCs w:val="24"/>
        </w:rPr>
        <w:t>коммуникативное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задание, выбранное «командой задание». </w:t>
      </w:r>
    </w:p>
    <w:p w:rsidR="00075D91" w:rsidRPr="00075D91" w:rsidRDefault="00075D91" w:rsidP="00075D9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D91">
        <w:rPr>
          <w:rFonts w:ascii="Times New Roman" w:hAnsi="Times New Roman" w:cs="Times New Roman"/>
          <w:bCs/>
          <w:sz w:val="24"/>
          <w:szCs w:val="24"/>
        </w:rPr>
        <w:t xml:space="preserve">Выбранное задание не может быть разыграно между командами в других коммуникативных боях проходящего </w:t>
      </w:r>
      <w:r w:rsidR="00A33154">
        <w:rPr>
          <w:rFonts w:ascii="Times New Roman" w:hAnsi="Times New Roman" w:cs="Times New Roman"/>
          <w:bCs/>
          <w:sz w:val="24"/>
          <w:szCs w:val="24"/>
        </w:rPr>
        <w:t>ч</w:t>
      </w:r>
      <w:r w:rsidRPr="00075D91">
        <w:rPr>
          <w:rFonts w:ascii="Times New Roman" w:hAnsi="Times New Roman" w:cs="Times New Roman"/>
          <w:bCs/>
          <w:sz w:val="24"/>
          <w:szCs w:val="24"/>
        </w:rPr>
        <w:t>емпионата.</w:t>
      </w:r>
    </w:p>
    <w:p w:rsidR="00A33154" w:rsidRPr="00A33154" w:rsidRDefault="00A33154" w:rsidP="00075D9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D91" w:rsidRPr="00075D91" w:rsidRDefault="00C917E2" w:rsidP="00075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A33154">
        <w:rPr>
          <w:rFonts w:ascii="Times New Roman" w:hAnsi="Times New Roman" w:cs="Times New Roman"/>
          <w:b/>
          <w:sz w:val="24"/>
          <w:szCs w:val="24"/>
        </w:rPr>
        <w:t>7.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A33154">
        <w:rPr>
          <w:rFonts w:ascii="Times New Roman" w:hAnsi="Times New Roman" w:cs="Times New Roman"/>
          <w:sz w:val="24"/>
          <w:szCs w:val="24"/>
        </w:rPr>
        <w:t xml:space="preserve">(главный судья) </w:t>
      </w:r>
      <w:r w:rsidR="00075D91" w:rsidRPr="00075D91">
        <w:rPr>
          <w:rFonts w:ascii="Times New Roman" w:hAnsi="Times New Roman" w:cs="Times New Roman"/>
          <w:sz w:val="24"/>
          <w:szCs w:val="24"/>
        </w:rPr>
        <w:t>и его помощник с помощью электронных шахматных часов определяют порядок выступления представителей команд</w:t>
      </w:r>
      <w:r w:rsidR="000C2017">
        <w:rPr>
          <w:rFonts w:ascii="Times New Roman" w:hAnsi="Times New Roman" w:cs="Times New Roman"/>
          <w:sz w:val="24"/>
          <w:szCs w:val="24"/>
        </w:rPr>
        <w:t xml:space="preserve"> (</w:t>
      </w:r>
      <w:r w:rsidR="000C2017" w:rsidRPr="000C2017">
        <w:rPr>
          <w:rFonts w:ascii="Times New Roman" w:hAnsi="Times New Roman" w:cs="Times New Roman"/>
          <w:i/>
          <w:sz w:val="24"/>
          <w:szCs w:val="24"/>
        </w:rPr>
        <w:t>смотрите Памятку работы с электронными шахматными часами</w:t>
      </w:r>
      <w:r w:rsidR="000C2017">
        <w:rPr>
          <w:rFonts w:ascii="Times New Roman" w:hAnsi="Times New Roman" w:cs="Times New Roman"/>
          <w:sz w:val="24"/>
          <w:szCs w:val="24"/>
        </w:rPr>
        <w:t>)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154" w:rsidRPr="00A33154" w:rsidRDefault="00A33154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33154" w:rsidRDefault="00C917E2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A33154">
        <w:rPr>
          <w:rFonts w:ascii="Times New Roman" w:hAnsi="Times New Roman" w:cs="Times New Roman"/>
          <w:b/>
          <w:sz w:val="24"/>
          <w:szCs w:val="24"/>
        </w:rPr>
        <w:t>8.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После команды ведущего </w:t>
      </w:r>
      <w:r w:rsidR="00A33154">
        <w:rPr>
          <w:rFonts w:ascii="Times New Roman" w:hAnsi="Times New Roman" w:cs="Times New Roman"/>
          <w:sz w:val="24"/>
          <w:szCs w:val="24"/>
        </w:rPr>
        <w:t xml:space="preserve">(главного судьи) 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«Время! Начинаем дискуссию» помощник </w:t>
      </w:r>
      <w:r w:rsidR="000C2017">
        <w:rPr>
          <w:rFonts w:ascii="Times New Roman" w:hAnsi="Times New Roman" w:cs="Times New Roman"/>
          <w:sz w:val="24"/>
          <w:szCs w:val="24"/>
        </w:rPr>
        <w:t xml:space="preserve">главного судьи 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запускает электронные шахматные часы. </w:t>
      </w:r>
    </w:p>
    <w:p w:rsidR="00A33154" w:rsidRDefault="00075D91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 xml:space="preserve">Представитель команды, которой выпало право выступать первой, начинает приводить аргументы в защиту позиции своей команды. </w:t>
      </w:r>
    </w:p>
    <w:p w:rsidR="00075D91" w:rsidRPr="00075D91" w:rsidRDefault="00075D91" w:rsidP="00C917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>Если первый игрок завершил свое выступление и хочет передать слово оппоненту, то он передает ему микрофон.</w:t>
      </w:r>
      <w:r w:rsidR="00C917E2">
        <w:rPr>
          <w:rFonts w:ascii="Times New Roman" w:hAnsi="Times New Roman" w:cs="Times New Roman"/>
          <w:sz w:val="24"/>
          <w:szCs w:val="24"/>
        </w:rPr>
        <w:t xml:space="preserve"> </w:t>
      </w:r>
      <w:r w:rsidRPr="00075D91">
        <w:rPr>
          <w:rFonts w:ascii="Times New Roman" w:hAnsi="Times New Roman" w:cs="Times New Roman"/>
          <w:sz w:val="24"/>
          <w:szCs w:val="24"/>
        </w:rPr>
        <w:t xml:space="preserve">Когда первый игрок передает микрофон оппоненту, то помощник </w:t>
      </w:r>
      <w:r w:rsidR="000C2017">
        <w:rPr>
          <w:rFonts w:ascii="Times New Roman" w:hAnsi="Times New Roman" w:cs="Times New Roman"/>
          <w:sz w:val="24"/>
          <w:szCs w:val="24"/>
        </w:rPr>
        <w:t xml:space="preserve">главного судьи </w:t>
      </w:r>
      <w:r w:rsidRPr="00075D91">
        <w:rPr>
          <w:rFonts w:ascii="Times New Roman" w:hAnsi="Times New Roman" w:cs="Times New Roman"/>
          <w:sz w:val="24"/>
          <w:szCs w:val="24"/>
        </w:rPr>
        <w:t xml:space="preserve">с помощью электронных шахматных часов останавливает его время и включает время оппонента. </w:t>
      </w:r>
    </w:p>
    <w:p w:rsidR="00075D91" w:rsidRPr="00075D91" w:rsidRDefault="00075D91" w:rsidP="00075D9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 xml:space="preserve">Если игрок, получив микрофон, в течение 30 секунд молчит и не продолжает диалог, то его команде засчитывается поражение в этом поединке. </w:t>
      </w:r>
    </w:p>
    <w:p w:rsidR="00075D91" w:rsidRPr="00075D91" w:rsidRDefault="00075D91" w:rsidP="00075D9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 xml:space="preserve">Игроки, участвующие в поединке, не могут покидать игровую площадку до окончания поединка. Если игрок </w:t>
      </w:r>
      <w:r w:rsidR="000C2017">
        <w:rPr>
          <w:rFonts w:ascii="Times New Roman" w:hAnsi="Times New Roman" w:cs="Times New Roman"/>
          <w:sz w:val="24"/>
          <w:szCs w:val="24"/>
        </w:rPr>
        <w:t>покинул</w:t>
      </w:r>
      <w:r w:rsidRPr="00075D91">
        <w:rPr>
          <w:rFonts w:ascii="Times New Roman" w:hAnsi="Times New Roman" w:cs="Times New Roman"/>
          <w:sz w:val="24"/>
          <w:szCs w:val="24"/>
        </w:rPr>
        <w:t xml:space="preserve"> площадку, то он не допускается главным судьей для участия в данном поединке. Такой игрок может принять участие в следующем поединке коммуникативных боев.</w:t>
      </w:r>
    </w:p>
    <w:p w:rsidR="00C917E2" w:rsidRPr="000C2017" w:rsidRDefault="00C917E2" w:rsidP="00075D9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917E2" w:rsidRDefault="00C917E2" w:rsidP="00075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C917E2">
        <w:rPr>
          <w:rFonts w:ascii="Times New Roman" w:hAnsi="Times New Roman" w:cs="Times New Roman"/>
          <w:b/>
          <w:sz w:val="24"/>
          <w:szCs w:val="24"/>
        </w:rPr>
        <w:t>9.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Общее время поединка – 4 минуты, каждому игроку для отстаивания позиции своей команды отводится по 2 минуты. </w:t>
      </w:r>
    </w:p>
    <w:p w:rsidR="00075D91" w:rsidRPr="00075D91" w:rsidRDefault="00075D91" w:rsidP="00075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>Во время поединка игроки в свободном порядке в течение отведенного им времени (2 минуты) отвечают на аргументы оппонента и приводят аргументы в защиты позиции своей команды. Задача поединка – развернуть диалог друг с другом, а не два монолога.</w:t>
      </w:r>
    </w:p>
    <w:p w:rsidR="00075D91" w:rsidRPr="00075D91" w:rsidRDefault="00075D91" w:rsidP="00075D9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 xml:space="preserve">Если игрок исчерпает 2 минуты, отведенные ему на защиту позиции своей команды, то ведущий </w:t>
      </w:r>
      <w:r w:rsidR="00C917E2">
        <w:rPr>
          <w:rFonts w:ascii="Times New Roman" w:hAnsi="Times New Roman" w:cs="Times New Roman"/>
          <w:sz w:val="24"/>
          <w:szCs w:val="24"/>
        </w:rPr>
        <w:t xml:space="preserve">(главный судья) </w:t>
      </w:r>
      <w:r w:rsidRPr="00075D91">
        <w:rPr>
          <w:rFonts w:ascii="Times New Roman" w:hAnsi="Times New Roman" w:cs="Times New Roman"/>
          <w:sz w:val="24"/>
          <w:szCs w:val="24"/>
        </w:rPr>
        <w:t xml:space="preserve">подает команду «Стоп. Ваше время истекло!» и лишает игрока возможности продолжать дискуссию в этом поединке. В таком случае игрок обязан передать микрофон оппоненту и ждать завершения его выступления. </w:t>
      </w:r>
    </w:p>
    <w:p w:rsidR="00C917E2" w:rsidRPr="00C917E2" w:rsidRDefault="00C917E2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D91" w:rsidRPr="00075D91" w:rsidRDefault="00C917E2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C917E2">
        <w:rPr>
          <w:rFonts w:ascii="Times New Roman" w:hAnsi="Times New Roman" w:cs="Times New Roman"/>
          <w:b/>
          <w:sz w:val="24"/>
          <w:szCs w:val="24"/>
        </w:rPr>
        <w:t>10.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Когда суммарное время поединка заканчивается (4 минуты), ведущий </w:t>
      </w:r>
      <w:r>
        <w:rPr>
          <w:rFonts w:ascii="Times New Roman" w:hAnsi="Times New Roman" w:cs="Times New Roman"/>
          <w:sz w:val="24"/>
          <w:szCs w:val="24"/>
        </w:rPr>
        <w:t xml:space="preserve">(главный судья) 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подает команду «Стоп. Время дискуссии истекло!» и завершает поединок. После этого игроки занимают свои места на игровой площадке. </w:t>
      </w:r>
    </w:p>
    <w:p w:rsidR="00C917E2" w:rsidRPr="00041C7F" w:rsidRDefault="00C917E2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D91" w:rsidRPr="00075D91" w:rsidRDefault="00C917E2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C917E2">
        <w:rPr>
          <w:rFonts w:ascii="Times New Roman" w:hAnsi="Times New Roman" w:cs="Times New Roman"/>
          <w:b/>
          <w:sz w:val="24"/>
          <w:szCs w:val="24"/>
        </w:rPr>
        <w:t>11.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 После окончания поединка члены жюри по каждому критерию (содержание выступления; форма выступления, артистизм и речь; работа с высказываниями </w:t>
      </w:r>
      <w:r w:rsidR="00075D91" w:rsidRPr="00075D91">
        <w:rPr>
          <w:rFonts w:ascii="Times New Roman" w:hAnsi="Times New Roman" w:cs="Times New Roman"/>
          <w:sz w:val="24"/>
          <w:szCs w:val="24"/>
        </w:rPr>
        <w:lastRenderedPageBreak/>
        <w:t xml:space="preserve">оппонента) по сигналу ведущего </w:t>
      </w:r>
      <w:r w:rsidR="000C2017">
        <w:rPr>
          <w:rFonts w:ascii="Times New Roman" w:hAnsi="Times New Roman" w:cs="Times New Roman"/>
          <w:sz w:val="24"/>
          <w:szCs w:val="24"/>
        </w:rPr>
        <w:t xml:space="preserve">(главного судьи) </w:t>
      </w:r>
      <w:r w:rsidR="00075D91" w:rsidRPr="00075D91">
        <w:rPr>
          <w:rFonts w:ascii="Times New Roman" w:hAnsi="Times New Roman" w:cs="Times New Roman"/>
          <w:sz w:val="24"/>
          <w:szCs w:val="24"/>
        </w:rPr>
        <w:t>последовательно поднимают одну из двух табличек – зеленую или красную. Оценивание выступления игроков они проводят в соответствии с Критериями оценки коммуникативных боев (</w:t>
      </w:r>
      <w:r>
        <w:rPr>
          <w:rFonts w:ascii="Times New Roman" w:hAnsi="Times New Roman" w:cs="Times New Roman"/>
          <w:i/>
          <w:sz w:val="24"/>
          <w:szCs w:val="24"/>
        </w:rPr>
        <w:t>смотрите Критерии оценки коммуникативных боев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5D91" w:rsidRPr="00075D91" w:rsidRDefault="00075D91" w:rsidP="00075D9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>Каждый члены жюри, поднимая табличку зеленого или красного цвета, тем самым отдает свой голос либо команде, расположенной на зеленой стороне сцены, либо команде, расположенной на красной стороне.</w:t>
      </w:r>
    </w:p>
    <w:p w:rsidR="00075D91" w:rsidRPr="00075D91" w:rsidRDefault="00075D91" w:rsidP="00075D9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 xml:space="preserve">Каждая карточка дает команде 1 балл, вторая команда автоматически получает от этого члена жюри 0 баллов.  </w:t>
      </w:r>
    </w:p>
    <w:p w:rsidR="00075D91" w:rsidRPr="00075D91" w:rsidRDefault="00075D91" w:rsidP="00075D9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 xml:space="preserve">Члены жюри не могут не голосовать, они не могут присуждать в поединке ничью. </w:t>
      </w:r>
    </w:p>
    <w:p w:rsidR="00C917E2" w:rsidRPr="00C917E2" w:rsidRDefault="00C917E2" w:rsidP="00075D9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D91" w:rsidRPr="00075D91" w:rsidRDefault="00C917E2" w:rsidP="00075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C917E2">
        <w:rPr>
          <w:rFonts w:ascii="Times New Roman" w:hAnsi="Times New Roman" w:cs="Times New Roman"/>
          <w:b/>
          <w:sz w:val="24"/>
          <w:szCs w:val="24"/>
        </w:rPr>
        <w:t>12.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Ведущий</w:t>
      </w:r>
      <w:r>
        <w:rPr>
          <w:rFonts w:ascii="Times New Roman" w:hAnsi="Times New Roman" w:cs="Times New Roman"/>
          <w:sz w:val="24"/>
          <w:szCs w:val="24"/>
        </w:rPr>
        <w:t xml:space="preserve"> (главный судья)</w:t>
      </w:r>
      <w:r w:rsidR="00075D91" w:rsidRPr="00075D91">
        <w:rPr>
          <w:rFonts w:ascii="Times New Roman" w:hAnsi="Times New Roman" w:cs="Times New Roman"/>
          <w:sz w:val="24"/>
          <w:szCs w:val="24"/>
        </w:rPr>
        <w:t>, подводя итоги поединка, объявляет баллы, выставленные каждым членом жюри п</w:t>
      </w:r>
      <w:r>
        <w:rPr>
          <w:rFonts w:ascii="Times New Roman" w:hAnsi="Times New Roman" w:cs="Times New Roman"/>
          <w:sz w:val="24"/>
          <w:szCs w:val="24"/>
        </w:rPr>
        <w:t>о каждому критерию за выполнение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задания, называет средний балл, поданный за зеленых и за красных. </w:t>
      </w:r>
    </w:p>
    <w:p w:rsidR="00075D91" w:rsidRPr="00075D91" w:rsidRDefault="00075D91" w:rsidP="00075D9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 xml:space="preserve">Полученные командами средние баллы </w:t>
      </w:r>
      <w:r w:rsidR="007110B0" w:rsidRPr="00F82469">
        <w:rPr>
          <w:rFonts w:ascii="Times New Roman" w:hAnsi="Times New Roman" w:cs="Times New Roman"/>
          <w:sz w:val="24"/>
          <w:szCs w:val="24"/>
        </w:rPr>
        <w:t xml:space="preserve">(округление числа </w:t>
      </w:r>
      <w:r w:rsidR="007110B0">
        <w:rPr>
          <w:rFonts w:ascii="Times New Roman" w:hAnsi="Times New Roman" w:cs="Times New Roman"/>
          <w:sz w:val="24"/>
          <w:szCs w:val="24"/>
        </w:rPr>
        <w:t>до десятых происходит по правилам математики</w:t>
      </w:r>
      <w:r w:rsidR="007110B0" w:rsidRPr="00F82469">
        <w:rPr>
          <w:rFonts w:ascii="Times New Roman" w:hAnsi="Times New Roman" w:cs="Times New Roman"/>
          <w:sz w:val="24"/>
          <w:szCs w:val="24"/>
        </w:rPr>
        <w:t>)</w:t>
      </w:r>
      <w:r w:rsidR="007110B0">
        <w:rPr>
          <w:rFonts w:ascii="Times New Roman" w:hAnsi="Times New Roman" w:cs="Times New Roman"/>
          <w:sz w:val="24"/>
          <w:szCs w:val="24"/>
        </w:rPr>
        <w:t xml:space="preserve"> </w:t>
      </w:r>
      <w:r w:rsidRPr="00075D91">
        <w:rPr>
          <w:rFonts w:ascii="Times New Roman" w:hAnsi="Times New Roman" w:cs="Times New Roman"/>
          <w:sz w:val="24"/>
          <w:szCs w:val="24"/>
        </w:rPr>
        <w:t>по каждому критерию пом</w:t>
      </w:r>
      <w:r w:rsidR="00C917E2">
        <w:rPr>
          <w:rFonts w:ascii="Times New Roman" w:hAnsi="Times New Roman" w:cs="Times New Roman"/>
          <w:sz w:val="24"/>
          <w:szCs w:val="24"/>
        </w:rPr>
        <w:t>ощник главного судьи заносит в Т</w:t>
      </w:r>
      <w:r w:rsidRPr="00075D91">
        <w:rPr>
          <w:rFonts w:ascii="Times New Roman" w:hAnsi="Times New Roman" w:cs="Times New Roman"/>
          <w:sz w:val="24"/>
          <w:szCs w:val="24"/>
        </w:rPr>
        <w:t xml:space="preserve">аблицу результатов </w:t>
      </w:r>
      <w:r w:rsidR="00C917E2">
        <w:rPr>
          <w:rFonts w:ascii="Times New Roman" w:hAnsi="Times New Roman" w:cs="Times New Roman"/>
          <w:sz w:val="24"/>
          <w:szCs w:val="24"/>
        </w:rPr>
        <w:t>коммуникативных боев</w:t>
      </w:r>
      <w:r w:rsidRPr="00075D91">
        <w:rPr>
          <w:rFonts w:ascii="Times New Roman" w:hAnsi="Times New Roman" w:cs="Times New Roman"/>
          <w:sz w:val="24"/>
          <w:szCs w:val="24"/>
        </w:rPr>
        <w:t xml:space="preserve"> </w:t>
      </w:r>
      <w:r w:rsidR="00C917E2">
        <w:rPr>
          <w:rFonts w:ascii="Times New Roman" w:hAnsi="Times New Roman" w:cs="Times New Roman"/>
          <w:sz w:val="24"/>
          <w:szCs w:val="24"/>
        </w:rPr>
        <w:t>ч</w:t>
      </w:r>
      <w:r w:rsidRPr="00075D91">
        <w:rPr>
          <w:rFonts w:ascii="Times New Roman" w:hAnsi="Times New Roman" w:cs="Times New Roman"/>
          <w:sz w:val="24"/>
          <w:szCs w:val="24"/>
        </w:rPr>
        <w:t>емпионата (</w:t>
      </w:r>
      <w:r w:rsidR="00C917E2">
        <w:rPr>
          <w:rFonts w:ascii="Times New Roman" w:hAnsi="Times New Roman" w:cs="Times New Roman"/>
          <w:i/>
          <w:sz w:val="24"/>
          <w:szCs w:val="24"/>
        </w:rPr>
        <w:t xml:space="preserve">смотрите </w:t>
      </w:r>
      <w:r w:rsidR="007110B0">
        <w:rPr>
          <w:rFonts w:ascii="Times New Roman" w:hAnsi="Times New Roman" w:cs="Times New Roman"/>
          <w:i/>
          <w:sz w:val="24"/>
          <w:szCs w:val="24"/>
        </w:rPr>
        <w:t xml:space="preserve">варианты </w:t>
      </w:r>
      <w:r w:rsidR="00C917E2">
        <w:rPr>
          <w:rFonts w:ascii="Times New Roman" w:hAnsi="Times New Roman" w:cs="Times New Roman"/>
          <w:i/>
          <w:sz w:val="24"/>
          <w:szCs w:val="24"/>
        </w:rPr>
        <w:t>Таблиц</w:t>
      </w:r>
      <w:r w:rsidR="007110B0">
        <w:rPr>
          <w:rFonts w:ascii="Times New Roman" w:hAnsi="Times New Roman" w:cs="Times New Roman"/>
          <w:i/>
          <w:sz w:val="24"/>
          <w:szCs w:val="24"/>
        </w:rPr>
        <w:t>ы</w:t>
      </w:r>
      <w:r w:rsidR="00C917E2">
        <w:rPr>
          <w:rFonts w:ascii="Times New Roman" w:hAnsi="Times New Roman" w:cs="Times New Roman"/>
          <w:i/>
          <w:sz w:val="24"/>
          <w:szCs w:val="24"/>
        </w:rPr>
        <w:t xml:space="preserve"> результатов коммуникативных боев</w:t>
      </w:r>
      <w:r w:rsidRPr="00075D91">
        <w:rPr>
          <w:rFonts w:ascii="Times New Roman" w:hAnsi="Times New Roman" w:cs="Times New Roman"/>
          <w:sz w:val="24"/>
          <w:szCs w:val="24"/>
        </w:rPr>
        <w:t>).</w:t>
      </w:r>
    </w:p>
    <w:p w:rsidR="00C917E2" w:rsidRPr="00C917E2" w:rsidRDefault="00C917E2" w:rsidP="00075D9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D91" w:rsidRDefault="00C917E2" w:rsidP="00075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C917E2">
        <w:rPr>
          <w:rFonts w:ascii="Times New Roman" w:hAnsi="Times New Roman" w:cs="Times New Roman"/>
          <w:b/>
          <w:sz w:val="24"/>
          <w:szCs w:val="24"/>
        </w:rPr>
        <w:t>13.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Члены жюри комментируют ход и результаты поединка коммуникативного боя. </w:t>
      </w:r>
    </w:p>
    <w:p w:rsidR="00627DCF" w:rsidRPr="00075D91" w:rsidRDefault="00627DCF" w:rsidP="00627DC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Выступление всех членов ж</w:t>
      </w:r>
      <w:r>
        <w:rPr>
          <w:rFonts w:ascii="Times New Roman" w:hAnsi="Times New Roman" w:cs="Times New Roman"/>
          <w:sz w:val="24"/>
          <w:szCs w:val="24"/>
        </w:rPr>
        <w:t>юри с комментариями по окончанию</w:t>
      </w:r>
      <w:r w:rsidRPr="00F8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поединка</w:t>
      </w:r>
      <w:r w:rsidRPr="00F8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коммуникативного</w:t>
      </w:r>
      <w:r w:rsidRPr="00F82469">
        <w:rPr>
          <w:rFonts w:ascii="Times New Roman" w:hAnsi="Times New Roman" w:cs="Times New Roman"/>
          <w:sz w:val="24"/>
          <w:szCs w:val="24"/>
        </w:rPr>
        <w:t xml:space="preserve"> боя ограничивается 5-ю минутами.</w:t>
      </w:r>
    </w:p>
    <w:p w:rsidR="00C917E2" w:rsidRPr="00C917E2" w:rsidRDefault="00C917E2" w:rsidP="00075D9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27DCF" w:rsidRDefault="00C917E2" w:rsidP="00075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C917E2">
        <w:rPr>
          <w:rFonts w:ascii="Times New Roman" w:hAnsi="Times New Roman" w:cs="Times New Roman"/>
          <w:b/>
          <w:sz w:val="24"/>
          <w:szCs w:val="24"/>
        </w:rPr>
        <w:t>14.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</w:t>
      </w:r>
      <w:r w:rsidR="00627DCF">
        <w:rPr>
          <w:rFonts w:ascii="Times New Roman" w:hAnsi="Times New Roman" w:cs="Times New Roman"/>
          <w:sz w:val="24"/>
          <w:szCs w:val="24"/>
        </w:rPr>
        <w:t>Во время второго поединка между этими командами, время которого определяется Календарем коммуникативных боев,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команды меняются ролями. </w:t>
      </w:r>
    </w:p>
    <w:p w:rsidR="00075D91" w:rsidRPr="00075D91" w:rsidRDefault="00075D91" w:rsidP="00075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>Результаты второго поединка этого же коммуникативного боя зано</w:t>
      </w:r>
      <w:r w:rsidR="00E96552">
        <w:rPr>
          <w:rFonts w:ascii="Times New Roman" w:hAnsi="Times New Roman" w:cs="Times New Roman"/>
          <w:sz w:val="24"/>
          <w:szCs w:val="24"/>
        </w:rPr>
        <w:t xml:space="preserve">сятся </w:t>
      </w:r>
      <w:r w:rsidR="00627DCF" w:rsidRPr="00075D91">
        <w:rPr>
          <w:rFonts w:ascii="Times New Roman" w:hAnsi="Times New Roman" w:cs="Times New Roman"/>
          <w:sz w:val="24"/>
          <w:szCs w:val="24"/>
        </w:rPr>
        <w:t xml:space="preserve">помощником </w:t>
      </w:r>
      <w:r w:rsidR="00627DCF">
        <w:rPr>
          <w:rFonts w:ascii="Times New Roman" w:hAnsi="Times New Roman" w:cs="Times New Roman"/>
          <w:sz w:val="24"/>
          <w:szCs w:val="24"/>
        </w:rPr>
        <w:t>главного судьи</w:t>
      </w:r>
      <w:r w:rsidR="00627DCF" w:rsidRPr="00075D91">
        <w:rPr>
          <w:rFonts w:ascii="Times New Roman" w:hAnsi="Times New Roman" w:cs="Times New Roman"/>
          <w:sz w:val="24"/>
          <w:szCs w:val="24"/>
        </w:rPr>
        <w:t xml:space="preserve"> </w:t>
      </w:r>
      <w:r w:rsidR="00E96552">
        <w:rPr>
          <w:rFonts w:ascii="Times New Roman" w:hAnsi="Times New Roman" w:cs="Times New Roman"/>
          <w:sz w:val="24"/>
          <w:szCs w:val="24"/>
        </w:rPr>
        <w:t>в Т</w:t>
      </w:r>
      <w:r w:rsidRPr="00075D91">
        <w:rPr>
          <w:rFonts w:ascii="Times New Roman" w:hAnsi="Times New Roman" w:cs="Times New Roman"/>
          <w:sz w:val="24"/>
          <w:szCs w:val="24"/>
        </w:rPr>
        <w:t>аблицу результатов</w:t>
      </w:r>
      <w:r w:rsidR="007110B0">
        <w:rPr>
          <w:rFonts w:ascii="Times New Roman" w:hAnsi="Times New Roman" w:cs="Times New Roman"/>
          <w:sz w:val="24"/>
          <w:szCs w:val="24"/>
        </w:rPr>
        <w:t xml:space="preserve"> коммуникативных боев</w:t>
      </w:r>
      <w:r w:rsidRPr="00075D91">
        <w:rPr>
          <w:rFonts w:ascii="Times New Roman" w:hAnsi="Times New Roman" w:cs="Times New Roman"/>
          <w:sz w:val="24"/>
          <w:szCs w:val="24"/>
        </w:rPr>
        <w:t>.</w:t>
      </w:r>
    </w:p>
    <w:p w:rsidR="00E96552" w:rsidRDefault="00E96552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D91" w:rsidRPr="00075D91" w:rsidRDefault="00E96552" w:rsidP="00627D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E96552">
        <w:rPr>
          <w:rFonts w:ascii="Times New Roman" w:hAnsi="Times New Roman" w:cs="Times New Roman"/>
          <w:b/>
          <w:sz w:val="24"/>
          <w:szCs w:val="24"/>
        </w:rPr>
        <w:t>15.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После окончания первого коммуникативного проводится второй коммуника</w:t>
      </w:r>
      <w:r w:rsidR="00627DCF">
        <w:rPr>
          <w:rFonts w:ascii="Times New Roman" w:hAnsi="Times New Roman" w:cs="Times New Roman"/>
          <w:sz w:val="24"/>
          <w:szCs w:val="24"/>
        </w:rPr>
        <w:t>тивный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</w:t>
      </w:r>
      <w:r w:rsidR="00627DCF">
        <w:rPr>
          <w:rFonts w:ascii="Times New Roman" w:hAnsi="Times New Roman" w:cs="Times New Roman"/>
          <w:sz w:val="24"/>
          <w:szCs w:val="24"/>
        </w:rPr>
        <w:t>поединок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, за ним третий и так далее до окончания всех </w:t>
      </w:r>
      <w:r w:rsidR="00627DCF">
        <w:rPr>
          <w:rFonts w:ascii="Times New Roman" w:hAnsi="Times New Roman" w:cs="Times New Roman"/>
          <w:sz w:val="24"/>
          <w:szCs w:val="24"/>
        </w:rPr>
        <w:t>поединков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72480">
        <w:rPr>
          <w:rFonts w:ascii="Times New Roman" w:hAnsi="Times New Roman" w:cs="Times New Roman"/>
          <w:sz w:val="24"/>
          <w:szCs w:val="24"/>
        </w:rPr>
        <w:t>К</w:t>
      </w:r>
      <w:r w:rsidR="00075D91" w:rsidRPr="00075D91">
        <w:rPr>
          <w:rFonts w:ascii="Times New Roman" w:hAnsi="Times New Roman" w:cs="Times New Roman"/>
          <w:sz w:val="24"/>
          <w:szCs w:val="24"/>
        </w:rPr>
        <w:t>алендарем коммуникативного боев.</w:t>
      </w:r>
    </w:p>
    <w:p w:rsidR="00075D91" w:rsidRPr="00075D91" w:rsidRDefault="00075D91" w:rsidP="00075D91">
      <w:pPr>
        <w:pStyle w:val="a3"/>
        <w:spacing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D91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всех </w:t>
      </w:r>
      <w:r w:rsidRPr="00075D91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07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DCF">
        <w:rPr>
          <w:rFonts w:ascii="Times New Roman" w:eastAsia="Times New Roman" w:hAnsi="Times New Roman" w:cs="Times New Roman"/>
          <w:sz w:val="24"/>
          <w:szCs w:val="24"/>
        </w:rPr>
        <w:t>поединков</w:t>
      </w:r>
      <w:r w:rsidRPr="00075D91">
        <w:rPr>
          <w:rFonts w:ascii="Times New Roman" w:eastAsia="Times New Roman" w:hAnsi="Times New Roman" w:cs="Times New Roman"/>
          <w:sz w:val="24"/>
          <w:szCs w:val="24"/>
        </w:rPr>
        <w:t xml:space="preserve"> помощник </w:t>
      </w:r>
      <w:r w:rsidR="00041C7F">
        <w:rPr>
          <w:rFonts w:ascii="Times New Roman" w:eastAsia="Times New Roman" w:hAnsi="Times New Roman" w:cs="Times New Roman"/>
          <w:sz w:val="24"/>
          <w:szCs w:val="24"/>
        </w:rPr>
        <w:t xml:space="preserve">главного судьи </w:t>
      </w:r>
      <w:r w:rsidR="00627DCF">
        <w:rPr>
          <w:rFonts w:ascii="Times New Roman" w:eastAsia="Times New Roman" w:hAnsi="Times New Roman" w:cs="Times New Roman"/>
          <w:sz w:val="24"/>
          <w:szCs w:val="24"/>
        </w:rPr>
        <w:t>записывает</w:t>
      </w:r>
      <w:r w:rsidR="00C7248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41C7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75D91">
        <w:rPr>
          <w:rFonts w:ascii="Times New Roman" w:eastAsia="Calibri" w:hAnsi="Times New Roman" w:cs="Times New Roman"/>
          <w:sz w:val="24"/>
          <w:szCs w:val="24"/>
        </w:rPr>
        <w:t>аб</w:t>
      </w:r>
      <w:r w:rsidR="00627DCF">
        <w:rPr>
          <w:rFonts w:ascii="Times New Roman" w:eastAsia="Calibri" w:hAnsi="Times New Roman" w:cs="Times New Roman"/>
          <w:sz w:val="24"/>
          <w:szCs w:val="24"/>
        </w:rPr>
        <w:t>лицу</w:t>
      </w:r>
      <w:r w:rsidRPr="00075D91">
        <w:rPr>
          <w:rFonts w:ascii="Times New Roman" w:eastAsia="Calibri" w:hAnsi="Times New Roman" w:cs="Times New Roman"/>
          <w:sz w:val="24"/>
          <w:szCs w:val="24"/>
        </w:rPr>
        <w:t xml:space="preserve"> результатов </w:t>
      </w:r>
      <w:r w:rsidRPr="00075D91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075D91">
        <w:rPr>
          <w:rFonts w:ascii="Times New Roman" w:eastAsia="Calibri" w:hAnsi="Times New Roman" w:cs="Times New Roman"/>
          <w:sz w:val="24"/>
          <w:szCs w:val="24"/>
        </w:rPr>
        <w:t xml:space="preserve"> боев </w:t>
      </w:r>
      <w:r w:rsidR="00C72480">
        <w:rPr>
          <w:rFonts w:ascii="Times New Roman" w:eastAsia="Calibri" w:hAnsi="Times New Roman" w:cs="Times New Roman"/>
          <w:sz w:val="24"/>
          <w:szCs w:val="24"/>
        </w:rPr>
        <w:t>ч</w:t>
      </w:r>
      <w:r w:rsidRPr="00075D91">
        <w:rPr>
          <w:rFonts w:ascii="Times New Roman" w:eastAsia="Calibri" w:hAnsi="Times New Roman" w:cs="Times New Roman"/>
          <w:sz w:val="24"/>
          <w:szCs w:val="24"/>
        </w:rPr>
        <w:t>емпионата</w:t>
      </w:r>
      <w:r w:rsidRPr="00075D91">
        <w:rPr>
          <w:rFonts w:ascii="Times New Roman" w:hAnsi="Times New Roman" w:cs="Times New Roman"/>
          <w:sz w:val="24"/>
          <w:szCs w:val="24"/>
        </w:rPr>
        <w:t>.</w:t>
      </w:r>
    </w:p>
    <w:p w:rsidR="00E96552" w:rsidRPr="00C72480" w:rsidRDefault="00E96552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D91" w:rsidRPr="00075D91" w:rsidRDefault="00C72480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C72480">
        <w:rPr>
          <w:rFonts w:ascii="Times New Roman" w:hAnsi="Times New Roman" w:cs="Times New Roman"/>
          <w:b/>
          <w:sz w:val="24"/>
          <w:szCs w:val="24"/>
        </w:rPr>
        <w:t>1</w:t>
      </w:r>
      <w:r w:rsidR="00627DCF">
        <w:rPr>
          <w:rFonts w:ascii="Times New Roman" w:hAnsi="Times New Roman" w:cs="Times New Roman"/>
          <w:b/>
          <w:sz w:val="24"/>
          <w:szCs w:val="24"/>
        </w:rPr>
        <w:t>6</w:t>
      </w:r>
      <w:r w:rsidR="00075D91" w:rsidRPr="00C72480">
        <w:rPr>
          <w:rFonts w:ascii="Times New Roman" w:hAnsi="Times New Roman" w:cs="Times New Roman"/>
          <w:b/>
          <w:sz w:val="24"/>
          <w:szCs w:val="24"/>
        </w:rPr>
        <w:t>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Помещение для проведения коммуникативных боев должно включать игровую площадку для коммуникативных боев и свободную зону (</w:t>
      </w:r>
      <w:r w:rsidR="00041C7F">
        <w:rPr>
          <w:rFonts w:ascii="Times New Roman" w:hAnsi="Times New Roman" w:cs="Times New Roman"/>
          <w:i/>
          <w:sz w:val="24"/>
          <w:szCs w:val="24"/>
        </w:rPr>
        <w:t>смотрите С</w:t>
      </w:r>
      <w:r>
        <w:rPr>
          <w:rFonts w:ascii="Times New Roman" w:hAnsi="Times New Roman" w:cs="Times New Roman"/>
          <w:i/>
          <w:sz w:val="24"/>
          <w:szCs w:val="24"/>
        </w:rPr>
        <w:t>хему помещения</w:t>
      </w:r>
      <w:r w:rsidR="00A2297E">
        <w:rPr>
          <w:rFonts w:ascii="Times New Roman" w:hAnsi="Times New Roman" w:cs="Times New Roman"/>
          <w:i/>
          <w:sz w:val="24"/>
          <w:szCs w:val="24"/>
        </w:rPr>
        <w:t xml:space="preserve"> для коммуникативных боев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2480" w:rsidRPr="00C72480" w:rsidRDefault="00C72480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D91" w:rsidRPr="00075D91" w:rsidRDefault="00C72480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627DCF">
        <w:rPr>
          <w:rFonts w:ascii="Times New Roman" w:hAnsi="Times New Roman" w:cs="Times New Roman"/>
          <w:b/>
          <w:sz w:val="24"/>
          <w:szCs w:val="24"/>
        </w:rPr>
        <w:t>17</w:t>
      </w:r>
      <w:r w:rsidR="00075D91" w:rsidRPr="00C72480">
        <w:rPr>
          <w:rFonts w:ascii="Times New Roman" w:hAnsi="Times New Roman" w:cs="Times New Roman"/>
          <w:b/>
          <w:sz w:val="24"/>
          <w:szCs w:val="24"/>
        </w:rPr>
        <w:t>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На игровой площадке должно быть место для сцены (или импровизированной сцены), места для членов жюри, ведущего </w:t>
      </w:r>
      <w:r w:rsidR="00627DCF">
        <w:rPr>
          <w:rFonts w:ascii="Times New Roman" w:hAnsi="Times New Roman" w:cs="Times New Roman"/>
          <w:sz w:val="24"/>
          <w:szCs w:val="24"/>
        </w:rPr>
        <w:t>(</w:t>
      </w:r>
      <w:r w:rsidR="00075D91" w:rsidRPr="00075D91">
        <w:rPr>
          <w:rFonts w:ascii="Times New Roman" w:hAnsi="Times New Roman" w:cs="Times New Roman"/>
          <w:sz w:val="24"/>
          <w:szCs w:val="24"/>
        </w:rPr>
        <w:t>главного судьи</w:t>
      </w:r>
      <w:r w:rsidR="00627DCF">
        <w:rPr>
          <w:rFonts w:ascii="Times New Roman" w:hAnsi="Times New Roman" w:cs="Times New Roman"/>
          <w:sz w:val="24"/>
          <w:szCs w:val="24"/>
        </w:rPr>
        <w:t>) и его помощника</w:t>
      </w:r>
      <w:r w:rsidR="00075D91" w:rsidRPr="00075D91">
        <w:rPr>
          <w:rFonts w:ascii="Times New Roman" w:hAnsi="Times New Roman" w:cs="Times New Roman"/>
          <w:sz w:val="24"/>
          <w:szCs w:val="24"/>
        </w:rPr>
        <w:t>, запасных игроков и руководителей команды</w:t>
      </w:r>
      <w:r w:rsidR="00627DCF">
        <w:rPr>
          <w:rFonts w:ascii="Times New Roman" w:hAnsi="Times New Roman" w:cs="Times New Roman"/>
          <w:sz w:val="24"/>
          <w:szCs w:val="24"/>
        </w:rPr>
        <w:t>, зрителей</w:t>
      </w:r>
      <w:r w:rsidR="00075D91" w:rsidRPr="00075D91">
        <w:rPr>
          <w:rFonts w:ascii="Times New Roman" w:hAnsi="Times New Roman" w:cs="Times New Roman"/>
          <w:sz w:val="24"/>
          <w:szCs w:val="24"/>
        </w:rPr>
        <w:t>.</w:t>
      </w:r>
    </w:p>
    <w:p w:rsidR="00C72480" w:rsidRPr="00C72480" w:rsidRDefault="00C72480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D91" w:rsidRPr="00075D91" w:rsidRDefault="00C72480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80"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627DCF">
        <w:rPr>
          <w:rFonts w:ascii="Times New Roman" w:hAnsi="Times New Roman" w:cs="Times New Roman"/>
          <w:b/>
          <w:sz w:val="24"/>
          <w:szCs w:val="24"/>
        </w:rPr>
        <w:t>18</w:t>
      </w:r>
      <w:r w:rsidR="00075D91" w:rsidRPr="00C72480">
        <w:rPr>
          <w:rFonts w:ascii="Times New Roman" w:hAnsi="Times New Roman" w:cs="Times New Roman"/>
          <w:b/>
          <w:sz w:val="24"/>
          <w:szCs w:val="24"/>
        </w:rPr>
        <w:t>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На сцене (или импровизированной сцене) размещается ученическая доска и экран. </w:t>
      </w:r>
    </w:p>
    <w:p w:rsidR="00075D91" w:rsidRPr="00075D91" w:rsidRDefault="00075D91" w:rsidP="00075D9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 xml:space="preserve">Левая сторона сцены (если стоять лицом к сцене) оформляется зеленым цветом (ткань зеленого цвета / лист бумаги зеленого цвета). Правая сторона сцены (если </w:t>
      </w:r>
      <w:r w:rsidRPr="00075D91">
        <w:rPr>
          <w:rFonts w:ascii="Times New Roman" w:hAnsi="Times New Roman" w:cs="Times New Roman"/>
          <w:sz w:val="24"/>
          <w:szCs w:val="24"/>
        </w:rPr>
        <w:lastRenderedPageBreak/>
        <w:t>стоять лицом к сцене) оформляется красным цветом (ткань красного цвета / лист бумаги красного цвета).</w:t>
      </w:r>
    </w:p>
    <w:p w:rsidR="00075D91" w:rsidRPr="00075D91" w:rsidRDefault="00075D91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 xml:space="preserve">На сцене проводятся коммуникативные бои между представителями команд в соответствии с </w:t>
      </w:r>
      <w:r w:rsidR="00627DCF">
        <w:rPr>
          <w:rFonts w:ascii="Times New Roman" w:hAnsi="Times New Roman" w:cs="Times New Roman"/>
          <w:sz w:val="24"/>
          <w:szCs w:val="24"/>
        </w:rPr>
        <w:t>Календарем</w:t>
      </w:r>
      <w:r w:rsidRPr="00075D91">
        <w:rPr>
          <w:rFonts w:ascii="Times New Roman" w:hAnsi="Times New Roman" w:cs="Times New Roman"/>
          <w:sz w:val="24"/>
          <w:szCs w:val="24"/>
        </w:rPr>
        <w:t xml:space="preserve"> коммуникативных боев.</w:t>
      </w:r>
    </w:p>
    <w:p w:rsidR="00C72480" w:rsidRPr="00C72480" w:rsidRDefault="00C72480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4610C" w:rsidRDefault="00C72480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627DCF">
        <w:rPr>
          <w:rFonts w:ascii="Times New Roman" w:hAnsi="Times New Roman" w:cs="Times New Roman"/>
          <w:b/>
          <w:sz w:val="24"/>
          <w:szCs w:val="24"/>
        </w:rPr>
        <w:t>19</w:t>
      </w:r>
      <w:r w:rsidR="00075D91" w:rsidRPr="00C72480">
        <w:rPr>
          <w:rFonts w:ascii="Times New Roman" w:hAnsi="Times New Roman" w:cs="Times New Roman"/>
          <w:b/>
          <w:sz w:val="24"/>
          <w:szCs w:val="24"/>
        </w:rPr>
        <w:t>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Слева или справа от сцены (в зависимости от геометрии помещения) устанавливаются столы и стулья для членов жюри. Количество стульев должно равняться количеству членов жюри. </w:t>
      </w:r>
    </w:p>
    <w:p w:rsidR="0014610C" w:rsidRDefault="0014610C" w:rsidP="001461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К столам членов жюри (ближе к сцене) ставится еще один стул для главного судьи. </w:t>
      </w:r>
    </w:p>
    <w:p w:rsidR="0014610C" w:rsidRPr="00F82469" w:rsidRDefault="0014610C" w:rsidP="001461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Место ведущего финансовых боев у доски напротив стола членов жюри.</w:t>
      </w:r>
    </w:p>
    <w:p w:rsidR="00C72480" w:rsidRPr="00C72480" w:rsidRDefault="00C72480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D91" w:rsidRPr="00075D91" w:rsidRDefault="00C72480" w:rsidP="00075D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C72480">
        <w:rPr>
          <w:rFonts w:ascii="Times New Roman" w:hAnsi="Times New Roman" w:cs="Times New Roman"/>
          <w:b/>
          <w:sz w:val="24"/>
          <w:szCs w:val="24"/>
        </w:rPr>
        <w:t>2</w:t>
      </w:r>
      <w:r w:rsidR="00627DCF">
        <w:rPr>
          <w:rFonts w:ascii="Times New Roman" w:hAnsi="Times New Roman" w:cs="Times New Roman"/>
          <w:b/>
          <w:sz w:val="24"/>
          <w:szCs w:val="24"/>
        </w:rPr>
        <w:t>0</w:t>
      </w:r>
      <w:r w:rsidR="00075D91" w:rsidRPr="00C72480">
        <w:rPr>
          <w:rFonts w:ascii="Times New Roman" w:hAnsi="Times New Roman" w:cs="Times New Roman"/>
          <w:b/>
          <w:sz w:val="24"/>
          <w:szCs w:val="24"/>
        </w:rPr>
        <w:t>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Напротив сцены не более чем в трех метрах от нее устанавливаются столы и стулья для членов команд, участвующих в коммуникативных боях. Для каждой команды устанавливается шесть стульев. Столы и стулья одной команды должны стоять на расстоянии не менее одного метра от столов и стульев другой команды.</w:t>
      </w:r>
    </w:p>
    <w:p w:rsidR="00C72480" w:rsidRPr="00C72480" w:rsidRDefault="00075D91" w:rsidP="00075D91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2480">
        <w:rPr>
          <w:rFonts w:ascii="Times New Roman" w:hAnsi="Times New Roman" w:cs="Times New Roman"/>
          <w:sz w:val="16"/>
          <w:szCs w:val="16"/>
        </w:rPr>
        <w:tab/>
      </w:r>
    </w:p>
    <w:p w:rsidR="00075D91" w:rsidRPr="00075D91" w:rsidRDefault="00C72480" w:rsidP="00C724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C72480">
        <w:rPr>
          <w:rFonts w:ascii="Times New Roman" w:hAnsi="Times New Roman" w:cs="Times New Roman"/>
          <w:b/>
          <w:sz w:val="24"/>
          <w:szCs w:val="24"/>
        </w:rPr>
        <w:t>2</w:t>
      </w:r>
      <w:r w:rsidR="00627DCF">
        <w:rPr>
          <w:rFonts w:ascii="Times New Roman" w:hAnsi="Times New Roman" w:cs="Times New Roman"/>
          <w:b/>
          <w:sz w:val="24"/>
          <w:szCs w:val="24"/>
        </w:rPr>
        <w:t>1</w:t>
      </w:r>
      <w:r w:rsidR="00075D91" w:rsidRPr="00C72480">
        <w:rPr>
          <w:rFonts w:ascii="Times New Roman" w:hAnsi="Times New Roman" w:cs="Times New Roman"/>
          <w:b/>
          <w:sz w:val="24"/>
          <w:szCs w:val="24"/>
        </w:rPr>
        <w:t>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За местами для команд не ближе одного метра от их стульев устанавливаются стулья для зрителей. </w:t>
      </w:r>
    </w:p>
    <w:p w:rsidR="00C72480" w:rsidRPr="00C72480" w:rsidRDefault="00075D91" w:rsidP="00075D9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72480">
        <w:rPr>
          <w:rFonts w:ascii="Times New Roman" w:hAnsi="Times New Roman" w:cs="Times New Roman"/>
          <w:sz w:val="16"/>
          <w:szCs w:val="16"/>
        </w:rPr>
        <w:tab/>
      </w:r>
    </w:p>
    <w:p w:rsidR="00075D91" w:rsidRPr="00075D91" w:rsidRDefault="00C72480" w:rsidP="00C72480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075D91" w:rsidRPr="00C72480">
        <w:rPr>
          <w:rFonts w:ascii="Times New Roman" w:hAnsi="Times New Roman" w:cs="Times New Roman"/>
          <w:b/>
          <w:sz w:val="24"/>
          <w:szCs w:val="24"/>
        </w:rPr>
        <w:t>2</w:t>
      </w:r>
      <w:r w:rsidR="00627DCF">
        <w:rPr>
          <w:rFonts w:ascii="Times New Roman" w:hAnsi="Times New Roman" w:cs="Times New Roman"/>
          <w:b/>
          <w:sz w:val="24"/>
          <w:szCs w:val="24"/>
        </w:rPr>
        <w:t>2</w:t>
      </w:r>
      <w:r w:rsidR="00075D91" w:rsidRPr="00C72480">
        <w:rPr>
          <w:rFonts w:ascii="Times New Roman" w:hAnsi="Times New Roman" w:cs="Times New Roman"/>
          <w:b/>
          <w:sz w:val="24"/>
          <w:szCs w:val="24"/>
        </w:rPr>
        <w:t>.</w:t>
      </w:r>
      <w:r w:rsidR="00075D91" w:rsidRPr="00075D91">
        <w:rPr>
          <w:rFonts w:ascii="Times New Roman" w:hAnsi="Times New Roman" w:cs="Times New Roman"/>
          <w:sz w:val="24"/>
          <w:szCs w:val="24"/>
        </w:rPr>
        <w:t xml:space="preserve"> Для проведения коммуникативных боев требуется следующая мебель и оборудование: </w:t>
      </w:r>
    </w:p>
    <w:p w:rsidR="00075D91" w:rsidRPr="00075D91" w:rsidRDefault="00075D91" w:rsidP="00075D9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>столы, стулья;</w:t>
      </w:r>
    </w:p>
    <w:p w:rsidR="00075D91" w:rsidRPr="00C72480" w:rsidRDefault="00075D91" w:rsidP="00075D9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80">
        <w:rPr>
          <w:rFonts w:ascii="Times New Roman" w:hAnsi="Times New Roman" w:cs="Times New Roman"/>
          <w:sz w:val="24"/>
          <w:szCs w:val="24"/>
        </w:rPr>
        <w:t>компьютер, проектор, экран;</w:t>
      </w:r>
      <w:r w:rsidR="00C72480" w:rsidRPr="00C72480">
        <w:rPr>
          <w:rFonts w:ascii="Times New Roman" w:hAnsi="Times New Roman" w:cs="Times New Roman"/>
          <w:sz w:val="24"/>
          <w:szCs w:val="24"/>
        </w:rPr>
        <w:t xml:space="preserve"> </w:t>
      </w:r>
      <w:r w:rsidRPr="00C72480">
        <w:rPr>
          <w:rFonts w:ascii="Times New Roman" w:hAnsi="Times New Roman" w:cs="Times New Roman"/>
          <w:sz w:val="24"/>
          <w:szCs w:val="24"/>
        </w:rPr>
        <w:t>оборудование для усиления звука, микрофоны;</w:t>
      </w:r>
    </w:p>
    <w:p w:rsidR="00075D91" w:rsidRPr="00C72480" w:rsidRDefault="00075D91" w:rsidP="00075D9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80">
        <w:rPr>
          <w:rFonts w:ascii="Times New Roman" w:hAnsi="Times New Roman" w:cs="Times New Roman"/>
          <w:sz w:val="24"/>
          <w:szCs w:val="24"/>
        </w:rPr>
        <w:t>электронные шахматные часы;</w:t>
      </w:r>
      <w:r w:rsidR="00C72480" w:rsidRPr="00C72480">
        <w:rPr>
          <w:rFonts w:ascii="Times New Roman" w:hAnsi="Times New Roman" w:cs="Times New Roman"/>
          <w:sz w:val="24"/>
          <w:szCs w:val="24"/>
        </w:rPr>
        <w:t xml:space="preserve"> </w:t>
      </w:r>
      <w:r w:rsidRPr="00C72480">
        <w:rPr>
          <w:rFonts w:ascii="Times New Roman" w:hAnsi="Times New Roman" w:cs="Times New Roman"/>
          <w:sz w:val="24"/>
          <w:szCs w:val="24"/>
        </w:rPr>
        <w:t>секундомер для отсчета времени «правила 30 секунд»;</w:t>
      </w:r>
    </w:p>
    <w:p w:rsidR="00075D91" w:rsidRPr="00075D91" w:rsidRDefault="00075D91" w:rsidP="00075D9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>таблички для членов жюри: зеленого и красного цвета;</w:t>
      </w:r>
    </w:p>
    <w:p w:rsidR="00075D91" w:rsidRPr="00075D91" w:rsidRDefault="00075D91" w:rsidP="00075D9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>таблички с фамилией, именем и отчеством членов жюри, их местом работы и ученым званием.</w:t>
      </w:r>
    </w:p>
    <w:p w:rsidR="00B341DF" w:rsidRDefault="00B341DF"/>
    <w:sectPr w:rsidR="00B3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5092"/>
    <w:multiLevelType w:val="hybridMultilevel"/>
    <w:tmpl w:val="58F2A52A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91"/>
    <w:rsid w:val="000166BE"/>
    <w:rsid w:val="00041C7F"/>
    <w:rsid w:val="00075D91"/>
    <w:rsid w:val="000C2017"/>
    <w:rsid w:val="0014610C"/>
    <w:rsid w:val="001D2309"/>
    <w:rsid w:val="00364AE2"/>
    <w:rsid w:val="00556BA2"/>
    <w:rsid w:val="0062057A"/>
    <w:rsid w:val="00627DCF"/>
    <w:rsid w:val="007110B0"/>
    <w:rsid w:val="007E17FF"/>
    <w:rsid w:val="00A2297E"/>
    <w:rsid w:val="00A33154"/>
    <w:rsid w:val="00B341DF"/>
    <w:rsid w:val="00B4187F"/>
    <w:rsid w:val="00C201B5"/>
    <w:rsid w:val="00C72480"/>
    <w:rsid w:val="00C917E2"/>
    <w:rsid w:val="00D70083"/>
    <w:rsid w:val="00E96552"/>
    <w:rsid w:val="00F50C7D"/>
    <w:rsid w:val="00F6733C"/>
    <w:rsid w:val="00F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63A2B-0DAB-407F-976A-ABE42A39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D9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75D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Lozing</dc:creator>
  <cp:lastModifiedBy>Image&amp;Matros ®</cp:lastModifiedBy>
  <cp:revision>17</cp:revision>
  <dcterms:created xsi:type="dcterms:W3CDTF">2019-09-25T13:33:00Z</dcterms:created>
  <dcterms:modified xsi:type="dcterms:W3CDTF">2020-12-14T03:28:00Z</dcterms:modified>
</cp:coreProperties>
</file>