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7F" w:rsidRDefault="00750B7F" w:rsidP="00750B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F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чи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A17">
        <w:rPr>
          <w:rFonts w:ascii="Times New Roman" w:hAnsi="Times New Roman" w:cs="Times New Roman"/>
          <w:b/>
          <w:sz w:val="24"/>
          <w:szCs w:val="24"/>
        </w:rPr>
        <w:t xml:space="preserve">по финансовой грамотности для </w:t>
      </w:r>
      <w:r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Pr="00FD6A17">
        <w:rPr>
          <w:rFonts w:ascii="Times New Roman" w:hAnsi="Times New Roman" w:cs="Times New Roman"/>
          <w:b/>
          <w:sz w:val="24"/>
          <w:szCs w:val="24"/>
        </w:rPr>
        <w:t xml:space="preserve"> боев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7F" w:rsidRPr="00C35BAF" w:rsidRDefault="00750B7F" w:rsidP="00750B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Pr="00B30158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Всероссийского чемпионата </w:t>
      </w:r>
    </w:p>
    <w:p w:rsidR="00750B7F" w:rsidRPr="00C35BAF" w:rsidRDefault="00750B7F" w:rsidP="00750B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F">
        <w:rPr>
          <w:rFonts w:ascii="Times New Roman" w:hAnsi="Times New Roman" w:cs="Times New Roman"/>
          <w:b/>
          <w:sz w:val="24"/>
          <w:szCs w:val="24"/>
        </w:rPr>
        <w:t>по финансовой грамотности</w:t>
      </w:r>
    </w:p>
    <w:p w:rsidR="00C561A3" w:rsidRPr="00C561A3" w:rsidRDefault="00C561A3" w:rsidP="00C561A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561A3" w:rsidRPr="00C561A3" w:rsidRDefault="00C561A3" w:rsidP="00C561A3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1A3">
        <w:rPr>
          <w:rFonts w:ascii="Times New Roman" w:eastAsia="Calibri" w:hAnsi="Times New Roman" w:cs="Times New Roman"/>
          <w:b/>
          <w:sz w:val="24"/>
          <w:szCs w:val="24"/>
        </w:rPr>
        <w:t>Тема 1.</w:t>
      </w:r>
    </w:p>
    <w:p w:rsidR="00C561A3" w:rsidRPr="00C561A3" w:rsidRDefault="00C561A3" w:rsidP="00C561A3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1A3">
        <w:rPr>
          <w:rFonts w:ascii="Times New Roman" w:eastAsia="Calibri" w:hAnsi="Times New Roman" w:cs="Times New Roman"/>
          <w:b/>
          <w:sz w:val="24"/>
          <w:szCs w:val="24"/>
        </w:rPr>
        <w:t>Личные (семейные) финансы. Финансовое планирование и бюджет</w:t>
      </w:r>
    </w:p>
    <w:p w:rsidR="00C561A3" w:rsidRPr="00C561A3" w:rsidRDefault="00C561A3" w:rsidP="00C561A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0"/>
        <w:gridCol w:w="8685"/>
      </w:tblGrid>
      <w:tr w:rsidR="00C561A3" w:rsidRPr="00B30158" w:rsidTr="00C61035">
        <w:tc>
          <w:tcPr>
            <w:tcW w:w="660" w:type="dxa"/>
          </w:tcPr>
          <w:p w:rsidR="00C561A3" w:rsidRDefault="00C561A3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50B7F" w:rsidRPr="00B30158" w:rsidRDefault="00750B7F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семье Семеновых пятеро дочерей – школьниц. Мама планирует купить им школьные платья. 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Цена одного платья – </w:t>
            </w:r>
            <w:r w:rsidR="00C61035"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>4050</w:t>
            </w:r>
            <w:r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рублей.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>В магазине «Березка» проводится акция: «Каждому, купившему два платья, третье – в подарок!».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>В магазине «Сезон» предлагают акцию: «Каждому, купившему одно платье, второе – за полцены!».</w:t>
            </w:r>
          </w:p>
          <w:p w:rsidR="004C50C1" w:rsidRPr="00B30158" w:rsidRDefault="004C50C1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Каковы будут расходы мамы при покупке платьев? </w:t>
            </w:r>
          </w:p>
          <w:p w:rsidR="00C561A3" w:rsidRPr="00B30158" w:rsidRDefault="004C50C1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4C50C1" w:rsidRPr="00B30158" w:rsidRDefault="004C50C1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A3" w:rsidRPr="00B30158" w:rsidTr="00C61035">
        <w:tc>
          <w:tcPr>
            <w:tcW w:w="660" w:type="dxa"/>
          </w:tcPr>
          <w:p w:rsidR="00C561A3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 Диана во вторник 1 марта получила стипендию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неделю по часу Диана занимается английским с учеником 3 класса Максимом и получает за это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в час. 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день на дорогу в университет и обратно студентка тратит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а также обедает на </w:t>
            </w:r>
            <w:proofErr w:type="gramStart"/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университете Маша </w:t>
            </w: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учится 6 дней в неделю, праздничный день только 8 марта.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Диана с подругой решили сходить в кафе, счет в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подруги договорились разделить поровну. 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честь праздника родители подарили Диане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Девушка обрадовалась и приобрела себе новое платье. </w:t>
            </w:r>
          </w:p>
          <w:p w:rsidR="004C50C1" w:rsidRPr="00B30158" w:rsidRDefault="004C50C1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дня 31 марта профицит личного бюджета Дианы составил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Диана не имеет никаких накоплений и никаких долгов. </w:t>
            </w:r>
          </w:p>
          <w:p w:rsidR="004C50C1" w:rsidRPr="00B30158" w:rsidRDefault="004C50C1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стоимость платья.</w:t>
            </w:r>
          </w:p>
          <w:p w:rsidR="004C50C1" w:rsidRPr="00B30158" w:rsidRDefault="004C50C1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4C50C1" w:rsidRPr="00B30158" w:rsidRDefault="004C50C1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календарь марта </w:t>
            </w:r>
          </w:p>
          <w:tbl>
            <w:tblPr>
              <w:tblStyle w:val="ac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105"/>
              <w:gridCol w:w="1102"/>
              <w:gridCol w:w="1103"/>
              <w:gridCol w:w="1102"/>
              <w:gridCol w:w="1103"/>
              <w:gridCol w:w="1103"/>
              <w:gridCol w:w="1103"/>
            </w:tblGrid>
            <w:tr w:rsidR="004C50C1" w:rsidRPr="00B30158" w:rsidTr="004C50C1">
              <w:trPr>
                <w:trHeight w:val="330"/>
              </w:trPr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0158">
                    <w:rPr>
                      <w:rFonts w:ascii="Times New Roman" w:hAnsi="Times New Roman" w:cs="Times New Roman"/>
                    </w:rPr>
                    <w:t>Пн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Вт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Ср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0158">
                    <w:rPr>
                      <w:rFonts w:ascii="Times New Roman" w:hAnsi="Times New Roman" w:cs="Times New Roman"/>
                    </w:rPr>
                    <w:t>Чт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0158">
                    <w:rPr>
                      <w:rFonts w:ascii="Times New Roman" w:hAnsi="Times New Roman" w:cs="Times New Roman"/>
                    </w:rPr>
                    <w:t>Пт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0158">
                    <w:rPr>
                      <w:rFonts w:ascii="Times New Roman" w:hAnsi="Times New Roman" w:cs="Times New Roman"/>
                    </w:rPr>
                    <w:t>Сб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30158">
                    <w:rPr>
                      <w:rFonts w:ascii="Times New Roman" w:hAnsi="Times New Roman" w:cs="Times New Roman"/>
                    </w:rPr>
                    <w:t>Вс</w:t>
                  </w:r>
                  <w:proofErr w:type="spellEnd"/>
                </w:p>
              </w:tc>
            </w:tr>
            <w:tr w:rsidR="004C50C1" w:rsidRPr="00B30158" w:rsidTr="004C50C1">
              <w:trPr>
                <w:trHeight w:val="180"/>
              </w:trPr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4C50C1" w:rsidRPr="00B30158" w:rsidTr="004C50C1">
              <w:trPr>
                <w:trHeight w:val="183"/>
              </w:trPr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4C50C1" w:rsidRPr="00B30158" w:rsidTr="004C50C1">
              <w:trPr>
                <w:trHeight w:val="174"/>
              </w:trPr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4C50C1" w:rsidRPr="00B30158" w:rsidTr="004C50C1">
              <w:trPr>
                <w:trHeight w:val="177"/>
              </w:trPr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4C50C1" w:rsidRPr="00B30158" w:rsidTr="004C50C1">
              <w:trPr>
                <w:trHeight w:val="182"/>
              </w:trPr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C50C1" w:rsidRPr="00B30158" w:rsidRDefault="004C50C1" w:rsidP="00B301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61A3" w:rsidRPr="00B30158" w:rsidRDefault="00C561A3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8681"/>
      </w:tblGrid>
      <w:tr w:rsidR="004C50C1" w:rsidRPr="00B30158" w:rsidTr="00C61035">
        <w:tc>
          <w:tcPr>
            <w:tcW w:w="664" w:type="dxa"/>
          </w:tcPr>
          <w:p w:rsidR="004C50C1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1" w:type="dxa"/>
          </w:tcPr>
          <w:p w:rsidR="002634E4" w:rsidRPr="00B30158" w:rsidRDefault="002634E4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получили неожиданную п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ремию по итогам года в размере 200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рублей. </w:t>
            </w:r>
          </w:p>
          <w:p w:rsidR="000F2435" w:rsidRPr="00B30158" w:rsidRDefault="002634E4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семейном совете было решено отложить их на ремонт в квартире, который предполагается делать через 3 года. </w:t>
            </w:r>
          </w:p>
          <w:p w:rsidR="002634E4" w:rsidRPr="00B30158" w:rsidRDefault="002634E4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Вы можете хранить деньги дома «под матрасом» в течение 3 лет, либо дать деньги соседу, который гарантированно обещает</w:t>
            </w:r>
            <w:r w:rsidR="00573ED1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вернуть вам через два года</w:t>
            </w:r>
            <w:r w:rsidR="00C17D5C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C17D5C" w:rsidRPr="00B30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17D5C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6584C" w:rsidRPr="00B30158" w:rsidRDefault="0076584C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Семья решила хранить деньги дома, и за три года, используя эти сбережения, </w:t>
            </w:r>
            <w:r w:rsidR="00286FCA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bookmarkStart w:id="0" w:name="_GoBack"/>
            <w:bookmarkEnd w:id="0"/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удалось заработать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C50C1" w:rsidRPr="00B30158" w:rsidRDefault="0076584C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</w:t>
            </w:r>
            <w:r w:rsidR="002634E4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трех лет семья получила </w:t>
            </w:r>
            <w:r w:rsidR="002634E4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или потери в реальном выражении, если уровень инфляции в стране каждый год составляет 4,5%?</w:t>
            </w:r>
          </w:p>
          <w:p w:rsidR="000F2435" w:rsidRPr="00B30158" w:rsidRDefault="000F2435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0F2435" w:rsidRPr="00B30158" w:rsidRDefault="000F2435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4C50C1" w:rsidRPr="00B30158" w:rsidTr="00C61035">
        <w:tc>
          <w:tcPr>
            <w:tcW w:w="664" w:type="dxa"/>
          </w:tcPr>
          <w:p w:rsidR="004C50C1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81" w:type="dxa"/>
          </w:tcPr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решила очередной раз заказать летние вещи в Интернет-магазине. 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Магазин проводит акции: 1) получить каждую третью вещь бесплатно, если третий товар стоит меньше суммы стоимости первых двух товаров; 2) возможность активировать электронный купон «постоянного покупателя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», который позволяет оплатить 15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суммы покупки. Акции не могут использоваться одновременно. 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магазине есть пункты самовывоза в черте города, в котором живет Алиса, стоимость услуги – 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 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магазин предлагает доставку покупки по указанному адресу – 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 Однако, если общая сумма покуп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ки больше 4 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00 рублей, доставка по указанному адресу осуществляется бесплатно.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Алиса определилась с выбором одежды:</w:t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3"/>
              <w:gridCol w:w="2974"/>
            </w:tblGrid>
            <w:tr w:rsidR="0047671D" w:rsidRPr="00B30158" w:rsidTr="00B628FC">
              <w:trPr>
                <w:trHeight w:val="259"/>
                <w:jc w:val="center"/>
              </w:trPr>
              <w:tc>
                <w:tcPr>
                  <w:tcW w:w="2973" w:type="dxa"/>
                </w:tcPr>
                <w:p w:rsidR="0047671D" w:rsidRPr="00B30158" w:rsidRDefault="0047671D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Платье</w:t>
                  </w:r>
                </w:p>
              </w:tc>
              <w:tc>
                <w:tcPr>
                  <w:tcW w:w="2974" w:type="dxa"/>
                </w:tcPr>
                <w:p w:rsidR="0047671D" w:rsidRPr="00B30158" w:rsidRDefault="00C61035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3300</w:t>
                  </w:r>
                  <w:r w:rsidR="0047671D"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47671D" w:rsidRPr="00B30158" w:rsidTr="00B628FC">
              <w:trPr>
                <w:trHeight w:val="249"/>
                <w:jc w:val="center"/>
              </w:trPr>
              <w:tc>
                <w:tcPr>
                  <w:tcW w:w="2973" w:type="dxa"/>
                </w:tcPr>
                <w:p w:rsidR="0047671D" w:rsidRPr="00B30158" w:rsidRDefault="0047671D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Джинсы</w:t>
                  </w:r>
                </w:p>
              </w:tc>
              <w:tc>
                <w:tcPr>
                  <w:tcW w:w="2974" w:type="dxa"/>
                </w:tcPr>
                <w:p w:rsidR="0047671D" w:rsidRPr="00B30158" w:rsidRDefault="00C61035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2500</w:t>
                  </w:r>
                  <w:r w:rsidR="0047671D"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47671D" w:rsidRPr="00B30158" w:rsidTr="00B628FC">
              <w:trPr>
                <w:trHeight w:val="259"/>
                <w:jc w:val="center"/>
              </w:trPr>
              <w:tc>
                <w:tcPr>
                  <w:tcW w:w="2973" w:type="dxa"/>
                </w:tcPr>
                <w:p w:rsidR="0047671D" w:rsidRPr="00B30158" w:rsidRDefault="0047671D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Футболка</w:t>
                  </w:r>
                </w:p>
              </w:tc>
              <w:tc>
                <w:tcPr>
                  <w:tcW w:w="2974" w:type="dxa"/>
                </w:tcPr>
                <w:p w:rsidR="0047671D" w:rsidRPr="00B30158" w:rsidRDefault="0047671D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C61035"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200</w:t>
                  </w: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47671D" w:rsidRPr="00B30158" w:rsidTr="00B628FC">
              <w:trPr>
                <w:trHeight w:val="271"/>
                <w:jc w:val="center"/>
              </w:trPr>
              <w:tc>
                <w:tcPr>
                  <w:tcW w:w="2973" w:type="dxa"/>
                </w:tcPr>
                <w:p w:rsidR="0047671D" w:rsidRPr="00B30158" w:rsidRDefault="0047671D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Юбка</w:t>
                  </w:r>
                </w:p>
              </w:tc>
              <w:tc>
                <w:tcPr>
                  <w:tcW w:w="2974" w:type="dxa"/>
                </w:tcPr>
                <w:p w:rsidR="0047671D" w:rsidRPr="00B30158" w:rsidRDefault="00C61035" w:rsidP="00B30158">
                  <w:pPr>
                    <w:pStyle w:val="a3"/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1300</w:t>
                  </w:r>
                  <w:r w:rsidR="0047671D" w:rsidRPr="00B301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</w:tbl>
          <w:p w:rsidR="0047671D" w:rsidRPr="00B30158" w:rsidRDefault="0047671D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Определите, какую сумму заплатит Алиса за покупку вещей и доставку.</w:t>
            </w:r>
          </w:p>
          <w:p w:rsidR="0047671D" w:rsidRPr="00B30158" w:rsidRDefault="0047671D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4C50C1" w:rsidRPr="00B30158" w:rsidRDefault="004C50C1" w:rsidP="00B301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4C50C1" w:rsidRPr="00B30158" w:rsidTr="00C61035">
        <w:tc>
          <w:tcPr>
            <w:tcW w:w="664" w:type="dxa"/>
          </w:tcPr>
          <w:p w:rsidR="004C50C1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1" w:type="dxa"/>
          </w:tcPr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Иван Николаевич имеет следующие ежемесячные начисления:</w:t>
            </w:r>
          </w:p>
          <w:p w:rsidR="0047671D" w:rsidRPr="00B30158" w:rsidRDefault="00C61035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– 35</w:t>
            </w:r>
            <w:r w:rsidR="0047671D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рублей. Премия - 25% к окладу. Доплата за питание –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47671D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 месяц. Доплата за проезд – 1</w:t>
            </w:r>
            <w:r w:rsidR="00CE3FA4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7671D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рублей. В феврале по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лучена материальная помощь – 1000</w:t>
            </w:r>
            <w:r w:rsidR="0047671D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апреле был приобретен телевизор в организации, где работае</w:t>
            </w:r>
            <w:r w:rsidR="00CE3FA4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Сидоренко И.Н., за 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E3FA4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постоянных еж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емесячных расходов составляет 30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  <w:p w:rsidR="0047671D" w:rsidRPr="00B30158" w:rsidRDefault="0047671D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не имеет детей и иждивенцев. Сидоренко не имеет вкладов в банке и иных накоплений.</w:t>
            </w:r>
            <w:r w:rsidR="00D82734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он задумывается о том, чтобы начать откладывать по 3</w:t>
            </w:r>
            <w:r w:rsidR="00753687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 в месяц</w:t>
            </w:r>
            <w:r w:rsidR="00D82734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финансовой подушки безопасности.</w:t>
            </w:r>
          </w:p>
          <w:p w:rsidR="0047671D" w:rsidRPr="00B30158" w:rsidRDefault="0047671D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Сможет ли </w:t>
            </w:r>
            <w:r w:rsidR="00D82734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 каких условиях 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накопить за период с января по апрель на покупку путевки и отправиться в отпуск в мае,</w:t>
            </w:r>
            <w:r w:rsidR="00C61035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стоимость путевки равна 50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рублей? </w:t>
            </w:r>
          </w:p>
          <w:p w:rsidR="004C50C1" w:rsidRPr="00B30158" w:rsidRDefault="0047671D" w:rsidP="00B30158">
            <w:pPr>
              <w:pStyle w:val="a3"/>
              <w:spacing w:line="276" w:lineRule="auto"/>
              <w:ind w:left="708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47671D" w:rsidRPr="00B30158" w:rsidRDefault="0047671D" w:rsidP="00B30158">
            <w:pPr>
              <w:pStyle w:val="a3"/>
              <w:spacing w:line="276" w:lineRule="auto"/>
              <w:ind w:left="708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kern w:val="24"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CE3FA4" w:rsidRPr="00B30158" w:rsidTr="00C61035">
        <w:tc>
          <w:tcPr>
            <w:tcW w:w="668" w:type="dxa"/>
          </w:tcPr>
          <w:p w:rsidR="00CE3FA4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7" w:type="dxa"/>
          </w:tcPr>
          <w:p w:rsidR="00CE3FA4" w:rsidRPr="00B30158" w:rsidRDefault="00CE3FA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Семья, состоящая из четырех человек (мать, отец, сын и дочь), в середине рабочей недели должна делегировать двух своих членов на два дня для уборки картофеля в подсобном хозяйстве бабушки. </w:t>
            </w:r>
          </w:p>
          <w:p w:rsidR="00CE3FA4" w:rsidRPr="00B30158" w:rsidRDefault="00CE3FA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 и дочь способны вместе накопать картофеля на 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рублей. </w:t>
            </w:r>
          </w:p>
          <w:p w:rsidR="00CE3FA4" w:rsidRPr="00B30158" w:rsidRDefault="00CE3FA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Отец, и сын на уборке картофеля в полтора раза производительнее, чем мать и дочь. </w:t>
            </w:r>
          </w:p>
          <w:p w:rsidR="00CE3FA4" w:rsidRPr="00B30158" w:rsidRDefault="00CE3FA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Ежемесячная заработная плата 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отца, матери и сына составляет 45 000, 35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000 и 20 000 рублей соответственно, а дочь является школьницей. </w:t>
            </w:r>
          </w:p>
          <w:p w:rsidR="00CE3FA4" w:rsidRPr="00B30158" w:rsidRDefault="00CE3FA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Считаем, что в месяце 20 рабочих дней, а работающим членам семьи нужно брать неоплачиваемый отпуск на два дня с учетом дороги. </w:t>
            </w:r>
          </w:p>
          <w:p w:rsidR="00CE3FA4" w:rsidRPr="00B30158" w:rsidRDefault="004342CC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Какие три пары</w:t>
            </w:r>
            <w:r w:rsidR="00CE3FA4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лучше других подойдут для уборки</w:t>
            </w:r>
            <w:r w:rsidR="00CE3FA4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картофеля исходя из соотношения «потеря зарплаты – производительность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E3FA4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E3FA4" w:rsidRPr="00B30158" w:rsidRDefault="00CE3FA4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CE3FA4" w:rsidRPr="00B30158" w:rsidRDefault="00CE3FA4" w:rsidP="00B3015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2.</w:t>
      </w:r>
    </w:p>
    <w:p w:rsidR="00C561A3" w:rsidRPr="00B30158" w:rsidRDefault="00C561A3" w:rsidP="00B3015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>Сбережения семьи. Услуги банковских организаций</w:t>
      </w:r>
    </w:p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185D04" w:rsidRPr="00B30158" w:rsidTr="00C61035">
        <w:tc>
          <w:tcPr>
            <w:tcW w:w="668" w:type="dxa"/>
          </w:tcPr>
          <w:p w:rsidR="00185D04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7" w:type="dxa"/>
          </w:tcPr>
          <w:p w:rsidR="00B46245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Демидовых состоит из папы-директора, мамы-доктора, дочери-студентки и дочери-школьницы. </w:t>
            </w:r>
          </w:p>
          <w:p w:rsidR="00B46245" w:rsidRPr="00B30158" w:rsidRDefault="00C61035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Отец получает 45 000 рублей, мама – 35</w:t>
            </w:r>
            <w:r w:rsidR="00185D04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 без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НДФЛ, дочь – стипендию 35</w:t>
            </w:r>
            <w:r w:rsidR="00185D04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рублей. </w:t>
            </w:r>
          </w:p>
          <w:p w:rsidR="00B46245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питание, коммунальные платежи, телеф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он, интернет и др. составляют 50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суммы «чистых» доходов семьи (после уплаты НДФЛ). </w:t>
            </w:r>
          </w:p>
          <w:p w:rsidR="00B46245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На увлечения и развлечения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 тратит 20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суммы «чистых» доходов. </w:t>
            </w:r>
          </w:p>
          <w:p w:rsidR="00B46245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этом месяце Демидовы решают положить остаток своих свободных денежных средств на депозит в банк сроком на 1 год. </w:t>
            </w:r>
          </w:p>
          <w:p w:rsidR="00185D04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Банк предлагает им два варианта размещения д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енежных средств: вклад А под 0,5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% в месяц с капитализ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ацией процентов и вклад Б под 6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,7% годовых с выплатой процентов по истечении года.</w:t>
            </w:r>
          </w:p>
          <w:p w:rsidR="00185D04" w:rsidRPr="00B30158" w:rsidRDefault="00185D04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Определите, какой доход по </w:t>
            </w:r>
            <w:r w:rsidR="00E50354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вкладу 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 банке получат Демидовы по окончании срока вклада?</w:t>
            </w:r>
          </w:p>
          <w:p w:rsidR="00B46245" w:rsidRPr="00B30158" w:rsidRDefault="00B46245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185D04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185D04" w:rsidRPr="00B30158" w:rsidTr="00C61035">
        <w:tc>
          <w:tcPr>
            <w:tcW w:w="668" w:type="dxa"/>
          </w:tcPr>
          <w:p w:rsidR="00185D04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7" w:type="dxa"/>
          </w:tcPr>
          <w:p w:rsidR="00C42FF5" w:rsidRPr="00B30158" w:rsidRDefault="00C42FF5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 Виноградов мечтает поехать заграницу и провести в стране 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дней. </w:t>
            </w:r>
          </w:p>
          <w:p w:rsidR="00C42FF5" w:rsidRPr="00B30158" w:rsidRDefault="00C42FF5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Для э</w:t>
            </w:r>
            <w:r w:rsidR="000D134E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ему необходимо накопить </w:t>
            </w:r>
            <w:r w:rsidR="00C6103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140000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 </w:t>
            </w:r>
          </w:p>
          <w:p w:rsidR="00C42FF5" w:rsidRPr="00B30158" w:rsidRDefault="00C42FF5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лучший друг посоветовал воспользоваться вкладом в банке А, благодаря которому он увеличил свои денежные средства за год на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591,88 рубля при условии ежегодной капитализации и первоначальной сумме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000 рублей. </w:t>
            </w:r>
          </w:p>
          <w:p w:rsidR="00C42FF5" w:rsidRPr="00B30158" w:rsidRDefault="00C42FF5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Илья рассматривает также возможность накопл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ения на депозите в банке Б под 6,7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годовых при условии ежеквартальной капитализации. </w:t>
            </w:r>
          </w:p>
          <w:p w:rsidR="00C42FF5" w:rsidRPr="00B30158" w:rsidRDefault="00C42FF5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Оба вклада не предусматривают пополнения, а мини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мальная сумма каждого вклада – 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0 000 рублей. </w:t>
            </w:r>
          </w:p>
          <w:p w:rsidR="00C42FF5" w:rsidRPr="00B30158" w:rsidRDefault="005647A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доход Ильи 33</w:t>
            </w:r>
            <w:r w:rsidR="00C42FF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рублей, расх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оды – 27</w:t>
            </w:r>
            <w:r w:rsidR="00C42FF5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 000 рублей, накопления отсутствуют.</w:t>
            </w:r>
          </w:p>
          <w:p w:rsidR="00C42FF5" w:rsidRPr="00B30158" w:rsidRDefault="00C42FF5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удастся ли Илье накопить на отдых, как и за какое время.</w:t>
            </w:r>
          </w:p>
          <w:p w:rsidR="00C42FF5" w:rsidRPr="00B30158" w:rsidRDefault="00C42FF5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185D04" w:rsidRPr="00B30158" w:rsidRDefault="00185D0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7"/>
        <w:gridCol w:w="8678"/>
      </w:tblGrid>
      <w:tr w:rsidR="000015D6" w:rsidRPr="00B30158" w:rsidTr="00C61035">
        <w:tc>
          <w:tcPr>
            <w:tcW w:w="667" w:type="dxa"/>
          </w:tcPr>
          <w:p w:rsidR="000015D6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678" w:type="dxa"/>
          </w:tcPr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Андрей Потапов в свободное от учебы время подрабатывает помощнико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 бухгалтера с окладом 15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 в месяц до вычета НДФЛ.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Андрею необходим новый сотовый телефон. В настоящее время наиболее подходящий ему по своим ха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рактеристикам телефон стоит 235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рублей. Андрей может ежемесячно откладывать на покупку телефона половину получаемого им на руки заработка.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Андрей может копить нужную сумму, если будет ежемесячно класть в банк «Сказка» на пополняемый депозит половину получаемого им на руки заработка, а банк будет начислять по данному вкладу 6% годовых с ежемесячной капитализацией процентов. </w:t>
            </w:r>
          </w:p>
          <w:p w:rsidR="000015D6" w:rsidRPr="00B30158" w:rsidRDefault="000015D6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Когда у Андрея появится новый телефон?</w:t>
            </w:r>
          </w:p>
          <w:p w:rsidR="000015D6" w:rsidRPr="00B30158" w:rsidRDefault="000015D6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015D6" w:rsidRPr="00B30158" w:rsidTr="00C61035">
        <w:tc>
          <w:tcPr>
            <w:tcW w:w="667" w:type="dxa"/>
          </w:tcPr>
          <w:p w:rsidR="000015D6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8" w:type="dxa"/>
          </w:tcPr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в январе решила, что до сентября она должна купить хороший кухонный гарнитур.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647A2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ля его покупки у нее уже есть 40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рублей.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Однако Юля хотела бы воспользоваться вкладом, чтобы приумножить свои средства и купить гарнитур лучшей модели за </w:t>
            </w:r>
            <w:r w:rsidR="005647A2"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банке А имеются следующие 4 варианта депозитов без капитализации с пролонгацией на первоначальных условиях: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3913"/>
              <w:gridCol w:w="1998"/>
              <w:gridCol w:w="1680"/>
            </w:tblGrid>
            <w:tr w:rsidR="000015D6" w:rsidRPr="00B30158" w:rsidTr="00B628FC"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депозита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Процентная ставка,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Первоначальная сумма, руб.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Срок депозита, месяцев</w:t>
                  </w:r>
                </w:p>
              </w:tc>
            </w:tr>
            <w:tr w:rsidR="000015D6" w:rsidRPr="00B30158" w:rsidTr="00B628FC"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От 50 000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015D6" w:rsidRPr="00B30158" w:rsidTr="00B628FC"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4,50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От 1 000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От 1</w:t>
                  </w:r>
                </w:p>
              </w:tc>
            </w:tr>
            <w:tr w:rsidR="000015D6" w:rsidRPr="00B30158" w:rsidTr="00B628FC"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5647A2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7%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20 000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От 3</w:t>
                  </w:r>
                </w:p>
              </w:tc>
            </w:tr>
            <w:tr w:rsidR="000015D6" w:rsidRPr="00B30158" w:rsidTr="00B628FC"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8,45;</w:t>
                  </w:r>
                </w:p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при досрочном снятии через 6 месяцев процентная ставка – 3,55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От 30 000</w:t>
                  </w:r>
                </w:p>
              </w:tc>
              <w:tc>
                <w:tcPr>
                  <w:tcW w:w="0" w:type="auto"/>
                  <w:vAlign w:val="center"/>
                </w:tcPr>
                <w:p w:rsidR="000015D6" w:rsidRPr="00B30158" w:rsidRDefault="000015D6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</w:tbl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досрочном снятии проценты не начисляются по 1, 2 и 3 депозиту.</w:t>
            </w:r>
          </w:p>
          <w:p w:rsidR="000015D6" w:rsidRPr="00B30158" w:rsidRDefault="000015D6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Юля может при таких условиях купить гарнитур лучшей модели, и каким депозитом нужно будет для этого воспользоваться?</w:t>
            </w:r>
          </w:p>
          <w:p w:rsidR="000015D6" w:rsidRPr="00B30158" w:rsidRDefault="000015D6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015D6" w:rsidRPr="00B30158" w:rsidTr="00C61035">
        <w:tc>
          <w:tcPr>
            <w:tcW w:w="667" w:type="dxa"/>
          </w:tcPr>
          <w:p w:rsidR="000015D6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8" w:type="dxa"/>
          </w:tcPr>
          <w:p w:rsidR="005513E7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Денежкин С.П. одолжил другу собственн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ые денежные средства в размере 7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00 000 руб</w:t>
            </w:r>
            <w:r w:rsidR="005513E7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513E7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друг, являясь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пообещал Денежкину, что с </w:t>
            </w:r>
            <w:proofErr w:type="gram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каждой единицы</w:t>
            </w:r>
            <w:proofErr w:type="gram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произведенной им продукции он будет отдавать Денежкину в качестве компенсац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ии за использование его денег 9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 руб</w:t>
            </w:r>
            <w:r w:rsidR="005513E7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друг произвел 1</w:t>
            </w:r>
            <w:r w:rsidR="005513E7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00 штук изделий.</w:t>
            </w:r>
          </w:p>
          <w:p w:rsidR="00592299" w:rsidRPr="00B30158" w:rsidRDefault="00592299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как много Денежкин С.П. заработал, если банковский процент по вкл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адам в текущем году составлял 9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годовых. </w:t>
            </w:r>
          </w:p>
          <w:p w:rsidR="005513E7" w:rsidRPr="00B30158" w:rsidRDefault="005513E7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0015D6" w:rsidRPr="00B30158" w:rsidRDefault="000015D6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5513E7" w:rsidRPr="00B30158" w:rsidTr="00C61035">
        <w:tc>
          <w:tcPr>
            <w:tcW w:w="668" w:type="dxa"/>
          </w:tcPr>
          <w:p w:rsidR="005513E7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7" w:type="dxa"/>
          </w:tcPr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Семья Астаховых состоит из 3-х человек: мама, папа, сын-студент.</w:t>
            </w:r>
          </w:p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общественном транспорте в среднем глава семейства совершает 6 поездок/день, мать – 2 поездки/день, сын – 8 поездок/день. 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4234"/>
              <w:gridCol w:w="2820"/>
            </w:tblGrid>
            <w:tr w:rsidR="00B628FC" w:rsidRPr="00B30158" w:rsidTr="00B628FC">
              <w:tc>
                <w:tcPr>
                  <w:tcW w:w="1526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№ тарифа</w:t>
                  </w:r>
                </w:p>
              </w:tc>
              <w:tc>
                <w:tcPr>
                  <w:tcW w:w="4854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Число поездок</w:t>
                  </w:r>
                </w:p>
              </w:tc>
              <w:tc>
                <w:tcPr>
                  <w:tcW w:w="3191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Стоимость билета, руб.</w:t>
                  </w:r>
                </w:p>
              </w:tc>
            </w:tr>
            <w:tr w:rsidR="00B628FC" w:rsidRPr="00B30158" w:rsidTr="00B628FC">
              <w:tc>
                <w:tcPr>
                  <w:tcW w:w="1526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54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 поездка</w:t>
                  </w:r>
                </w:p>
              </w:tc>
              <w:tc>
                <w:tcPr>
                  <w:tcW w:w="3191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</w:tr>
            <w:tr w:rsidR="00B628FC" w:rsidRPr="00B30158" w:rsidTr="00B628FC">
              <w:tc>
                <w:tcPr>
                  <w:tcW w:w="1526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54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 поездки</w:t>
                  </w:r>
                </w:p>
              </w:tc>
              <w:tc>
                <w:tcPr>
                  <w:tcW w:w="3191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</w:tr>
            <w:tr w:rsidR="00B628FC" w:rsidRPr="00B30158" w:rsidTr="00B628FC">
              <w:tc>
                <w:tcPr>
                  <w:tcW w:w="1526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854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60 поездок</w:t>
                  </w:r>
                </w:p>
              </w:tc>
              <w:tc>
                <w:tcPr>
                  <w:tcW w:w="3191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1 900</w:t>
                  </w:r>
                </w:p>
              </w:tc>
            </w:tr>
            <w:tr w:rsidR="00B628FC" w:rsidRPr="00B30158" w:rsidTr="00B628FC">
              <w:tc>
                <w:tcPr>
                  <w:tcW w:w="1526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854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3 суток</w:t>
                  </w:r>
                </w:p>
              </w:tc>
              <w:tc>
                <w:tcPr>
                  <w:tcW w:w="3191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438</w:t>
                  </w:r>
                </w:p>
              </w:tc>
            </w:tr>
            <w:tr w:rsidR="00B628FC" w:rsidRPr="00B30158" w:rsidTr="00B628FC">
              <w:tc>
                <w:tcPr>
                  <w:tcW w:w="1526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854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Календарный месяц</w:t>
                  </w:r>
                </w:p>
              </w:tc>
              <w:tc>
                <w:tcPr>
                  <w:tcW w:w="3191" w:type="dxa"/>
                </w:tcPr>
                <w:p w:rsidR="00B628FC" w:rsidRPr="00B30158" w:rsidRDefault="00B628FC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2 770</w:t>
                  </w:r>
                </w:p>
              </w:tc>
            </w:tr>
          </w:tbl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студентов на любой из представленных тарифов предоставляется скидка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B628FC" w:rsidRPr="00B30158" w:rsidRDefault="00B628FC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Рассчитайте необходимую сумму на проезд в апреле, если известно, что каждый член семьи имеет право выбрать лишь один тариф в месяц (с возможностью его повтора неограниченное количество раз). </w:t>
            </w:r>
          </w:p>
          <w:p w:rsidR="00B628FC" w:rsidRPr="00B30158" w:rsidRDefault="00B628FC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5513E7" w:rsidRPr="00B30158" w:rsidRDefault="005513E7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C561A3" w:rsidRPr="00B30158" w:rsidRDefault="00C561A3" w:rsidP="00B3015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>Тема 3.</w:t>
      </w:r>
    </w:p>
    <w:p w:rsidR="00C561A3" w:rsidRPr="00B30158" w:rsidRDefault="00C561A3" w:rsidP="00B3015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>Кредитование. Услуги кредитных организаций</w:t>
      </w:r>
    </w:p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B628FC" w:rsidRPr="00B30158" w:rsidTr="00C61035">
        <w:tc>
          <w:tcPr>
            <w:tcW w:w="668" w:type="dxa"/>
          </w:tcPr>
          <w:p w:rsidR="00B628FC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7" w:type="dxa"/>
          </w:tcPr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Семья планирует купить новый телевизор и рассматривает два варианта:</w:t>
            </w:r>
          </w:p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Можно купить телевизор за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 в рассрочку в магазине. </w:t>
            </w:r>
          </w:p>
          <w:p w:rsidR="00B628FC" w:rsidRPr="00B30158" w:rsidRDefault="005647A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Первоначальный взнос 3</w:t>
            </w:r>
            <w:r w:rsidR="00B628FC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рублей, далее ежемесячные взносы в размере 2 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B628FC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в течение 12 месяцев. </w:t>
            </w:r>
          </w:p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Можно взять кредит в банке под 7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годовых на 1 год и сразу заплатить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 за телевизор. </w:t>
            </w:r>
          </w:p>
          <w:p w:rsidR="005D75E8" w:rsidRPr="00B30158" w:rsidRDefault="005D75E8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Также у с</w:t>
            </w:r>
            <w:r w:rsidR="00AB131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емьи ест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ь вклад на 26 тысяч рублей под 8</w:t>
            </w:r>
            <w:r w:rsidR="00AB131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% годовых и нет возможности откладывать деньги.</w:t>
            </w:r>
          </w:p>
          <w:p w:rsidR="00B628FC" w:rsidRPr="00B30158" w:rsidRDefault="00AB131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Каковы будут издержки семьи</w:t>
            </w:r>
            <w:r w:rsidR="00B628FC" w:rsidRPr="00B3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</w:t>
            </w:r>
            <w:r w:rsidR="00B628FC" w:rsidRPr="00B30158">
              <w:rPr>
                <w:rFonts w:ascii="Times New Roman" w:hAnsi="Times New Roman" w:cs="Times New Roman"/>
                <w:sz w:val="24"/>
                <w:szCs w:val="24"/>
              </w:rPr>
              <w:t>телевизора?</w:t>
            </w:r>
          </w:p>
          <w:p w:rsidR="00B628FC" w:rsidRPr="00B30158" w:rsidRDefault="00B628FC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B628FC" w:rsidRPr="00B30158" w:rsidTr="00C61035">
        <w:tc>
          <w:tcPr>
            <w:tcW w:w="668" w:type="dxa"/>
          </w:tcPr>
          <w:p w:rsidR="00B628FC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7" w:type="dxa"/>
          </w:tcPr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Татьяне нужна определенная сумма денег сроком на один год.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Она рассматривает 3 варианта: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Оформить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ломбарде по ставке 0,5% в день.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2. Занять у приятеля с условием отдать через год в 1,5 раза больше.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3. Вз</w:t>
            </w:r>
            <w:r w:rsidR="008F7030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ять кредит в банке по ставке 1,25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F7030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месяц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Сколько процентов переплатит Татьяна?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B628FC" w:rsidRPr="00B30158" w:rsidTr="00C61035">
        <w:tc>
          <w:tcPr>
            <w:tcW w:w="668" w:type="dxa"/>
          </w:tcPr>
          <w:p w:rsidR="00B628FC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7" w:type="dxa"/>
          </w:tcPr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Антон и Сергей увидели в магазине игровые приставки и решили, что каждый из них должен купить приставку прямо сейчас. </w:t>
            </w:r>
          </w:p>
          <w:p w:rsidR="000E49E2" w:rsidRPr="00B30158" w:rsidRDefault="005647A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Ее стоимость 9</w:t>
            </w:r>
            <w:r w:rsidR="000E49E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 000 рублей, и таких денег у друзей не было.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 решил сходить в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микрофинансовую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ганизацию и взять в кредит под 0,5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в день на 6 месяцев с условием единовременного погашения долга с процентами в конце срока.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Сергей считает целесообразным воспользоваться займ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ом у соседей на 6 месяцев под 21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% годовых с единовременным возвратом всей суммы в конце срока займа.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Друзья помогают фермеру, который пообещал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выплатить им через 6 месяцев 25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000 руб. каждому. 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друзья потратят на приставки и когда? </w:t>
            </w:r>
            <w:r w:rsidR="00746D98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Какой будет остаток средств?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B628FC" w:rsidRPr="00B30158" w:rsidRDefault="00B628FC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0E49E2" w:rsidRPr="00B30158" w:rsidTr="00C61035">
        <w:tc>
          <w:tcPr>
            <w:tcW w:w="668" w:type="dxa"/>
          </w:tcPr>
          <w:p w:rsidR="000E49E2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77" w:type="dxa"/>
          </w:tcPr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Вы хотите купить ноутбук,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сейчас стоит 50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000 рублей.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год ожидается повышение цены на 5 000 рублей. </w:t>
            </w:r>
          </w:p>
          <w:p w:rsidR="000E49E2" w:rsidRPr="00B30158" w:rsidRDefault="005647A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Вы можете откладывать по 40</w:t>
            </w:r>
            <w:r w:rsidR="00116CD1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00 рублей в месяц</w:t>
            </w:r>
            <w:r w:rsidR="000E49E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E49E2" w:rsidRPr="00B30158" w:rsidRDefault="00116CD1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</w:t>
            </w:r>
            <w:r w:rsidR="000E49E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можно купить но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утбук сейчас, взяв кредит под 18</w:t>
            </w:r>
            <w:r w:rsidR="000E49E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годовых на 1 год. 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вы потратите на покупку ноутбука?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9E2" w:rsidRPr="00B30158" w:rsidTr="00C61035">
        <w:tc>
          <w:tcPr>
            <w:tcW w:w="668" w:type="dxa"/>
          </w:tcPr>
          <w:p w:rsidR="000E49E2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77" w:type="dxa"/>
          </w:tcPr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Один и тот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ноутбук в магазине А стоит 30 000 рублей, а в магазине В – 35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рублей.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Магазин А сотруднича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ет с банком и дает кредит под 16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% годовых.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Б может предоставить рассрочку 0 / 0 / 24.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Ежемесячные расходы</w:t>
            </w:r>
            <w:r w:rsidR="003A1244" w:rsidRPr="00B301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</w:t>
            </w: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от </w:t>
            </w:r>
            <w:r w:rsidR="005647A2" w:rsidRPr="00B301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 xml:space="preserve"> 000 до </w:t>
            </w:r>
            <w:r w:rsidR="005647A2" w:rsidRPr="00B301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  <w:p w:rsidR="000E49E2" w:rsidRPr="00B30158" w:rsidRDefault="003A1244" w:rsidP="00B301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При этом максимальными расходы бывают в 6 месяцах из 12, а минимальные расходы в 3 месяцах из 12. В остальное время расходы близки к среднему значению.</w:t>
            </w:r>
          </w:p>
          <w:p w:rsidR="000E49E2" w:rsidRPr="00B30158" w:rsidRDefault="003A1244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Доход Анатолия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25</w:t>
            </w:r>
            <w:r w:rsidR="000E49E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 000 руб. в месяц.</w:t>
            </w:r>
          </w:p>
          <w:p w:rsidR="00FF29BF" w:rsidRPr="00B30158" w:rsidRDefault="00FF29BF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Определите размер ежемесячного платежа, размер переплаты, а также определите, при каких условиях Анатолий может позволить себе кредит.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0E49E2" w:rsidRPr="00B30158" w:rsidTr="00C61035">
        <w:tc>
          <w:tcPr>
            <w:tcW w:w="668" w:type="dxa"/>
          </w:tcPr>
          <w:p w:rsidR="000E49E2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7" w:type="dxa"/>
          </w:tcPr>
          <w:p w:rsidR="007B219A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Маша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хочет </w:t>
            </w:r>
            <w:proofErr w:type="gram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приобрести 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кофемашину</w:t>
            </w:r>
            <w:proofErr w:type="spellEnd"/>
            <w:proofErr w:type="gram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B219A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магазине А данная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кофемашина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стоит 45 000 рублей, в магазине В </w:t>
            </w:r>
            <w:r w:rsidR="007B219A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53 000 рублей, а в магазине С </w:t>
            </w:r>
            <w:r w:rsidR="007B219A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48 000 рублей.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А предлагает кредит на данную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офемашину</w:t>
            </w:r>
            <w:proofErr w:type="spellEnd"/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сроком на 1 год под 16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годовых, магазин В – рассрочку 0 / 0 / 12, а магазин С – кредит на 1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год под 12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годовых. 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доходы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Лисичкиной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15 000 рублей, расходы – 10 000 рублей.</w:t>
            </w:r>
          </w:p>
          <w:p w:rsidR="000E49E2" w:rsidRPr="00B30158" w:rsidRDefault="000E49E2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магазине и когда Маше следует приобрести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кофемашину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в течение года изменения цен не предвидится? 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0E49E2" w:rsidRPr="00B30158" w:rsidRDefault="000E49E2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A3" w:rsidRPr="00B30158" w:rsidRDefault="00C561A3" w:rsidP="00B3015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>Тема 4.</w:t>
      </w:r>
    </w:p>
    <w:p w:rsidR="00C561A3" w:rsidRPr="00B30158" w:rsidRDefault="00C561A3" w:rsidP="00B3015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>Страхование. Услуги страховых организаций</w:t>
      </w:r>
    </w:p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7B219A" w:rsidRPr="00B30158" w:rsidTr="00C61035">
        <w:tc>
          <w:tcPr>
            <w:tcW w:w="668" w:type="dxa"/>
          </w:tcPr>
          <w:p w:rsidR="007B219A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7" w:type="dxa"/>
          </w:tcPr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 Перепелкин М.М. рассматривает различные варианты страхования автомобиля: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 системе пропорциональной ответственности;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по системе первого риска.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стоимостью 5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0 000 рублей будет застрахован на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00 000 рублей.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аварии ущерб составил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0 000 рублей.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сумму страхового возмещения получит Перепелкин М.М.? 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7B219A" w:rsidRPr="00B30158" w:rsidTr="00C61035">
        <w:tc>
          <w:tcPr>
            <w:tcW w:w="668" w:type="dxa"/>
          </w:tcPr>
          <w:p w:rsidR="007B219A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77" w:type="dxa"/>
          </w:tcPr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 предпринимателя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стоимость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ю 13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000 000 рублей может быть застраховано на один год у двух страховщиков от одного и того же риска.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первого страховщика – на сумму 7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 000 00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 рублей, у второго – на сумму 8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 000 000 рублей. Кроме того, возможно двойное страхование у обоих страховщиков одновременно на те же суммы.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ли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Иголкин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страховое возмещение в полном объеме, если сумма ущерба по страховому случаю составит 9 500 000 рублей?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7B219A" w:rsidRPr="00B30158" w:rsidTr="00C61035">
        <w:tc>
          <w:tcPr>
            <w:tcW w:w="668" w:type="dxa"/>
          </w:tcPr>
          <w:p w:rsidR="007B219A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7" w:type="dxa"/>
          </w:tcPr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страховании имущества предпринимателя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лимит ответственност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и страховщика принят на уровне 2 5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00 000 рублей с франшизой 5 % страховой суммы.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 может воспользоваться договором 1) с условной, либо 2) с безусловной франшизой.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стр</w:t>
            </w:r>
            <w:r w:rsidR="005647A2"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ахового случая ущерб составил 20</w:t>
            </w: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0 000 рублей.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сумму страхового возмещения получит </w:t>
            </w:r>
            <w:proofErr w:type="spellStart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И.И.?  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7B219A" w:rsidRPr="00B30158" w:rsidTr="00C61035">
        <w:tc>
          <w:tcPr>
            <w:tcW w:w="675" w:type="dxa"/>
          </w:tcPr>
          <w:p w:rsidR="007B219A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6" w:type="dxa"/>
          </w:tcPr>
          <w:p w:rsidR="000E24C0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Осуществив свою мечту, Владислав ку</w:t>
            </w:r>
            <w:r w:rsidR="005647A2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 себе автомобиль стоимостью 25</w:t>
            </w:r>
            <w:r w:rsidR="000E24C0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0E24C0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24C0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Выбирая страховую компанию, Владислав узнает, что в Компании А можно застраховать автомобиль по полису КАСКО на 50% его стоимости; при полной гибели застрахованного имущества выплата составляет 80% от страховой суммы. </w:t>
            </w:r>
          </w:p>
          <w:p w:rsidR="000E24C0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Компании Б можно застраховать автомобиль на 75% его стоимости; при полной гибели имущества выплата 60% от страховой суммы. 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 на день заключения договора оценили фактический износ в 10%. </w:t>
            </w:r>
          </w:p>
          <w:p w:rsidR="007B219A" w:rsidRPr="00B30158" w:rsidRDefault="007B219A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автомобиль Владислава упадет дерево, и он будет сильно поврежден, какое страховое возмещение может получить Владислав?</w:t>
            </w:r>
          </w:p>
          <w:p w:rsidR="000E24C0" w:rsidRPr="00B30158" w:rsidRDefault="000E24C0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7B219A" w:rsidRPr="00B30158" w:rsidTr="00C61035">
        <w:tc>
          <w:tcPr>
            <w:tcW w:w="675" w:type="dxa"/>
          </w:tcPr>
          <w:p w:rsidR="007B219A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6" w:type="dxa"/>
          </w:tcPr>
          <w:p w:rsidR="000E24C0" w:rsidRPr="00B30158" w:rsidRDefault="000E24C0" w:rsidP="00B301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страховании ответственности на </w:t>
            </w:r>
            <w:r w:rsidR="00B30158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 рублей предлагаются два варианта франшизы: </w:t>
            </w:r>
          </w:p>
          <w:tbl>
            <w:tblPr>
              <w:tblW w:w="949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1727"/>
              <w:gridCol w:w="5881"/>
            </w:tblGrid>
            <w:tr w:rsidR="000E24C0" w:rsidRPr="00B30158" w:rsidTr="000E24C0">
              <w:trPr>
                <w:trHeight w:val="257"/>
              </w:trPr>
              <w:tc>
                <w:tcPr>
                  <w:tcW w:w="1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Вид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  <w:tc>
                <w:tcPr>
                  <w:tcW w:w="5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Процент от суммы страхового возмещения</w:t>
                  </w:r>
                </w:p>
              </w:tc>
            </w:tr>
            <w:tr w:rsidR="000E24C0" w:rsidRPr="00B30158" w:rsidTr="000E24C0">
              <w:trPr>
                <w:trHeight w:val="52"/>
              </w:trPr>
              <w:tc>
                <w:tcPr>
                  <w:tcW w:w="1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Условная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B30158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80</w:t>
                  </w:r>
                  <w:r w:rsidR="000E24C0" w:rsidRPr="00B30158">
                    <w:rPr>
                      <w:rFonts w:ascii="Times New Roman" w:hAnsi="Times New Roman" w:cs="Times New Roman"/>
                    </w:rPr>
                    <w:t xml:space="preserve"> 000 руб.</w:t>
                  </w:r>
                </w:p>
              </w:tc>
              <w:tc>
                <w:tcPr>
                  <w:tcW w:w="5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24C0" w:rsidRPr="00B30158" w:rsidTr="000E24C0">
              <w:trPr>
                <w:trHeight w:val="258"/>
              </w:trPr>
              <w:tc>
                <w:tcPr>
                  <w:tcW w:w="1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Безусловная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0E24C0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E24C0" w:rsidRPr="00B30158" w:rsidRDefault="00B30158" w:rsidP="00B301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158">
                    <w:rPr>
                      <w:rFonts w:ascii="Times New Roman" w:hAnsi="Times New Roman" w:cs="Times New Roman"/>
                    </w:rPr>
                    <w:t>15</w:t>
                  </w:r>
                  <w:r w:rsidR="000E24C0" w:rsidRPr="00B3015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0E24C0" w:rsidRPr="00B30158" w:rsidRDefault="000E24C0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Каким будет размер страхового возмещения, если в результате наступления страхового случая сумма страхового ущерба составит </w:t>
            </w:r>
            <w:r w:rsidR="00B30158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446F0"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Pr="00B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рублей?</w:t>
            </w:r>
          </w:p>
          <w:p w:rsidR="000E24C0" w:rsidRPr="00B30158" w:rsidRDefault="000E24C0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7B219A" w:rsidRPr="00B30158" w:rsidRDefault="007B219A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61A3" w:rsidRPr="00B30158" w:rsidRDefault="00C561A3" w:rsidP="00B30158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677"/>
      </w:tblGrid>
      <w:tr w:rsidR="00AB629D" w:rsidRPr="00B30158" w:rsidTr="00C61035">
        <w:tc>
          <w:tcPr>
            <w:tcW w:w="668" w:type="dxa"/>
          </w:tcPr>
          <w:p w:rsidR="00AB629D" w:rsidRPr="00B30158" w:rsidRDefault="00C61035" w:rsidP="00B3015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3015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7" w:type="dxa"/>
          </w:tcPr>
          <w:p w:rsidR="00BA106E" w:rsidRPr="00B30158" w:rsidRDefault="00BA106E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Сергей Владимирович хочет застраховать себя на случай травмы и рассматривает две страховые компании.</w:t>
            </w:r>
          </w:p>
          <w:p w:rsidR="00BA106E" w:rsidRPr="00B30158" w:rsidRDefault="00BA106E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Страховая компания № 1: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платежи – 6 200 000 рублей,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средств в запасном фонде на конец тарифного периода – 53 000 рублей,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страхового возмещения – 5 200 000 рублей,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ведение дела - 555 000 рублей.</w:t>
            </w:r>
          </w:p>
          <w:p w:rsidR="00BA106E" w:rsidRPr="00B30158" w:rsidRDefault="00BA106E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полиса – 750 рублей в год</w:t>
            </w:r>
          </w:p>
          <w:p w:rsidR="00BA106E" w:rsidRPr="00B30158" w:rsidRDefault="00BA106E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Страховая компания № 2: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платежи – 5 200 000 рублей,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средств в запасном фонде на конец тарифного периода – 47 000 рублей,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ведение дела – 575 000 рублей,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страхового возмещения – 2 700 000 рублей.</w:t>
            </w:r>
          </w:p>
          <w:p w:rsidR="00BA106E" w:rsidRPr="00B30158" w:rsidRDefault="00BA106E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полиса – 940 рублей в год</w:t>
            </w:r>
          </w:p>
          <w:p w:rsidR="00BA106E" w:rsidRPr="00B30158" w:rsidRDefault="00BA106E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sz w:val="24"/>
                <w:szCs w:val="24"/>
              </w:rPr>
              <w:t>Страховая компания 1 может предложить скидку 10% на страховой полис, а страховая компания 2 – скидку 15%.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В какой компании стоит приобрести полис, приведите обоснование.</w:t>
            </w:r>
          </w:p>
          <w:p w:rsidR="00BA106E" w:rsidRPr="00B30158" w:rsidRDefault="00BA106E" w:rsidP="00B30158">
            <w:pPr>
              <w:pStyle w:val="a3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  <w:p w:rsidR="00AB629D" w:rsidRPr="00B30158" w:rsidRDefault="00AB629D" w:rsidP="00B30158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A106E" w:rsidRPr="00B30158" w:rsidRDefault="00BA106E" w:rsidP="00B3015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E2D" w:rsidRPr="00B30158" w:rsidRDefault="00CA0E2D" w:rsidP="00B3015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6FF" w:rsidRDefault="00B716FF" w:rsidP="00B716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B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831DB8">
        <w:rPr>
          <w:rFonts w:ascii="Times New Roman" w:hAnsi="Times New Roman" w:cs="Times New Roman"/>
          <w:b/>
          <w:sz w:val="24"/>
          <w:szCs w:val="24"/>
        </w:rPr>
        <w:t xml:space="preserve"> задач по финансовой грамотности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муниципальном этапе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чемпионата по финансовой грамотности</w:t>
      </w:r>
    </w:p>
    <w:tbl>
      <w:tblPr>
        <w:tblStyle w:val="ac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B716FF" w:rsidRPr="00562055" w:rsidTr="00B716FF">
        <w:tc>
          <w:tcPr>
            <w:tcW w:w="2127" w:type="dxa"/>
            <w:vAlign w:val="center"/>
          </w:tcPr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55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55">
              <w:rPr>
                <w:rFonts w:ascii="Times New Roman" w:eastAsia="Calibri" w:hAnsi="Times New Roman" w:cs="Times New Roman"/>
                <w:b/>
              </w:rPr>
              <w:t>Условия получения балла</w:t>
            </w:r>
          </w:p>
        </w:tc>
      </w:tr>
      <w:tr w:rsidR="00B716FF" w:rsidRPr="00562055" w:rsidTr="00B716FF">
        <w:tc>
          <w:tcPr>
            <w:tcW w:w="2127" w:type="dxa"/>
          </w:tcPr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1 критерий.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решения задачи</w:t>
            </w:r>
          </w:p>
        </w:tc>
        <w:tc>
          <w:tcPr>
            <w:tcW w:w="7938" w:type="dxa"/>
          </w:tcPr>
          <w:p w:rsidR="00B716FF" w:rsidRPr="00562055" w:rsidRDefault="00B716FF" w:rsidP="00B716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Представитель команды (далее по тексту - игрок) презентовал решение задачи (решение может быть написано на доске, заранее подготовлено на плакате, выведено через проектор на экран).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eastAsia="Calibri" w:hAnsi="Times New Roman" w:cs="Times New Roman"/>
              </w:rPr>
              <w:t>Представитель команды получает балл за презентацию решения задачи; правильность решения не учитывается.</w:t>
            </w:r>
          </w:p>
        </w:tc>
      </w:tr>
      <w:tr w:rsidR="00B716FF" w:rsidRPr="00562055" w:rsidTr="00B716FF">
        <w:tc>
          <w:tcPr>
            <w:tcW w:w="2127" w:type="dxa"/>
          </w:tcPr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2 критерий.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Знание </w:t>
            </w:r>
          </w:p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терминологии</w:t>
            </w:r>
          </w:p>
        </w:tc>
        <w:tc>
          <w:tcPr>
            <w:tcW w:w="7938" w:type="dxa"/>
          </w:tcPr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eastAsia="Calibri" w:hAnsi="Times New Roman" w:cs="Times New Roman"/>
              </w:rPr>
              <w:t>В ходе презентации решения игрок правильно раскрыл содержание (суть) терминов финансов</w:t>
            </w:r>
            <w:r>
              <w:rPr>
                <w:rFonts w:ascii="Times New Roman" w:eastAsia="Calibri" w:hAnsi="Times New Roman" w:cs="Times New Roman"/>
              </w:rPr>
              <w:t xml:space="preserve">ой грамотности по теме задачи. </w:t>
            </w:r>
          </w:p>
        </w:tc>
      </w:tr>
      <w:tr w:rsidR="00B716FF" w:rsidRPr="00562055" w:rsidTr="00B716FF">
        <w:tc>
          <w:tcPr>
            <w:tcW w:w="2127" w:type="dxa"/>
          </w:tcPr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3 критерий.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Решение </w:t>
            </w:r>
          </w:p>
          <w:p w:rsidR="00B716FF" w:rsidRPr="00562055" w:rsidRDefault="00B716FF" w:rsidP="00EB19E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7938" w:type="dxa"/>
          </w:tcPr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авильность и полнота решения </w:t>
            </w:r>
            <w:r w:rsidRPr="00562055">
              <w:rPr>
                <w:rFonts w:ascii="Times New Roman" w:eastAsia="Calibri" w:hAnsi="Times New Roman" w:cs="Times New Roman"/>
              </w:rPr>
              <w:t>задачи оценивается следующим образом.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  <w:u w:val="single"/>
              </w:rPr>
              <w:t xml:space="preserve">0 баллов </w:t>
            </w:r>
            <w:r w:rsidRPr="00562055">
              <w:rPr>
                <w:rFonts w:ascii="Times New Roman" w:eastAsia="Calibri" w:hAnsi="Times New Roman" w:cs="Times New Roman"/>
              </w:rPr>
              <w:t>ставится, если задание понято неправильно, задача не решена.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62055">
              <w:rPr>
                <w:rFonts w:ascii="Times New Roman" w:eastAsia="Calibri" w:hAnsi="Times New Roman" w:cs="Times New Roman"/>
                <w:u w:val="single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u w:val="single"/>
              </w:rPr>
              <w:t>а</w:t>
            </w:r>
            <w:r w:rsidRPr="00562055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lastRenderedPageBreak/>
              <w:t xml:space="preserve">Задача понята правильно, в логическом рассуждении нет существенных ошибок, но допущены ошибки в выборе формул или в математических расчетах. 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Задача решена не полностью или в общем виде;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Игрок записал решение и ответ.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562055">
              <w:rPr>
                <w:rFonts w:ascii="Times New Roman" w:eastAsia="Calibri" w:hAnsi="Times New Roman" w:cs="Times New Roman"/>
                <w:u w:val="single"/>
              </w:rPr>
              <w:t xml:space="preserve"> балла</w:t>
            </w:r>
            <w:r w:rsidRPr="00562055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Составлен правильный алгоритм решения задачи, в логическом рассуждении и решении нет существенных ошибок. 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Правильно сделан выбор формул для решения. 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Решение отражает все действия, необходимые для получения ответа.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Получен верный ответ, логически следующий из решения.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Игрок прокомментировал ход решения, объяснил последовательность действий и смысл проводимых в них вычислений.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При наличии вопросов жюри дал на них верный ответ.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Задача решена нерациональным способом или допущено не более двух несущественных ошибок.</w:t>
            </w: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716FF" w:rsidRPr="00562055" w:rsidRDefault="00B716FF" w:rsidP="00EB19E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6 баллов</w:t>
            </w:r>
            <w:r w:rsidRPr="00562055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Составлен правильный алгоритм решения задачи, в логическом рассуждении, в выборе формул и решении нет ошибок.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Решение отражает все действия, необходимые для получения ответа.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Получен верный ответ, логически следующий из решения.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Полностью соблюдена форма записи: перед началом решения есть слово «решение», перед ответом – слово «ответ»; в случае использования формулы представлена не только общая формула расчета, но и раскрыты обозначения и входящие в нее элементы.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Для значений, полученных в результате арифметических действий, указаны единицы измерений (указание единиц измерения слагаемых, множителей и других операнд остается на усмотрение участников).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Игрок прокомментировал ход решения, объяснил последовательность действий и смысл проводимых в них вычислений.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При наличии вопросов жюри дал на них верный исчерпывающий ответ, продемонстрировал дополнительные знания по финансовой грамотности.</w:t>
            </w:r>
          </w:p>
          <w:p w:rsidR="00B716FF" w:rsidRPr="00562055" w:rsidRDefault="00B716FF" w:rsidP="00B716F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Задача решена рациональным способом.</w:t>
            </w:r>
          </w:p>
        </w:tc>
      </w:tr>
    </w:tbl>
    <w:p w:rsidR="00B716FF" w:rsidRDefault="00B716FF" w:rsidP="00B716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FF" w:rsidRDefault="00B716FF" w:rsidP="00B716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FF" w:rsidRDefault="00B716FF" w:rsidP="00B716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E2D" w:rsidRDefault="00CA0E2D" w:rsidP="00CA0E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DA4" w:rsidRPr="00831DB8" w:rsidRDefault="00870DA4" w:rsidP="00831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0DA4" w:rsidRPr="00831D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1F" w:rsidRDefault="007D4F1F" w:rsidP="00FF7C4F">
      <w:pPr>
        <w:spacing w:after="0" w:line="240" w:lineRule="auto"/>
      </w:pPr>
      <w:r>
        <w:separator/>
      </w:r>
    </w:p>
  </w:endnote>
  <w:endnote w:type="continuationSeparator" w:id="0">
    <w:p w:rsidR="007D4F1F" w:rsidRDefault="007D4F1F" w:rsidP="00FF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469533"/>
      <w:docPartObj>
        <w:docPartGallery w:val="Page Numbers (Bottom of Page)"/>
        <w:docPartUnique/>
      </w:docPartObj>
    </w:sdtPr>
    <w:sdtEndPr/>
    <w:sdtContent>
      <w:p w:rsidR="00C61035" w:rsidRDefault="00C610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CA">
          <w:rPr>
            <w:noProof/>
          </w:rPr>
          <w:t>9</w:t>
        </w:r>
        <w:r>
          <w:fldChar w:fldCharType="end"/>
        </w:r>
      </w:p>
    </w:sdtContent>
  </w:sdt>
  <w:p w:rsidR="00C61035" w:rsidRDefault="00C610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1F" w:rsidRDefault="007D4F1F" w:rsidP="00FF7C4F">
      <w:pPr>
        <w:spacing w:after="0" w:line="240" w:lineRule="auto"/>
      </w:pPr>
      <w:r>
        <w:separator/>
      </w:r>
    </w:p>
  </w:footnote>
  <w:footnote w:type="continuationSeparator" w:id="0">
    <w:p w:rsidR="007D4F1F" w:rsidRDefault="007D4F1F" w:rsidP="00FF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53B4DD7"/>
    <w:multiLevelType w:val="hybridMultilevel"/>
    <w:tmpl w:val="EEA23A7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96CBE"/>
    <w:multiLevelType w:val="hybridMultilevel"/>
    <w:tmpl w:val="F670D1E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419DC"/>
    <w:multiLevelType w:val="hybridMultilevel"/>
    <w:tmpl w:val="88A494A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04E70"/>
    <w:multiLevelType w:val="hybridMultilevel"/>
    <w:tmpl w:val="CF86C75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A4E8F"/>
    <w:multiLevelType w:val="hybridMultilevel"/>
    <w:tmpl w:val="1AD4BCB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4381F"/>
    <w:multiLevelType w:val="hybridMultilevel"/>
    <w:tmpl w:val="5F522F4A"/>
    <w:lvl w:ilvl="0" w:tplc="7B2E3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9E3EC5"/>
    <w:multiLevelType w:val="hybridMultilevel"/>
    <w:tmpl w:val="99362E2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15C9B"/>
    <w:multiLevelType w:val="hybridMultilevel"/>
    <w:tmpl w:val="F62CBDE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7C2B32"/>
    <w:multiLevelType w:val="hybridMultilevel"/>
    <w:tmpl w:val="D4DC862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A1483"/>
    <w:multiLevelType w:val="hybridMultilevel"/>
    <w:tmpl w:val="A762F0D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531DC5"/>
    <w:multiLevelType w:val="hybridMultilevel"/>
    <w:tmpl w:val="916208B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463463"/>
    <w:multiLevelType w:val="hybridMultilevel"/>
    <w:tmpl w:val="0522463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BE139E"/>
    <w:multiLevelType w:val="hybridMultilevel"/>
    <w:tmpl w:val="96780DC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4C"/>
    <w:rsid w:val="000015D6"/>
    <w:rsid w:val="0005053E"/>
    <w:rsid w:val="00067140"/>
    <w:rsid w:val="000D134E"/>
    <w:rsid w:val="000E24C0"/>
    <w:rsid w:val="000E3186"/>
    <w:rsid w:val="000E34C6"/>
    <w:rsid w:val="000E49E2"/>
    <w:rsid w:val="000E5204"/>
    <w:rsid w:val="000F0F57"/>
    <w:rsid w:val="000F2435"/>
    <w:rsid w:val="0010676F"/>
    <w:rsid w:val="00107D8E"/>
    <w:rsid w:val="00112F06"/>
    <w:rsid w:val="00116CD1"/>
    <w:rsid w:val="00122FD6"/>
    <w:rsid w:val="00130FA5"/>
    <w:rsid w:val="00185D04"/>
    <w:rsid w:val="001973A5"/>
    <w:rsid w:val="001A1FE3"/>
    <w:rsid w:val="001B07B2"/>
    <w:rsid w:val="001B7865"/>
    <w:rsid w:val="001E03B8"/>
    <w:rsid w:val="001E4206"/>
    <w:rsid w:val="001F2A1F"/>
    <w:rsid w:val="0023654F"/>
    <w:rsid w:val="002430B0"/>
    <w:rsid w:val="00260249"/>
    <w:rsid w:val="002634E4"/>
    <w:rsid w:val="00286FCA"/>
    <w:rsid w:val="002B4F27"/>
    <w:rsid w:val="00305EA8"/>
    <w:rsid w:val="003263FC"/>
    <w:rsid w:val="003329C7"/>
    <w:rsid w:val="00335163"/>
    <w:rsid w:val="0034585F"/>
    <w:rsid w:val="003600EE"/>
    <w:rsid w:val="00381F50"/>
    <w:rsid w:val="00383D65"/>
    <w:rsid w:val="00385E4E"/>
    <w:rsid w:val="00397D93"/>
    <w:rsid w:val="003A1244"/>
    <w:rsid w:val="003B5504"/>
    <w:rsid w:val="004342CC"/>
    <w:rsid w:val="004503E2"/>
    <w:rsid w:val="0047671D"/>
    <w:rsid w:val="00486DDF"/>
    <w:rsid w:val="004932A2"/>
    <w:rsid w:val="004951CB"/>
    <w:rsid w:val="004C50C1"/>
    <w:rsid w:val="004D40C8"/>
    <w:rsid w:val="004D57CB"/>
    <w:rsid w:val="0050512B"/>
    <w:rsid w:val="0050692C"/>
    <w:rsid w:val="0053471F"/>
    <w:rsid w:val="00535402"/>
    <w:rsid w:val="005513E7"/>
    <w:rsid w:val="00557A0F"/>
    <w:rsid w:val="005647A2"/>
    <w:rsid w:val="00573ED1"/>
    <w:rsid w:val="00586D55"/>
    <w:rsid w:val="00592299"/>
    <w:rsid w:val="005A1FE7"/>
    <w:rsid w:val="005D552A"/>
    <w:rsid w:val="005D75E8"/>
    <w:rsid w:val="005E1B9E"/>
    <w:rsid w:val="00606888"/>
    <w:rsid w:val="00621660"/>
    <w:rsid w:val="00625788"/>
    <w:rsid w:val="006536C4"/>
    <w:rsid w:val="006829C8"/>
    <w:rsid w:val="006F6E25"/>
    <w:rsid w:val="00703DDE"/>
    <w:rsid w:val="00736C59"/>
    <w:rsid w:val="00746D98"/>
    <w:rsid w:val="00750B7F"/>
    <w:rsid w:val="00753687"/>
    <w:rsid w:val="0076584C"/>
    <w:rsid w:val="007830D0"/>
    <w:rsid w:val="0078490F"/>
    <w:rsid w:val="00787B66"/>
    <w:rsid w:val="007B1F10"/>
    <w:rsid w:val="007B219A"/>
    <w:rsid w:val="007D4F1F"/>
    <w:rsid w:val="00814266"/>
    <w:rsid w:val="008159A9"/>
    <w:rsid w:val="00822F08"/>
    <w:rsid w:val="00831DB8"/>
    <w:rsid w:val="008402B4"/>
    <w:rsid w:val="00844888"/>
    <w:rsid w:val="00870DA4"/>
    <w:rsid w:val="00890B5F"/>
    <w:rsid w:val="0089267C"/>
    <w:rsid w:val="008A230C"/>
    <w:rsid w:val="008B78A0"/>
    <w:rsid w:val="008D104C"/>
    <w:rsid w:val="008D516A"/>
    <w:rsid w:val="008F0CE5"/>
    <w:rsid w:val="008F7030"/>
    <w:rsid w:val="00913538"/>
    <w:rsid w:val="00930858"/>
    <w:rsid w:val="0093690B"/>
    <w:rsid w:val="009446F0"/>
    <w:rsid w:val="00951A2B"/>
    <w:rsid w:val="009541EF"/>
    <w:rsid w:val="00955B2A"/>
    <w:rsid w:val="00986F69"/>
    <w:rsid w:val="00992B27"/>
    <w:rsid w:val="009B4458"/>
    <w:rsid w:val="009B718E"/>
    <w:rsid w:val="009C5619"/>
    <w:rsid w:val="009D6FEC"/>
    <w:rsid w:val="00A04C48"/>
    <w:rsid w:val="00A1606D"/>
    <w:rsid w:val="00A31B5B"/>
    <w:rsid w:val="00A41391"/>
    <w:rsid w:val="00A50724"/>
    <w:rsid w:val="00A56207"/>
    <w:rsid w:val="00A630AF"/>
    <w:rsid w:val="00A82894"/>
    <w:rsid w:val="00AB1312"/>
    <w:rsid w:val="00AB629D"/>
    <w:rsid w:val="00AC2CEE"/>
    <w:rsid w:val="00AE4421"/>
    <w:rsid w:val="00B30158"/>
    <w:rsid w:val="00B46245"/>
    <w:rsid w:val="00B628FC"/>
    <w:rsid w:val="00B63EA2"/>
    <w:rsid w:val="00B716FF"/>
    <w:rsid w:val="00B77477"/>
    <w:rsid w:val="00B8694E"/>
    <w:rsid w:val="00B91110"/>
    <w:rsid w:val="00BA016A"/>
    <w:rsid w:val="00BA106E"/>
    <w:rsid w:val="00BE70D9"/>
    <w:rsid w:val="00C05415"/>
    <w:rsid w:val="00C10233"/>
    <w:rsid w:val="00C17D5C"/>
    <w:rsid w:val="00C34D0D"/>
    <w:rsid w:val="00C42FF5"/>
    <w:rsid w:val="00C4458E"/>
    <w:rsid w:val="00C52358"/>
    <w:rsid w:val="00C5459B"/>
    <w:rsid w:val="00C561A3"/>
    <w:rsid w:val="00C569C2"/>
    <w:rsid w:val="00C61035"/>
    <w:rsid w:val="00C75881"/>
    <w:rsid w:val="00C830F4"/>
    <w:rsid w:val="00CA0E2D"/>
    <w:rsid w:val="00CB174B"/>
    <w:rsid w:val="00CB669C"/>
    <w:rsid w:val="00CC2701"/>
    <w:rsid w:val="00CE3FA4"/>
    <w:rsid w:val="00D82734"/>
    <w:rsid w:val="00D86D74"/>
    <w:rsid w:val="00E50354"/>
    <w:rsid w:val="00E82584"/>
    <w:rsid w:val="00E93466"/>
    <w:rsid w:val="00E94662"/>
    <w:rsid w:val="00E97768"/>
    <w:rsid w:val="00EC1384"/>
    <w:rsid w:val="00EF69C8"/>
    <w:rsid w:val="00F05E59"/>
    <w:rsid w:val="00F2542A"/>
    <w:rsid w:val="00F4726C"/>
    <w:rsid w:val="00F827B6"/>
    <w:rsid w:val="00FC29F3"/>
    <w:rsid w:val="00FC3C42"/>
    <w:rsid w:val="00FF29BF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4C1C-C31E-4D3F-BE18-5395323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10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D104C"/>
  </w:style>
  <w:style w:type="paragraph" w:customStyle="1" w:styleId="ConsPlusCell">
    <w:name w:val="ConsPlusCell"/>
    <w:rsid w:val="00FF7C4F"/>
    <w:pPr>
      <w:widowControl w:val="0"/>
      <w:autoSpaceDE w:val="0"/>
      <w:autoSpaceDN w:val="0"/>
      <w:adjustRightInd w:val="0"/>
      <w:spacing w:after="0" w:line="240" w:lineRule="auto"/>
      <w:ind w:right="-6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FF7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F7C4F"/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F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FF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C4F"/>
  </w:style>
  <w:style w:type="paragraph" w:styleId="aa">
    <w:name w:val="footer"/>
    <w:basedOn w:val="a"/>
    <w:link w:val="ab"/>
    <w:uiPriority w:val="99"/>
    <w:unhideWhenUsed/>
    <w:rsid w:val="00F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C4F"/>
  </w:style>
  <w:style w:type="table" w:styleId="ac">
    <w:name w:val="Table Grid"/>
    <w:basedOn w:val="a1"/>
    <w:uiPriority w:val="59"/>
    <w:rsid w:val="0024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561A3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561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61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61A3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5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61A3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561A3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C561A3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561A3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561A3"/>
    <w:pPr>
      <w:overflowPunct w:val="0"/>
      <w:autoSpaceDE w:val="0"/>
      <w:autoSpaceDN w:val="0"/>
      <w:adjustRightInd w:val="0"/>
      <w:spacing w:after="0" w:line="360" w:lineRule="auto"/>
      <w:ind w:left="720" w:firstLine="454"/>
      <w:contextualSpacing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C561A3"/>
    <w:rPr>
      <w:b/>
      <w:bCs/>
    </w:rPr>
  </w:style>
  <w:style w:type="character" w:styleId="af6">
    <w:name w:val="Placeholder Text"/>
    <w:basedOn w:val="a0"/>
    <w:uiPriority w:val="99"/>
    <w:semiHidden/>
    <w:rsid w:val="00C561A3"/>
    <w:rPr>
      <w:color w:val="808080"/>
    </w:rPr>
  </w:style>
  <w:style w:type="paragraph" w:customStyle="1" w:styleId="Default">
    <w:name w:val="Default"/>
    <w:rsid w:val="00C5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561A3"/>
    <w:rPr>
      <w:color w:val="954F72"/>
      <w:u w:val="single"/>
    </w:rPr>
  </w:style>
  <w:style w:type="character" w:styleId="af7">
    <w:name w:val="FollowedHyperlink"/>
    <w:basedOn w:val="a0"/>
    <w:uiPriority w:val="99"/>
    <w:semiHidden/>
    <w:unhideWhenUsed/>
    <w:rsid w:val="00C561A3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C561A3"/>
  </w:style>
  <w:style w:type="character" w:styleId="af8">
    <w:name w:val="Emphasis"/>
    <w:basedOn w:val="a0"/>
    <w:uiPriority w:val="20"/>
    <w:qFormat/>
    <w:rsid w:val="00C561A3"/>
    <w:rPr>
      <w:i/>
      <w:iCs/>
    </w:rPr>
  </w:style>
  <w:style w:type="table" w:customStyle="1" w:styleId="12">
    <w:name w:val="Сетка таблицы1"/>
    <w:basedOn w:val="a1"/>
    <w:next w:val="ac"/>
    <w:uiPriority w:val="59"/>
    <w:rsid w:val="00C5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C5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561A3"/>
  </w:style>
  <w:style w:type="numbering" w:customStyle="1" w:styleId="110">
    <w:name w:val="Нет списка11"/>
    <w:next w:val="a2"/>
    <w:uiPriority w:val="99"/>
    <w:semiHidden/>
    <w:unhideWhenUsed/>
    <w:rsid w:val="00C5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0444-B6D5-4207-8AB7-D4087B70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Lozing</dc:creator>
  <cp:keywords/>
  <dc:description/>
  <cp:lastModifiedBy>Бармина О.В.</cp:lastModifiedBy>
  <cp:revision>10</cp:revision>
  <dcterms:created xsi:type="dcterms:W3CDTF">2021-03-25T12:45:00Z</dcterms:created>
  <dcterms:modified xsi:type="dcterms:W3CDTF">2021-04-23T05:25:00Z</dcterms:modified>
</cp:coreProperties>
</file>