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FC" w:rsidRPr="004E29D2" w:rsidRDefault="000D7114" w:rsidP="003F70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График</w:t>
      </w:r>
      <w:r w:rsidR="009847FC" w:rsidRPr="004E29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 внебюджетным курсам</w:t>
      </w:r>
    </w:p>
    <w:p w:rsidR="009847FC" w:rsidRPr="004E29D2" w:rsidRDefault="009847FC" w:rsidP="003F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9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повышения квалификации </w:t>
      </w:r>
    </w:p>
    <w:p w:rsidR="009847FC" w:rsidRDefault="009847FC" w:rsidP="003F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9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</w:t>
      </w:r>
      <w:r w:rsidR="00BE49B2" w:rsidRPr="004E29D2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4E29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полугодие 2023 года</w:t>
      </w:r>
    </w:p>
    <w:p w:rsidR="00C61D80" w:rsidRDefault="00C61D80" w:rsidP="003F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5955" w:type="dxa"/>
        <w:tblLook w:val="04A0" w:firstRow="1" w:lastRow="0" w:firstColumn="1" w:lastColumn="0" w:noHBand="0" w:noVBand="1"/>
      </w:tblPr>
      <w:tblGrid>
        <w:gridCol w:w="983"/>
        <w:gridCol w:w="3106"/>
        <w:gridCol w:w="2403"/>
        <w:gridCol w:w="1492"/>
        <w:gridCol w:w="3385"/>
        <w:gridCol w:w="1688"/>
        <w:gridCol w:w="1409"/>
        <w:gridCol w:w="1489"/>
      </w:tblGrid>
      <w:tr w:rsidR="00C61D80" w:rsidTr="001F75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80" w:rsidRPr="004E29D2" w:rsidRDefault="00C61D80" w:rsidP="00C61D80">
            <w:pPr>
              <w:suppressAutoHyphens/>
              <w:ind w:left="17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80" w:rsidRPr="004E29D2" w:rsidRDefault="00C61D80" w:rsidP="00C61D80">
            <w:pPr>
              <w:suppressAutoHyphens/>
              <w:ind w:left="63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Целевая группа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80" w:rsidRPr="004E29D2" w:rsidRDefault="00C61D80" w:rsidP="00C61D80">
            <w:pPr>
              <w:suppressAutoHyphens/>
              <w:ind w:left="124" w:right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Сроки обучения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80" w:rsidRPr="004E29D2" w:rsidRDefault="00C61D80" w:rsidP="00C61D80">
            <w:pPr>
              <w:suppressAutoHyphens/>
              <w:ind w:left="120"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обучения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80" w:rsidRPr="004E29D2" w:rsidRDefault="00C61D80" w:rsidP="00C61D80">
            <w:pPr>
              <w:suppressAutoHyphens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программ повышения квалификации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80" w:rsidRPr="004E29D2" w:rsidRDefault="00C61D80" w:rsidP="00C61D8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80" w:rsidRPr="004E29D2" w:rsidRDefault="00C61D80" w:rsidP="00C61D8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Округ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80" w:rsidRPr="004E29D2" w:rsidRDefault="00C61D80" w:rsidP="00C61D8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</w:t>
            </w:r>
          </w:p>
          <w:p w:rsidR="00C61D80" w:rsidRPr="004E29D2" w:rsidRDefault="00C61D80" w:rsidP="00C61D8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чел.</w:t>
            </w:r>
          </w:p>
        </w:tc>
      </w:tr>
      <w:tr w:rsidR="001F7542" w:rsidTr="001F75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514E6C" w:rsidRDefault="001F7542" w:rsidP="001F7542">
            <w:pPr>
              <w:pStyle w:val="a4"/>
              <w:numPr>
                <w:ilvl w:val="0"/>
                <w:numId w:val="8"/>
              </w:numPr>
              <w:suppressAutoHyphens/>
              <w:ind w:left="59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0A02E6" w:rsidRDefault="001F7542" w:rsidP="001F7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E6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истори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обществознани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изобразительно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ОДНКНР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-25.08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часть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ind w:left="120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F36A85" w:rsidRDefault="001F7542" w:rsidP="001F7542">
            <w:pPr>
              <w:ind w:left="63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профессиональных компетенций учителя гуманитарных дисциплин (русский язык, литература, история, обществознание, музыка, изобразительное искусство, ОДНКНР) в области проектирования рабочей программы по предмету и современного учебного занятия в условиях обновленного ФГОС ООО и СОО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F7542" w:rsidTr="001F75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514E6C" w:rsidRDefault="001F7542" w:rsidP="001F7542">
            <w:pPr>
              <w:pStyle w:val="a4"/>
              <w:numPr>
                <w:ilvl w:val="0"/>
                <w:numId w:val="8"/>
              </w:numPr>
              <w:suppressAutoHyphens/>
              <w:ind w:left="59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514E6C" w:rsidRDefault="001F7542" w:rsidP="001F7542">
            <w:pPr>
              <w:suppressAutoHyphens/>
              <w:ind w:left="63" w:right="7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Учителя математики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514E6C" w:rsidRDefault="001F7542" w:rsidP="001F7542">
            <w:pPr>
              <w:suppressAutoHyphens/>
              <w:ind w:left="124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31.08.2023-04.09.2023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Default="001F7542" w:rsidP="001F7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29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Очно-заочная</w:t>
            </w:r>
          </w:p>
          <w:p w:rsidR="001F7542" w:rsidRPr="004E29D2" w:rsidRDefault="001F7542" w:rsidP="001F7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(очная часть - дистанционно)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514E6C" w:rsidRDefault="001F7542" w:rsidP="001F7542">
            <w:pPr>
              <w:suppressAutoHyphens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</w:t>
            </w:r>
            <w:r w:rsidRPr="0051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ботка и учебно-методическое обеспечение реализации рабочей программы учебного предмета в условиях перехода на обновленный ФГОС ООО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514E6C" w:rsidRDefault="001F7542" w:rsidP="001F7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514E6C" w:rsidRDefault="001F7542" w:rsidP="001F7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514E6C" w:rsidRDefault="001F7542" w:rsidP="001F7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</w:tr>
      <w:tr w:rsidR="001F7542" w:rsidTr="001F75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514E6C" w:rsidRDefault="001F7542" w:rsidP="001F7542">
            <w:pPr>
              <w:pStyle w:val="a4"/>
              <w:numPr>
                <w:ilvl w:val="0"/>
                <w:numId w:val="8"/>
              </w:numPr>
              <w:suppressAutoHyphens/>
              <w:ind w:left="59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0A02E6" w:rsidRDefault="001F7542" w:rsidP="001F7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E6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истори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обществознани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изобразительно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ОДНКНР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часть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ind w:left="120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F36A85" w:rsidRDefault="001F7542" w:rsidP="001F7542">
            <w:pPr>
              <w:ind w:left="63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рабочей программы и учебного занятия по предмету (русский язык, литература, история, обществознание, музыка, изобразительное искусство, ОДНКНР) </w:t>
            </w:r>
            <w:proofErr w:type="gramStart"/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ФГОС СОО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F7542" w:rsidTr="001F75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514E6C" w:rsidRDefault="001F7542" w:rsidP="001F7542">
            <w:pPr>
              <w:pStyle w:val="a4"/>
              <w:numPr>
                <w:ilvl w:val="0"/>
                <w:numId w:val="8"/>
              </w:numPr>
              <w:suppressAutoHyphens/>
              <w:ind w:left="59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0A02E6" w:rsidRDefault="001F7542" w:rsidP="001F7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E6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истори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обществознани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изобразительно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ОДНКНР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часть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ind w:left="120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F36A85" w:rsidRDefault="001F7542" w:rsidP="001F7542">
            <w:pPr>
              <w:ind w:left="63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рабочей программы и учебного занятия по предмету (русский язык, литература, история, обществознание, музыка, изобразительное искусство, ОДНКНР) </w:t>
            </w:r>
            <w:proofErr w:type="gramStart"/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ФГОС СОО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F7542" w:rsidTr="001F75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514E6C" w:rsidRDefault="001F7542" w:rsidP="001F7542">
            <w:pPr>
              <w:pStyle w:val="a4"/>
              <w:numPr>
                <w:ilvl w:val="0"/>
                <w:numId w:val="8"/>
              </w:numPr>
              <w:suppressAutoHyphens/>
              <w:ind w:left="59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0A02E6" w:rsidRDefault="001F7542" w:rsidP="001F7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E6">
              <w:rPr>
                <w:rFonts w:ascii="Times New Roman" w:hAnsi="Times New Roman" w:cs="Times New Roman"/>
                <w:sz w:val="20"/>
                <w:szCs w:val="20"/>
              </w:rPr>
              <w:t>Учителя биологии, химии, физики, географии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14.11.2023-24.11.2023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часть 14.11.2023-15.11.2023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 ч с применением ДОТ)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часть </w:t>
            </w:r>
          </w:p>
          <w:p w:rsidR="001F7542" w:rsidRPr="004E29D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16.11.2023-24.11.2023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ind w:left="120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Очно-заочная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ind w:left="63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A8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требования преемственности обновленных ФГОС ООО и ФГОС СОО в работе учителя (биология, химия, физика, география)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F7542" w:rsidTr="001F7542">
        <w:tc>
          <w:tcPr>
            <w:tcW w:w="983" w:type="dxa"/>
          </w:tcPr>
          <w:p w:rsidR="001F7542" w:rsidRPr="00514E6C" w:rsidRDefault="001F7542" w:rsidP="001F7542">
            <w:pPr>
              <w:pStyle w:val="a4"/>
              <w:numPr>
                <w:ilvl w:val="0"/>
                <w:numId w:val="8"/>
              </w:numPr>
              <w:ind w:left="59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6" w:type="dxa"/>
          </w:tcPr>
          <w:p w:rsidR="001F7542" w:rsidRPr="000A02E6" w:rsidRDefault="001F7542" w:rsidP="001F7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E6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истори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обществознани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изобразительно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ОДНКНР</w:t>
            </w:r>
          </w:p>
        </w:tc>
        <w:tc>
          <w:tcPr>
            <w:tcW w:w="2403" w:type="dxa"/>
          </w:tcPr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часть</w:t>
            </w:r>
          </w:p>
        </w:tc>
        <w:tc>
          <w:tcPr>
            <w:tcW w:w="1492" w:type="dxa"/>
          </w:tcPr>
          <w:p w:rsidR="001F7542" w:rsidRPr="004E29D2" w:rsidRDefault="001F7542" w:rsidP="001F7542">
            <w:pPr>
              <w:ind w:left="120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3385" w:type="dxa"/>
          </w:tcPr>
          <w:p w:rsidR="001F7542" w:rsidRPr="00F36A85" w:rsidRDefault="001F7542" w:rsidP="001F7542">
            <w:pPr>
              <w:ind w:left="63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рабочей программы и учебного занятия по предмету (русский язык, литература, история, обществознание, музыка, изобразительное искусство, ОДНКНР) </w:t>
            </w:r>
            <w:proofErr w:type="gramStart"/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ФГОС СОО</w:t>
            </w:r>
          </w:p>
        </w:tc>
        <w:tc>
          <w:tcPr>
            <w:tcW w:w="1688" w:type="dxa"/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9" w:type="dxa"/>
          </w:tcPr>
          <w:p w:rsidR="001F7542" w:rsidRPr="004E29D2" w:rsidRDefault="001F7542" w:rsidP="001F754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489" w:type="dxa"/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F7542" w:rsidTr="001F7542">
        <w:tc>
          <w:tcPr>
            <w:tcW w:w="983" w:type="dxa"/>
          </w:tcPr>
          <w:p w:rsidR="001F7542" w:rsidRPr="00514E6C" w:rsidRDefault="001F7542" w:rsidP="001F7542">
            <w:pPr>
              <w:pStyle w:val="a4"/>
              <w:numPr>
                <w:ilvl w:val="0"/>
                <w:numId w:val="8"/>
              </w:numPr>
              <w:ind w:left="59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6" w:type="dxa"/>
          </w:tcPr>
          <w:p w:rsidR="001F7542" w:rsidRPr="000A02E6" w:rsidRDefault="001F7542" w:rsidP="001F7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E6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истори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обществознани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изобразительно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, ОДНКНР</w:t>
            </w:r>
          </w:p>
        </w:tc>
        <w:tc>
          <w:tcPr>
            <w:tcW w:w="2403" w:type="dxa"/>
          </w:tcPr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B26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12.2023</w:t>
            </w:r>
          </w:p>
          <w:p w:rsidR="001F7542" w:rsidRDefault="001F7542" w:rsidP="001F7542">
            <w:pPr>
              <w:ind w:left="124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часть</w:t>
            </w:r>
          </w:p>
        </w:tc>
        <w:tc>
          <w:tcPr>
            <w:tcW w:w="1492" w:type="dxa"/>
          </w:tcPr>
          <w:p w:rsidR="001F7542" w:rsidRPr="004E29D2" w:rsidRDefault="001F7542" w:rsidP="001F7542">
            <w:pPr>
              <w:ind w:left="120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3385" w:type="dxa"/>
          </w:tcPr>
          <w:p w:rsidR="001F7542" w:rsidRPr="00F36A85" w:rsidRDefault="001F7542" w:rsidP="001F7542">
            <w:pPr>
              <w:ind w:left="63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рабочей программы и учебного занятия по предмету (русский язык, литература, история, обществознание, музыка, изобразительное искусство, ОДНКНР) </w:t>
            </w:r>
            <w:proofErr w:type="gramStart"/>
            <w:r w:rsidRPr="00C61D80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 w:rsidRPr="00C61D80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ФГОС СОО</w:t>
            </w:r>
          </w:p>
        </w:tc>
        <w:tc>
          <w:tcPr>
            <w:tcW w:w="1688" w:type="dxa"/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9" w:type="dxa"/>
          </w:tcPr>
          <w:p w:rsidR="001F7542" w:rsidRPr="004E29D2" w:rsidRDefault="001F7542" w:rsidP="001F754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D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489" w:type="dxa"/>
          </w:tcPr>
          <w:p w:rsidR="001F7542" w:rsidRPr="004E29D2" w:rsidRDefault="001F7542" w:rsidP="001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C61D80" w:rsidRPr="004E29D2" w:rsidRDefault="00C61D80" w:rsidP="00C61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C61D80" w:rsidRPr="004E29D2" w:rsidSect="004B6D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015"/>
    <w:multiLevelType w:val="hybridMultilevel"/>
    <w:tmpl w:val="A972F45A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10FD6798"/>
    <w:multiLevelType w:val="hybridMultilevel"/>
    <w:tmpl w:val="E6D64E30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8FE0BF8"/>
    <w:multiLevelType w:val="hybridMultilevel"/>
    <w:tmpl w:val="DB886A52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34D62FFE"/>
    <w:multiLevelType w:val="hybridMultilevel"/>
    <w:tmpl w:val="B7A6F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51DCE"/>
    <w:multiLevelType w:val="hybridMultilevel"/>
    <w:tmpl w:val="3E48DD6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6AF46202"/>
    <w:multiLevelType w:val="hybridMultilevel"/>
    <w:tmpl w:val="4C78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A3BF2"/>
    <w:multiLevelType w:val="hybridMultilevel"/>
    <w:tmpl w:val="DA30E7BC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79A929AE"/>
    <w:multiLevelType w:val="hybridMultilevel"/>
    <w:tmpl w:val="48FA0A08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FC"/>
    <w:rsid w:val="000350B2"/>
    <w:rsid w:val="000A02E6"/>
    <w:rsid w:val="000D7114"/>
    <w:rsid w:val="000E06C9"/>
    <w:rsid w:val="001B261E"/>
    <w:rsid w:val="001F7542"/>
    <w:rsid w:val="00353C44"/>
    <w:rsid w:val="00357A0F"/>
    <w:rsid w:val="003F704C"/>
    <w:rsid w:val="004269B8"/>
    <w:rsid w:val="00467B52"/>
    <w:rsid w:val="004E29D2"/>
    <w:rsid w:val="00514E6C"/>
    <w:rsid w:val="0052044B"/>
    <w:rsid w:val="00755C50"/>
    <w:rsid w:val="00775009"/>
    <w:rsid w:val="0082235F"/>
    <w:rsid w:val="008311F3"/>
    <w:rsid w:val="008B27A5"/>
    <w:rsid w:val="009847FC"/>
    <w:rsid w:val="00A27F2B"/>
    <w:rsid w:val="00A30370"/>
    <w:rsid w:val="00AC2CC3"/>
    <w:rsid w:val="00BC6266"/>
    <w:rsid w:val="00BE49B2"/>
    <w:rsid w:val="00C61D80"/>
    <w:rsid w:val="00D76216"/>
    <w:rsid w:val="00E2155F"/>
    <w:rsid w:val="00E35E08"/>
    <w:rsid w:val="00E67CF2"/>
    <w:rsid w:val="00F36A85"/>
    <w:rsid w:val="00FA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F607-ED55-46CC-85A7-6E26DE26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428F-7C99-448D-91CD-1EFD4093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Горбатова О.Н.</dc:creator>
  <cp:keywords/>
  <dc:description/>
  <cp:lastModifiedBy>Баранова Ю.О.</cp:lastModifiedBy>
  <cp:revision>3</cp:revision>
  <dcterms:created xsi:type="dcterms:W3CDTF">2023-08-29T06:04:00Z</dcterms:created>
  <dcterms:modified xsi:type="dcterms:W3CDTF">2023-09-12T01:38:00Z</dcterms:modified>
</cp:coreProperties>
</file>