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6F6" w:rsidRPr="004319D8" w:rsidRDefault="00BE16F6" w:rsidP="00BE16F6">
      <w:pPr>
        <w:spacing w:before="150" w:after="120" w:line="240" w:lineRule="auto"/>
        <w:ind w:right="75"/>
        <w:jc w:val="center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4319D8">
        <w:rPr>
          <w:rFonts w:ascii="Times New Roman" w:eastAsia="Times New Roman" w:hAnsi="Times New Roman" w:cs="Times New Roman"/>
          <w:b/>
          <w:bCs/>
          <w:color w:val="000000" w:themeColor="text1"/>
          <w:sz w:val="33"/>
          <w:szCs w:val="33"/>
          <w:shd w:val="clear" w:color="auto" w:fill="FFFFFF"/>
          <w:lang w:eastAsia="ru-RU"/>
        </w:rPr>
        <w:t>Памятка для родителей: «Как помочь ребенку определиться с профессией»</w:t>
      </w:r>
    </w:p>
    <w:p w:rsidR="00BE16F6" w:rsidRPr="00BE16F6" w:rsidRDefault="00BE16F6" w:rsidP="00BE16F6">
      <w:pPr>
        <w:spacing w:before="150" w:after="120" w:line="240" w:lineRule="auto"/>
        <w:ind w:right="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E16F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Вот, наконец, и пришло то время, когда ваш ребенок стоит на пороге выбора будущей профессии – это интересный момент жизни, и в то же время, как и любой выбор, приносящий волнения, сомнения, переживания и для ребенка, и для родителей. Ваша задача грамотно помочь ребенку в этом не простом деле, ведь выбор должен быть не только осознанным, но и соответствовать интересам и способностям ребенка.</w:t>
      </w:r>
    </w:p>
    <w:p w:rsidR="00BE16F6" w:rsidRPr="00BE16F6" w:rsidRDefault="00BE16F6" w:rsidP="00BE16F6">
      <w:pPr>
        <w:spacing w:before="150" w:after="120" w:line="240" w:lineRule="auto"/>
        <w:ind w:right="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E16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Почему ребенку нужна ваша помощь?</w:t>
      </w:r>
      <w:r w:rsidRPr="00BE16F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 Большинство детей в 14-16 лет еще психологически не готовы сделать выбор самостоятельно и многие испытывают страх перед необходимостью принятия решения и это естественно, так как вопрос очень важный и принятое решение повлияет на дальнейшую жизнь ребенка. Поэтому, учащемуся очень важно ощущать поддержку и сопричастность со стороны близких, он должен знать, что в любой момент может обратиться к вам за помощью.</w:t>
      </w:r>
    </w:p>
    <w:p w:rsidR="00BE16F6" w:rsidRPr="00BE16F6" w:rsidRDefault="00BE16F6" w:rsidP="00BE16F6">
      <w:pPr>
        <w:spacing w:before="150" w:after="120" w:line="240" w:lineRule="auto"/>
        <w:ind w:right="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E16F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Но не стоит полностью снимать с него ответственность за совершаемый выбор. Важно, чтобы у него сложилось ощущение, что это он так решил. Ведь если подростку кажется, что профессию он выбрал не сам, то и учится он не для себя, воспринимая учебу как скучную и тягостную обязанность. Мы должны помочь им в этом сложном деле, но не осуществлять выбор за них.</w:t>
      </w:r>
    </w:p>
    <w:p w:rsidR="00BE16F6" w:rsidRPr="00BE16F6" w:rsidRDefault="00BE16F6" w:rsidP="00BE16F6">
      <w:pPr>
        <w:spacing w:before="150" w:after="120" w:line="240" w:lineRule="auto"/>
        <w:ind w:right="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E16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shd w:val="clear" w:color="auto" w:fill="FFFFFF"/>
          <w:lang w:eastAsia="ru-RU"/>
        </w:rPr>
        <w:t>В чем же может состоять ваша помощь и что важно учитывать:</w:t>
      </w:r>
    </w:p>
    <w:p w:rsidR="00BE16F6" w:rsidRPr="00BE16F6" w:rsidRDefault="00BE16F6" w:rsidP="00BE16F6">
      <w:pPr>
        <w:numPr>
          <w:ilvl w:val="0"/>
          <w:numId w:val="1"/>
        </w:numPr>
        <w:spacing w:after="120" w:line="240" w:lineRule="auto"/>
        <w:ind w:left="450" w:right="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E16F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Очень важно находить время для общения с ребенком по душам, только так вы можете узнать о его мечтах, планах, интересах. При этом, конечно, важна ваша искренняя заинтересованность. При беседе постарайтесь не навязывать свое мнение, если советуете, то предлагайте несколько вариантов. А самое главное не высмеивайте мечты ребенка, какими бы нереальными они не были. Не обижайте его подобными реакциями, ведь это первый важный самостоятельный выбор в жизни ребенка. Позвольте ему быть уверенным в себе и доверять вам.</w:t>
      </w:r>
    </w:p>
    <w:p w:rsidR="00BE16F6" w:rsidRPr="00BE16F6" w:rsidRDefault="00BE16F6" w:rsidP="00BE16F6">
      <w:pPr>
        <w:numPr>
          <w:ilvl w:val="0"/>
          <w:numId w:val="1"/>
        </w:numPr>
        <w:spacing w:after="120" w:line="240" w:lineRule="auto"/>
        <w:ind w:left="450" w:right="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E16F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Детям очень важен опыт своих родителей. Расскажите, как вы выбирали профессию, чем при этом руководствовались, кто вам помог.</w:t>
      </w:r>
    </w:p>
    <w:p w:rsidR="00BE16F6" w:rsidRPr="00BE16F6" w:rsidRDefault="00BE16F6" w:rsidP="00BE16F6">
      <w:pPr>
        <w:numPr>
          <w:ilvl w:val="0"/>
          <w:numId w:val="1"/>
        </w:numPr>
        <w:spacing w:after="120" w:line="240" w:lineRule="auto"/>
        <w:ind w:left="450" w:right="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E16F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Если вас огорчает профессиональный выбор вашего ребенка, не отговаривайте его и не запрещайте категорично, это приведет только к конфликту. Действуйте конструктивно: постарайтесь выяснить, на чем основан его выбор, проанализируйте последствия этого решения (ближние (через 1-2 года) и дальние (через 5-10 лет), положительные и отрицательные). Объясните ребенку, что ответственность за принятое решение будет на нем.</w:t>
      </w:r>
    </w:p>
    <w:p w:rsidR="00BE16F6" w:rsidRPr="00BE16F6" w:rsidRDefault="00BE16F6" w:rsidP="00BE16F6">
      <w:pPr>
        <w:numPr>
          <w:ilvl w:val="0"/>
          <w:numId w:val="1"/>
        </w:numPr>
        <w:spacing w:after="120" w:line="240" w:lineRule="auto"/>
        <w:ind w:left="450" w:right="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E16F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Если ребенок выбрал для себя какую-либо профессию, помогите ребенку проанализировать ситуацию по следующей схеме: его внутренние резервы (способности, знания по предметам), внутренние помехи (что есть в ребенке такого, что может помешать осуществлению мечты: состояние здоровья, недостаточные знания, личностные особенности) и возможность преодоления этих помех, внешние благоприятные факторы (наличие поддержки в окружающем мире), внешние неблагоприятные факторы (наличие помех в окружающем мире).</w:t>
      </w:r>
    </w:p>
    <w:p w:rsidR="00BE16F6" w:rsidRPr="00BE16F6" w:rsidRDefault="00BE16F6" w:rsidP="00BE16F6">
      <w:pPr>
        <w:numPr>
          <w:ilvl w:val="0"/>
          <w:numId w:val="1"/>
        </w:numPr>
        <w:spacing w:after="120" w:line="240" w:lineRule="auto"/>
        <w:ind w:left="450" w:right="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E16F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Если старшеклассник не может определиться со своими планами, надо попытаться понять, с чем это связано. Если он только мечтает, а ничего не делает, надо помочь ему составить конкретный план, обсудив, сколько времени у него есть и что необходимо успеть. Ребенок всегда выбирает только то, что знает, поэтому дайте ему </w:t>
      </w:r>
      <w:r w:rsidRPr="00BE16F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lastRenderedPageBreak/>
        <w:t>как можно больше информации о различных профессиях, о его возможностях в жизни. Вероятно, для самоопределения ему не хватает именно этих знаний.</w:t>
      </w:r>
    </w:p>
    <w:p w:rsidR="00BE16F6" w:rsidRPr="00BE16F6" w:rsidRDefault="00BE16F6" w:rsidP="00BE16F6">
      <w:pPr>
        <w:numPr>
          <w:ilvl w:val="0"/>
          <w:numId w:val="1"/>
        </w:numPr>
        <w:spacing w:after="120" w:line="240" w:lineRule="auto"/>
        <w:ind w:left="450" w:right="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E16F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Многим подросткам трудно из-за робости и отсутствия необходимых навыков сделать какие-то конкретные действия (позвонить, посетить школу или учебное заведение), и в этом помощь родителей может быть незаменима. Сходите с ним на день открытых дверей в разные образовательные учреждения, изучите имеющиеся у них образовательные направления.</w:t>
      </w:r>
    </w:p>
    <w:p w:rsidR="00BE16F6" w:rsidRPr="00BE16F6" w:rsidRDefault="00BE16F6" w:rsidP="00BE16F6">
      <w:pPr>
        <w:numPr>
          <w:ilvl w:val="0"/>
          <w:numId w:val="1"/>
        </w:numPr>
        <w:spacing w:after="120" w:line="240" w:lineRule="auto"/>
        <w:ind w:left="450" w:right="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E16F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Обсуждая будущую профессию, не зацикливайтесь на одном варианте, рассматривайте разные, так как наличие альтернативы может снизить напряжение и тревогу у ребенка.</w:t>
      </w:r>
    </w:p>
    <w:p w:rsidR="00BE16F6" w:rsidRPr="00BE16F6" w:rsidRDefault="00BE16F6" w:rsidP="00BE16F6">
      <w:pPr>
        <w:numPr>
          <w:ilvl w:val="0"/>
          <w:numId w:val="1"/>
        </w:numPr>
        <w:spacing w:after="120" w:line="240" w:lineRule="auto"/>
        <w:ind w:left="450" w:right="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E16F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Современные юноши и девушки при выборе профессии ориентируются на следующие факторы: престижность профессии, качества личности, присущие представителям этой профессии, принципы и нормы отношений, характерные для данного профессионального круга. Сейчас, видимо, одним из наиболее важных факторов становится материальный – возможность хорошо зарабатывать в будущем. Объясните, что это, конечно, важно, но если работа не приносит радости, то это сделает невыносимой жизнь.</w:t>
      </w:r>
    </w:p>
    <w:p w:rsidR="00BE16F6" w:rsidRPr="00BE16F6" w:rsidRDefault="00BE16F6" w:rsidP="00BE16F6">
      <w:pPr>
        <w:numPr>
          <w:ilvl w:val="0"/>
          <w:numId w:val="1"/>
        </w:numPr>
        <w:spacing w:after="120" w:line="240" w:lineRule="auto"/>
        <w:ind w:left="450" w:right="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E16F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Предложите ребенку обратиться на консультацию к психологу и пройти </w:t>
      </w:r>
      <w:proofErr w:type="spellStart"/>
      <w:r w:rsidRPr="00BE16F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профориентационное</w:t>
      </w:r>
      <w:proofErr w:type="spellEnd"/>
      <w:r w:rsidRPr="00BE16F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тестирование. Чтобы выбрать профессию, необходимо не только разбираться в мире существующих профессий, но прежде всего, познать себя – свои личностные качества, способности, склонности.</w:t>
      </w:r>
    </w:p>
    <w:p w:rsidR="00BE16F6" w:rsidRPr="00BE16F6" w:rsidRDefault="00BE16F6" w:rsidP="00BE16F6">
      <w:pPr>
        <w:numPr>
          <w:ilvl w:val="0"/>
          <w:numId w:val="1"/>
        </w:numPr>
        <w:spacing w:after="120" w:line="240" w:lineRule="auto"/>
        <w:ind w:left="450" w:right="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E16F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Помните: самая главная ценность – здоровье и благополучие ребенка. А это возможно лишь тогда, когда требования, предъявляемые к ребенку, соответствуют его способностям.</w:t>
      </w:r>
    </w:p>
    <w:p w:rsidR="00BE16F6" w:rsidRPr="00BE16F6" w:rsidRDefault="00BE16F6" w:rsidP="00BE16F6">
      <w:pPr>
        <w:numPr>
          <w:ilvl w:val="0"/>
          <w:numId w:val="1"/>
        </w:numPr>
        <w:spacing w:after="120" w:line="240" w:lineRule="auto"/>
        <w:ind w:left="450" w:right="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E16F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Ваш ребенок должен иметь право на ошибку.</w:t>
      </w:r>
    </w:p>
    <w:p w:rsidR="00BE16F6" w:rsidRPr="00BE16F6" w:rsidRDefault="00BE16F6" w:rsidP="00BE16F6">
      <w:pPr>
        <w:spacing w:before="150" w:after="120" w:line="240" w:lineRule="auto"/>
        <w:ind w:right="75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E16F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Удачи вам!</w:t>
      </w:r>
    </w:p>
    <w:p w:rsidR="00014251" w:rsidRDefault="0001425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Источник:</w:t>
      </w:r>
    </w:p>
    <w:p w:rsidR="00430AB0" w:rsidRDefault="00014251">
      <w:hyperlink r:id="rId7" w:history="1">
        <w:r w:rsidRPr="00644F4F">
          <w:rPr>
            <w:rStyle w:val="a7"/>
          </w:rPr>
          <w:t>https://nsportal.ru/shkola/sotsialnaya-pedagogika/library/2017/11/02/pamyatka-dlya-roditeley-pomoshch-rebenku-v-vybore</w:t>
        </w:r>
      </w:hyperlink>
      <w:r>
        <w:t xml:space="preserve"> </w:t>
      </w:r>
    </w:p>
    <w:sectPr w:rsidR="00430A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93A" w:rsidRDefault="001D793A" w:rsidP="004319D8">
      <w:pPr>
        <w:spacing w:after="0" w:line="240" w:lineRule="auto"/>
      </w:pPr>
      <w:r>
        <w:separator/>
      </w:r>
    </w:p>
  </w:endnote>
  <w:endnote w:type="continuationSeparator" w:id="0">
    <w:p w:rsidR="001D793A" w:rsidRDefault="001D793A" w:rsidP="00431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9D8" w:rsidRDefault="004319D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9D8" w:rsidRDefault="004319D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9D8" w:rsidRDefault="004319D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93A" w:rsidRDefault="001D793A" w:rsidP="004319D8">
      <w:pPr>
        <w:spacing w:after="0" w:line="240" w:lineRule="auto"/>
      </w:pPr>
      <w:r>
        <w:separator/>
      </w:r>
    </w:p>
  </w:footnote>
  <w:footnote w:type="continuationSeparator" w:id="0">
    <w:p w:rsidR="001D793A" w:rsidRDefault="001D793A" w:rsidP="00431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9D8" w:rsidRDefault="004319D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9D8" w:rsidRDefault="004319D8" w:rsidP="004319D8">
    <w:pPr>
      <w:pStyle w:val="a3"/>
      <w:jc w:val="right"/>
    </w:pPr>
    <w:r>
      <w:t>Программа родительского просвещения «Родительская академия»</w:t>
    </w:r>
  </w:p>
  <w:p w:rsidR="004319D8" w:rsidRDefault="004319D8" w:rsidP="004319D8">
    <w:pPr>
      <w:pStyle w:val="a3"/>
      <w:jc w:val="right"/>
    </w:pPr>
    <w:r>
      <w:t xml:space="preserve">Модуль 2. </w:t>
    </w:r>
    <w:r w:rsidR="001D2EAE" w:rsidRPr="001D2EAE">
      <w:t>Семейное воспитание и со</w:t>
    </w:r>
    <w:bookmarkStart w:id="0" w:name="_GoBack"/>
    <w:bookmarkEnd w:id="0"/>
    <w:r w:rsidR="001D2EAE" w:rsidRPr="001D2EAE">
      <w:t>циализация школьников</w:t>
    </w:r>
    <w:r>
      <w:t>. 11 класс</w:t>
    </w:r>
  </w:p>
  <w:p w:rsidR="004319D8" w:rsidRDefault="004319D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9D8" w:rsidRDefault="004319D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A6A9C"/>
    <w:multiLevelType w:val="multilevel"/>
    <w:tmpl w:val="53E04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415"/>
    <w:rsid w:val="00014251"/>
    <w:rsid w:val="00050267"/>
    <w:rsid w:val="001D2EAE"/>
    <w:rsid w:val="001D793A"/>
    <w:rsid w:val="00334415"/>
    <w:rsid w:val="004319D8"/>
    <w:rsid w:val="00715756"/>
    <w:rsid w:val="00BE16F6"/>
    <w:rsid w:val="00C21B23"/>
    <w:rsid w:val="00F4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17B29"/>
  <w15:chartTrackingRefBased/>
  <w15:docId w15:val="{32221CFF-0E72-4819-B96D-B3F2C6E35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19D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19D8"/>
  </w:style>
  <w:style w:type="paragraph" w:styleId="a5">
    <w:name w:val="footer"/>
    <w:basedOn w:val="a"/>
    <w:link w:val="a6"/>
    <w:uiPriority w:val="99"/>
    <w:unhideWhenUsed/>
    <w:rsid w:val="004319D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19D8"/>
  </w:style>
  <w:style w:type="character" w:styleId="a7">
    <w:name w:val="Hyperlink"/>
    <w:basedOn w:val="a0"/>
    <w:uiPriority w:val="99"/>
    <w:unhideWhenUsed/>
    <w:rsid w:val="000142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7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nsportal.ru/shkola/sotsialnaya-pedagogika/library/2017/11/02/pamyatka-dlya-roditeley-pomoshch-rebenku-v-vybor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757</Words>
  <Characters>4316</Characters>
  <Application>Microsoft Office Word</Application>
  <DocSecurity>0</DocSecurity>
  <Lines>35</Lines>
  <Paragraphs>10</Paragraphs>
  <ScaleCrop>false</ScaleCrop>
  <Company/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мвидео</dc:creator>
  <cp:keywords/>
  <dc:description/>
  <cp:lastModifiedBy>Windows User</cp:lastModifiedBy>
  <cp:revision>6</cp:revision>
  <dcterms:created xsi:type="dcterms:W3CDTF">2019-10-09T23:48:00Z</dcterms:created>
  <dcterms:modified xsi:type="dcterms:W3CDTF">2021-01-19T04:17:00Z</dcterms:modified>
</cp:coreProperties>
</file>