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A1" w:rsidRPr="00C65DA1" w:rsidRDefault="00C65DA1" w:rsidP="00C65DA1">
      <w:pPr>
        <w:rPr>
          <w:rFonts w:ascii="Times New Roman" w:hAnsi="Times New Roman" w:cs="Times New Roman"/>
          <w:sz w:val="28"/>
          <w:szCs w:val="28"/>
        </w:rPr>
      </w:pPr>
    </w:p>
    <w:p w:rsidR="00C65DA1" w:rsidRPr="00C65DA1" w:rsidRDefault="00A5609B" w:rsidP="00C65DA1">
      <w:pPr>
        <w:ind w:firstLine="708"/>
        <w:jc w:val="center"/>
        <w:rPr>
          <w:rFonts w:ascii="Times New Roman" w:hAnsi="Times New Roman" w:cs="Times New Roman"/>
          <w:b/>
          <w:sz w:val="28"/>
          <w:szCs w:val="28"/>
        </w:rPr>
      </w:pPr>
      <w:r>
        <w:rPr>
          <w:rFonts w:ascii="Times New Roman" w:hAnsi="Times New Roman" w:cs="Times New Roman"/>
          <w:b/>
          <w:sz w:val="28"/>
          <w:szCs w:val="28"/>
        </w:rPr>
        <w:t>ПОДРОСТКОВАЯ АГРЕССИ</w:t>
      </w:r>
      <w:bookmarkStart w:id="0" w:name="_GoBack"/>
      <w:bookmarkEnd w:id="0"/>
      <w:r w:rsidR="00C65DA1">
        <w:rPr>
          <w:rFonts w:ascii="Times New Roman" w:hAnsi="Times New Roman" w:cs="Times New Roman"/>
          <w:b/>
          <w:sz w:val="28"/>
          <w:szCs w:val="28"/>
        </w:rPr>
        <w:t>Я</w:t>
      </w:r>
    </w:p>
    <w:p w:rsidR="00C65DA1" w:rsidRDefault="00493D09" w:rsidP="00AF7E6E">
      <w:pPr>
        <w:jc w:val="both"/>
        <w:rPr>
          <w:rFonts w:ascii="Times New Roman" w:hAnsi="Times New Roman" w:cs="Times New Roman"/>
          <w:sz w:val="28"/>
          <w:szCs w:val="28"/>
        </w:rPr>
      </w:pPr>
      <w:r w:rsidRPr="00493D09">
        <w:rPr>
          <w:rFonts w:ascii="Times New Roman" w:hAnsi="Times New Roman" w:cs="Times New Roman"/>
          <w:sz w:val="28"/>
          <w:szCs w:val="28"/>
        </w:rPr>
        <w:t>Агрессия подростков — крайне</w:t>
      </w:r>
      <w:r>
        <w:rPr>
          <w:rFonts w:ascii="Times New Roman" w:hAnsi="Times New Roman" w:cs="Times New Roman"/>
          <w:sz w:val="28"/>
          <w:szCs w:val="28"/>
        </w:rPr>
        <w:t xml:space="preserve"> </w:t>
      </w:r>
      <w:r w:rsidRPr="00493D09">
        <w:rPr>
          <w:rFonts w:ascii="Times New Roman" w:hAnsi="Times New Roman" w:cs="Times New Roman"/>
          <w:sz w:val="28"/>
          <w:szCs w:val="28"/>
        </w:rPr>
        <w:t>неприятное, но при этом закономерное и естественное явление. Не зря</w:t>
      </w:r>
      <w:r>
        <w:rPr>
          <w:rFonts w:ascii="Times New Roman" w:hAnsi="Times New Roman" w:cs="Times New Roman"/>
          <w:sz w:val="28"/>
          <w:szCs w:val="28"/>
        </w:rPr>
        <w:t xml:space="preserve"> </w:t>
      </w:r>
      <w:r w:rsidRPr="00493D09">
        <w:rPr>
          <w:rFonts w:ascii="Times New Roman" w:hAnsi="Times New Roman" w:cs="Times New Roman"/>
          <w:sz w:val="28"/>
          <w:szCs w:val="28"/>
        </w:rPr>
        <w:t>подростковый возраст называют переходным: в этот период ребенок</w:t>
      </w:r>
      <w:r>
        <w:rPr>
          <w:rFonts w:ascii="Times New Roman" w:hAnsi="Times New Roman" w:cs="Times New Roman"/>
          <w:sz w:val="28"/>
          <w:szCs w:val="28"/>
        </w:rPr>
        <w:t xml:space="preserve"> </w:t>
      </w:r>
      <w:r w:rsidRPr="00493D09">
        <w:rPr>
          <w:rFonts w:ascii="Times New Roman" w:hAnsi="Times New Roman" w:cs="Times New Roman"/>
          <w:sz w:val="28"/>
          <w:szCs w:val="28"/>
        </w:rPr>
        <w:t>переходит из детства во взрослую жизнь, а это, согласитесь, непросто.</w:t>
      </w:r>
      <w:r>
        <w:rPr>
          <w:rFonts w:ascii="Times New Roman" w:hAnsi="Times New Roman" w:cs="Times New Roman"/>
          <w:sz w:val="28"/>
          <w:szCs w:val="28"/>
        </w:rPr>
        <w:t xml:space="preserve"> </w:t>
      </w:r>
      <w:r w:rsidRPr="00493D09">
        <w:rPr>
          <w:rFonts w:ascii="Times New Roman" w:hAnsi="Times New Roman" w:cs="Times New Roman"/>
          <w:sz w:val="28"/>
          <w:szCs w:val="28"/>
        </w:rPr>
        <w:t>Агрессия подростков — это признак внутреннего дискомфорта и неумения</w:t>
      </w:r>
      <w:r>
        <w:rPr>
          <w:rFonts w:ascii="Times New Roman" w:hAnsi="Times New Roman" w:cs="Times New Roman"/>
          <w:sz w:val="28"/>
          <w:szCs w:val="28"/>
        </w:rPr>
        <w:t xml:space="preserve"> </w:t>
      </w:r>
      <w:r w:rsidRPr="00493D09">
        <w:rPr>
          <w:rFonts w:ascii="Times New Roman" w:hAnsi="Times New Roman" w:cs="Times New Roman"/>
          <w:sz w:val="28"/>
          <w:szCs w:val="28"/>
        </w:rPr>
        <w:t>владеть своими эмоциями</w:t>
      </w:r>
      <w:r>
        <w:rPr>
          <w:rFonts w:ascii="Times New Roman" w:hAnsi="Times New Roman" w:cs="Times New Roman"/>
          <w:sz w:val="28"/>
          <w:szCs w:val="28"/>
        </w:rPr>
        <w:t xml:space="preserve">, это </w:t>
      </w:r>
      <w:r w:rsidR="00C65DA1" w:rsidRPr="00C65DA1">
        <w:rPr>
          <w:rFonts w:ascii="Times New Roman" w:hAnsi="Times New Roman" w:cs="Times New Roman"/>
          <w:sz w:val="28"/>
          <w:szCs w:val="28"/>
        </w:rPr>
        <w:t xml:space="preserve">защитная реакция на происходящее вокруг. </w:t>
      </w:r>
      <w:r w:rsidR="00AF7E6E" w:rsidRPr="00AF7E6E">
        <w:rPr>
          <w:rFonts w:ascii="Times New Roman" w:hAnsi="Times New Roman" w:cs="Times New Roman"/>
          <w:sz w:val="28"/>
          <w:szCs w:val="28"/>
        </w:rPr>
        <w:t>Также агрессивное поведение подростка может являться формой его</w:t>
      </w:r>
      <w:r w:rsidR="00AF7E6E">
        <w:rPr>
          <w:rFonts w:ascii="Times New Roman" w:hAnsi="Times New Roman" w:cs="Times New Roman"/>
          <w:sz w:val="28"/>
          <w:szCs w:val="28"/>
        </w:rPr>
        <w:t xml:space="preserve"> </w:t>
      </w:r>
      <w:r w:rsidR="00AF7E6E" w:rsidRPr="00AF7E6E">
        <w:rPr>
          <w:rFonts w:ascii="Times New Roman" w:hAnsi="Times New Roman" w:cs="Times New Roman"/>
          <w:sz w:val="28"/>
          <w:szCs w:val="28"/>
        </w:rPr>
        <w:t>самоутверждения. А проявление жестокости – способом завоевания места</w:t>
      </w:r>
      <w:r w:rsidR="00AF7E6E">
        <w:rPr>
          <w:rFonts w:ascii="Times New Roman" w:hAnsi="Times New Roman" w:cs="Times New Roman"/>
          <w:sz w:val="28"/>
          <w:szCs w:val="28"/>
        </w:rPr>
        <w:t xml:space="preserve"> </w:t>
      </w:r>
      <w:r w:rsidR="00AF7E6E" w:rsidRPr="00AF7E6E">
        <w:rPr>
          <w:rFonts w:ascii="Times New Roman" w:hAnsi="Times New Roman" w:cs="Times New Roman"/>
          <w:sz w:val="28"/>
          <w:szCs w:val="28"/>
        </w:rPr>
        <w:t>под солнцем или самозащитой</w:t>
      </w:r>
      <w:r w:rsidR="00AF7E6E">
        <w:rPr>
          <w:rFonts w:ascii="Times New Roman" w:hAnsi="Times New Roman" w:cs="Times New Roman"/>
          <w:sz w:val="28"/>
          <w:szCs w:val="28"/>
        </w:rPr>
        <w:t>.</w:t>
      </w:r>
    </w:p>
    <w:p w:rsidR="000C4A7C" w:rsidRDefault="00AF7E6E" w:rsidP="00AF7E6E">
      <w:pPr>
        <w:jc w:val="both"/>
        <w:rPr>
          <w:rFonts w:ascii="Times New Roman" w:hAnsi="Times New Roman" w:cs="Times New Roman"/>
          <w:sz w:val="28"/>
          <w:szCs w:val="28"/>
        </w:rPr>
      </w:pPr>
      <w:r w:rsidRPr="000C4A7C">
        <w:rPr>
          <w:rFonts w:ascii="Times New Roman" w:hAnsi="Times New Roman" w:cs="Times New Roman"/>
          <w:b/>
          <w:sz w:val="28"/>
          <w:szCs w:val="28"/>
        </w:rPr>
        <w:t>При этом нужно различать агрессию и агрессивность</w:t>
      </w:r>
      <w:r w:rsidRPr="00AF7E6E">
        <w:rPr>
          <w:rFonts w:ascii="Times New Roman" w:hAnsi="Times New Roman" w:cs="Times New Roman"/>
          <w:sz w:val="28"/>
          <w:szCs w:val="28"/>
        </w:rPr>
        <w:t xml:space="preserve">. </w:t>
      </w:r>
    </w:p>
    <w:p w:rsidR="000C4A7C" w:rsidRDefault="00AF7E6E" w:rsidP="00AF7E6E">
      <w:pPr>
        <w:jc w:val="both"/>
        <w:rPr>
          <w:rFonts w:ascii="Times New Roman" w:hAnsi="Times New Roman" w:cs="Times New Roman"/>
          <w:sz w:val="28"/>
          <w:szCs w:val="28"/>
        </w:rPr>
      </w:pPr>
      <w:r w:rsidRPr="000C4A7C">
        <w:rPr>
          <w:rFonts w:ascii="Times New Roman" w:hAnsi="Times New Roman" w:cs="Times New Roman"/>
          <w:b/>
          <w:i/>
          <w:sz w:val="28"/>
          <w:szCs w:val="28"/>
        </w:rPr>
        <w:t>Агрессия</w:t>
      </w:r>
      <w:r w:rsidRPr="00AF7E6E">
        <w:rPr>
          <w:rFonts w:ascii="Times New Roman" w:hAnsi="Times New Roman" w:cs="Times New Roman"/>
          <w:sz w:val="28"/>
          <w:szCs w:val="28"/>
        </w:rPr>
        <w:t xml:space="preserve"> носит</w:t>
      </w:r>
      <w:r>
        <w:rPr>
          <w:rFonts w:ascii="Times New Roman" w:hAnsi="Times New Roman" w:cs="Times New Roman"/>
          <w:sz w:val="28"/>
          <w:szCs w:val="28"/>
        </w:rPr>
        <w:t xml:space="preserve"> </w:t>
      </w:r>
      <w:r w:rsidRPr="00AF7E6E">
        <w:rPr>
          <w:rFonts w:ascii="Times New Roman" w:hAnsi="Times New Roman" w:cs="Times New Roman"/>
          <w:sz w:val="28"/>
          <w:szCs w:val="28"/>
        </w:rPr>
        <w:t>защитный характер. Состояние агрессии может возникать у подростков с</w:t>
      </w:r>
      <w:r>
        <w:rPr>
          <w:rFonts w:ascii="Times New Roman" w:hAnsi="Times New Roman" w:cs="Times New Roman"/>
          <w:sz w:val="28"/>
          <w:szCs w:val="28"/>
        </w:rPr>
        <w:t xml:space="preserve"> </w:t>
      </w:r>
      <w:r w:rsidRPr="00AF7E6E">
        <w:rPr>
          <w:rFonts w:ascii="Times New Roman" w:hAnsi="Times New Roman" w:cs="Times New Roman"/>
          <w:sz w:val="28"/>
          <w:szCs w:val="28"/>
        </w:rPr>
        <w:t xml:space="preserve">низкой самооценкой в состоянии тревоги </w:t>
      </w:r>
      <w:r w:rsidR="000C4A7C" w:rsidRPr="00AF7E6E">
        <w:rPr>
          <w:rFonts w:ascii="Times New Roman" w:hAnsi="Times New Roman" w:cs="Times New Roman"/>
          <w:sz w:val="28"/>
          <w:szCs w:val="28"/>
        </w:rPr>
        <w:t>или,</w:t>
      </w:r>
      <w:r w:rsidRPr="00AF7E6E">
        <w:rPr>
          <w:rFonts w:ascii="Times New Roman" w:hAnsi="Times New Roman" w:cs="Times New Roman"/>
          <w:sz w:val="28"/>
          <w:szCs w:val="28"/>
        </w:rPr>
        <w:t xml:space="preserve"> когда они защищают свои</w:t>
      </w:r>
      <w:r>
        <w:rPr>
          <w:rFonts w:ascii="Times New Roman" w:hAnsi="Times New Roman" w:cs="Times New Roman"/>
          <w:sz w:val="28"/>
          <w:szCs w:val="28"/>
        </w:rPr>
        <w:t xml:space="preserve"> </w:t>
      </w:r>
      <w:r w:rsidRPr="00AF7E6E">
        <w:rPr>
          <w:rFonts w:ascii="Times New Roman" w:hAnsi="Times New Roman" w:cs="Times New Roman"/>
          <w:sz w:val="28"/>
          <w:szCs w:val="28"/>
        </w:rPr>
        <w:t>права. При этом у подростков нет желания причинить боль другим. Надо</w:t>
      </w:r>
      <w:r>
        <w:rPr>
          <w:rFonts w:ascii="Times New Roman" w:hAnsi="Times New Roman" w:cs="Times New Roman"/>
          <w:sz w:val="28"/>
          <w:szCs w:val="28"/>
        </w:rPr>
        <w:t xml:space="preserve"> </w:t>
      </w:r>
      <w:r w:rsidRPr="00AF7E6E">
        <w:rPr>
          <w:rFonts w:ascii="Times New Roman" w:hAnsi="Times New Roman" w:cs="Times New Roman"/>
          <w:sz w:val="28"/>
          <w:szCs w:val="28"/>
        </w:rPr>
        <w:t>сказать, что присутствие некоторой агрессии в характере ребёнка даже</w:t>
      </w:r>
      <w:r w:rsidR="00AE516B">
        <w:rPr>
          <w:rFonts w:ascii="Times New Roman" w:hAnsi="Times New Roman" w:cs="Times New Roman"/>
          <w:sz w:val="28"/>
          <w:szCs w:val="28"/>
        </w:rPr>
        <w:t xml:space="preserve"> </w:t>
      </w:r>
      <w:r w:rsidRPr="00AF7E6E">
        <w:rPr>
          <w:rFonts w:ascii="Times New Roman" w:hAnsi="Times New Roman" w:cs="Times New Roman"/>
          <w:sz w:val="28"/>
          <w:szCs w:val="28"/>
        </w:rPr>
        <w:t xml:space="preserve">бывает полезным. Это поможет ему при встрече с сильным противником. Но всё должно быть в меру. </w:t>
      </w:r>
    </w:p>
    <w:p w:rsidR="00AF7E6E" w:rsidRDefault="00AF7E6E" w:rsidP="00AF7E6E">
      <w:pPr>
        <w:jc w:val="both"/>
        <w:rPr>
          <w:rFonts w:ascii="Times New Roman" w:hAnsi="Times New Roman" w:cs="Times New Roman"/>
          <w:sz w:val="28"/>
          <w:szCs w:val="28"/>
        </w:rPr>
      </w:pPr>
      <w:r w:rsidRPr="000C4A7C">
        <w:rPr>
          <w:rFonts w:ascii="Times New Roman" w:hAnsi="Times New Roman" w:cs="Times New Roman"/>
          <w:b/>
          <w:i/>
          <w:sz w:val="28"/>
          <w:szCs w:val="28"/>
        </w:rPr>
        <w:t xml:space="preserve">Агрессивность </w:t>
      </w:r>
      <w:r w:rsidRPr="00AF7E6E">
        <w:rPr>
          <w:rFonts w:ascii="Times New Roman" w:hAnsi="Times New Roman" w:cs="Times New Roman"/>
          <w:sz w:val="28"/>
          <w:szCs w:val="28"/>
        </w:rPr>
        <w:t>же сопровождается намеренным</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желанием причинить боль.</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Говорить об агрессивности ребёнка можно, если ребёнок часто</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теряет контроль над собой, спорит, ругается со взрослыми и сверстниками,</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отказывается следовать принятым правилам, специально раздражает</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окружающих, всегда винит других в своих ошибках, сердится и отказывается</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что-либо делать, завистлив, подозрителен, мстителен, во всех видит</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враждебность, быстро реагирует негативным образом на различные действия</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окружающих, которые нередко раздражают его.</w:t>
      </w:r>
    </w:p>
    <w:p w:rsidR="005D6DDC" w:rsidRPr="005D6DDC" w:rsidRDefault="005D6DDC" w:rsidP="005D6DDC">
      <w:pPr>
        <w:jc w:val="both"/>
        <w:rPr>
          <w:rFonts w:ascii="Times New Roman" w:hAnsi="Times New Roman" w:cs="Times New Roman"/>
          <w:b/>
          <w:sz w:val="28"/>
          <w:szCs w:val="28"/>
        </w:rPr>
      </w:pPr>
      <w:r w:rsidRPr="005D6DDC">
        <w:rPr>
          <w:rFonts w:ascii="Times New Roman" w:hAnsi="Times New Roman" w:cs="Times New Roman"/>
          <w:b/>
          <w:sz w:val="28"/>
          <w:szCs w:val="28"/>
        </w:rPr>
        <w:t>Виды и формы агрессии подростков</w:t>
      </w:r>
    </w:p>
    <w:p w:rsidR="005D6DDC" w:rsidRDefault="005D6DDC" w:rsidP="005D6DDC">
      <w:pPr>
        <w:jc w:val="both"/>
        <w:rPr>
          <w:rFonts w:ascii="Times New Roman" w:hAnsi="Times New Roman" w:cs="Times New Roman"/>
          <w:sz w:val="28"/>
          <w:szCs w:val="28"/>
        </w:rPr>
      </w:pPr>
      <w:r w:rsidRPr="005D6DDC">
        <w:rPr>
          <w:rFonts w:ascii="Times New Roman" w:hAnsi="Times New Roman" w:cs="Times New Roman"/>
          <w:sz w:val="28"/>
          <w:szCs w:val="28"/>
        </w:rPr>
        <w:t>Виды агрессии представлены в виде классификаций, основанных на ключевых свойствах агрессии, и выглядят следующим образом:</w:t>
      </w:r>
    </w:p>
    <w:tbl>
      <w:tblPr>
        <w:tblStyle w:val="a5"/>
        <w:tblW w:w="0" w:type="auto"/>
        <w:tblLook w:val="04A0" w:firstRow="1" w:lastRow="0" w:firstColumn="1" w:lastColumn="0" w:noHBand="0" w:noVBand="1"/>
      </w:tblPr>
      <w:tblGrid>
        <w:gridCol w:w="2972"/>
        <w:gridCol w:w="2977"/>
        <w:gridCol w:w="3125"/>
      </w:tblGrid>
      <w:tr w:rsidR="00302BAE" w:rsidTr="00B96E0E">
        <w:tc>
          <w:tcPr>
            <w:tcW w:w="2972" w:type="dxa"/>
          </w:tcPr>
          <w:p w:rsidR="00302BAE" w:rsidRPr="005D6DDC" w:rsidRDefault="00302BAE" w:rsidP="005D6DDC">
            <w:pPr>
              <w:spacing w:after="160" w:line="259" w:lineRule="auto"/>
              <w:jc w:val="both"/>
              <w:rPr>
                <w:rFonts w:ascii="Times New Roman" w:hAnsi="Times New Roman" w:cs="Times New Roman"/>
                <w:b/>
                <w:i/>
                <w:sz w:val="28"/>
                <w:szCs w:val="28"/>
              </w:rPr>
            </w:pPr>
            <w:r w:rsidRPr="005D6DDC">
              <w:rPr>
                <w:rFonts w:ascii="Times New Roman" w:hAnsi="Times New Roman" w:cs="Times New Roman"/>
                <w:b/>
                <w:i/>
                <w:sz w:val="28"/>
                <w:szCs w:val="28"/>
              </w:rPr>
              <w:t>По направленности</w:t>
            </w:r>
          </w:p>
          <w:p w:rsidR="00302BAE" w:rsidRDefault="00302BAE" w:rsidP="005D6DDC">
            <w:pPr>
              <w:pStyle w:val="a3"/>
              <w:numPr>
                <w:ilvl w:val="0"/>
                <w:numId w:val="17"/>
              </w:numPr>
              <w:tabs>
                <w:tab w:val="num" w:pos="1440"/>
              </w:tabs>
              <w:ind w:left="314"/>
              <w:jc w:val="both"/>
              <w:rPr>
                <w:rFonts w:ascii="Times New Roman" w:hAnsi="Times New Roman" w:cs="Times New Roman"/>
                <w:sz w:val="28"/>
                <w:szCs w:val="28"/>
              </w:rPr>
            </w:pPr>
            <w:r w:rsidRPr="005D6DDC">
              <w:rPr>
                <w:rFonts w:ascii="Times New Roman" w:hAnsi="Times New Roman" w:cs="Times New Roman"/>
                <w:sz w:val="28"/>
                <w:szCs w:val="28"/>
              </w:rPr>
              <w:t>на себя</w:t>
            </w:r>
          </w:p>
          <w:p w:rsidR="00302BAE" w:rsidRDefault="00302BAE" w:rsidP="005D6DDC">
            <w:pPr>
              <w:pStyle w:val="a3"/>
              <w:numPr>
                <w:ilvl w:val="0"/>
                <w:numId w:val="17"/>
              </w:numPr>
              <w:tabs>
                <w:tab w:val="num" w:pos="1440"/>
              </w:tabs>
              <w:ind w:left="314"/>
              <w:jc w:val="both"/>
              <w:rPr>
                <w:rFonts w:ascii="Times New Roman" w:hAnsi="Times New Roman" w:cs="Times New Roman"/>
                <w:sz w:val="28"/>
                <w:szCs w:val="28"/>
              </w:rPr>
            </w:pPr>
            <w:r w:rsidRPr="005D6DDC">
              <w:rPr>
                <w:rFonts w:ascii="Times New Roman" w:hAnsi="Times New Roman" w:cs="Times New Roman"/>
                <w:sz w:val="28"/>
                <w:szCs w:val="28"/>
              </w:rPr>
              <w:t>на живой объект</w:t>
            </w:r>
          </w:p>
          <w:p w:rsidR="00302BAE" w:rsidRDefault="00302BAE" w:rsidP="005D6DDC">
            <w:pPr>
              <w:pStyle w:val="a3"/>
              <w:numPr>
                <w:ilvl w:val="0"/>
                <w:numId w:val="17"/>
              </w:numPr>
              <w:tabs>
                <w:tab w:val="num" w:pos="1440"/>
              </w:tabs>
              <w:ind w:left="314"/>
              <w:jc w:val="both"/>
              <w:rPr>
                <w:rFonts w:ascii="Times New Roman" w:hAnsi="Times New Roman" w:cs="Times New Roman"/>
                <w:sz w:val="28"/>
                <w:szCs w:val="28"/>
              </w:rPr>
            </w:pPr>
            <w:r w:rsidRPr="005D6DDC">
              <w:rPr>
                <w:rFonts w:ascii="Times New Roman" w:hAnsi="Times New Roman" w:cs="Times New Roman"/>
                <w:sz w:val="28"/>
                <w:szCs w:val="28"/>
              </w:rPr>
              <w:t>на какой-либо предмет</w:t>
            </w:r>
          </w:p>
          <w:p w:rsidR="008C5EF4" w:rsidRDefault="008C5EF4" w:rsidP="008C5EF4">
            <w:pPr>
              <w:tabs>
                <w:tab w:val="num" w:pos="1440"/>
              </w:tabs>
              <w:jc w:val="both"/>
              <w:rPr>
                <w:rFonts w:ascii="Times New Roman" w:hAnsi="Times New Roman" w:cs="Times New Roman"/>
                <w:sz w:val="28"/>
                <w:szCs w:val="28"/>
              </w:rPr>
            </w:pPr>
          </w:p>
          <w:p w:rsidR="00302BAE" w:rsidRDefault="00302BAE" w:rsidP="005D6DDC">
            <w:pPr>
              <w:jc w:val="both"/>
              <w:rPr>
                <w:rFonts w:ascii="Times New Roman" w:hAnsi="Times New Roman" w:cs="Times New Roman"/>
                <w:sz w:val="28"/>
                <w:szCs w:val="28"/>
              </w:rPr>
            </w:pPr>
          </w:p>
        </w:tc>
        <w:tc>
          <w:tcPr>
            <w:tcW w:w="2977" w:type="dxa"/>
          </w:tcPr>
          <w:p w:rsidR="00302BAE" w:rsidRPr="005D6DDC" w:rsidRDefault="00302BAE" w:rsidP="00302BAE">
            <w:pPr>
              <w:spacing w:after="160" w:line="259" w:lineRule="auto"/>
              <w:jc w:val="both"/>
              <w:rPr>
                <w:rFonts w:ascii="Times New Roman" w:hAnsi="Times New Roman" w:cs="Times New Roman"/>
                <w:b/>
                <w:i/>
                <w:sz w:val="28"/>
                <w:szCs w:val="28"/>
              </w:rPr>
            </w:pPr>
            <w:r w:rsidRPr="005D6DDC">
              <w:rPr>
                <w:rFonts w:ascii="Times New Roman" w:hAnsi="Times New Roman" w:cs="Times New Roman"/>
                <w:b/>
                <w:i/>
                <w:sz w:val="28"/>
                <w:szCs w:val="28"/>
              </w:rPr>
              <w:t>По проявлению</w:t>
            </w:r>
          </w:p>
          <w:p w:rsidR="00302BAE" w:rsidRDefault="00302BAE" w:rsidP="00302BAE">
            <w:pPr>
              <w:pStyle w:val="a3"/>
              <w:numPr>
                <w:ilvl w:val="0"/>
                <w:numId w:val="18"/>
              </w:numPr>
              <w:tabs>
                <w:tab w:val="num" w:pos="1440"/>
              </w:tabs>
              <w:ind w:left="320"/>
              <w:jc w:val="both"/>
              <w:rPr>
                <w:rFonts w:ascii="Times New Roman" w:hAnsi="Times New Roman" w:cs="Times New Roman"/>
                <w:sz w:val="28"/>
                <w:szCs w:val="28"/>
              </w:rPr>
            </w:pPr>
            <w:r w:rsidRPr="00302BAE">
              <w:rPr>
                <w:rFonts w:ascii="Times New Roman" w:hAnsi="Times New Roman" w:cs="Times New Roman"/>
                <w:sz w:val="28"/>
                <w:szCs w:val="28"/>
              </w:rPr>
              <w:t>открытая</w:t>
            </w:r>
          </w:p>
          <w:p w:rsidR="00302BAE" w:rsidRPr="00302BAE" w:rsidRDefault="00302BAE" w:rsidP="00302BAE">
            <w:pPr>
              <w:pStyle w:val="a3"/>
              <w:numPr>
                <w:ilvl w:val="0"/>
                <w:numId w:val="18"/>
              </w:numPr>
              <w:tabs>
                <w:tab w:val="num" w:pos="1440"/>
              </w:tabs>
              <w:ind w:left="320"/>
              <w:jc w:val="both"/>
              <w:rPr>
                <w:rFonts w:ascii="Times New Roman" w:hAnsi="Times New Roman" w:cs="Times New Roman"/>
                <w:sz w:val="28"/>
                <w:szCs w:val="28"/>
              </w:rPr>
            </w:pPr>
            <w:r w:rsidRPr="00302BAE">
              <w:rPr>
                <w:rFonts w:ascii="Times New Roman" w:hAnsi="Times New Roman" w:cs="Times New Roman"/>
                <w:sz w:val="28"/>
                <w:szCs w:val="28"/>
              </w:rPr>
              <w:t>скрытая</w:t>
            </w:r>
          </w:p>
          <w:p w:rsidR="00302BAE" w:rsidRDefault="00302BAE" w:rsidP="005D6DDC">
            <w:pPr>
              <w:jc w:val="both"/>
              <w:rPr>
                <w:rFonts w:ascii="Times New Roman" w:hAnsi="Times New Roman" w:cs="Times New Roman"/>
                <w:sz w:val="28"/>
                <w:szCs w:val="28"/>
              </w:rPr>
            </w:pPr>
          </w:p>
        </w:tc>
        <w:tc>
          <w:tcPr>
            <w:tcW w:w="3125" w:type="dxa"/>
          </w:tcPr>
          <w:p w:rsidR="00302BAE" w:rsidRPr="005D6DDC" w:rsidRDefault="00302BAE" w:rsidP="00302BAE">
            <w:pPr>
              <w:spacing w:after="160" w:line="259" w:lineRule="auto"/>
              <w:jc w:val="both"/>
              <w:rPr>
                <w:rFonts w:ascii="Times New Roman" w:hAnsi="Times New Roman" w:cs="Times New Roman"/>
                <w:b/>
                <w:i/>
                <w:sz w:val="28"/>
                <w:szCs w:val="28"/>
              </w:rPr>
            </w:pPr>
            <w:r w:rsidRPr="005D6DDC">
              <w:rPr>
                <w:rFonts w:ascii="Times New Roman" w:hAnsi="Times New Roman" w:cs="Times New Roman"/>
                <w:b/>
                <w:i/>
                <w:sz w:val="28"/>
                <w:szCs w:val="28"/>
              </w:rPr>
              <w:t>По степени выраженности и частоте</w:t>
            </w:r>
          </w:p>
          <w:p w:rsidR="00302BAE" w:rsidRDefault="00302BAE" w:rsidP="00302BAE">
            <w:pPr>
              <w:pStyle w:val="a3"/>
              <w:numPr>
                <w:ilvl w:val="0"/>
                <w:numId w:val="20"/>
              </w:numPr>
              <w:tabs>
                <w:tab w:val="clear" w:pos="720"/>
              </w:tabs>
              <w:ind w:left="314"/>
              <w:jc w:val="both"/>
              <w:rPr>
                <w:rFonts w:ascii="Times New Roman" w:hAnsi="Times New Roman" w:cs="Times New Roman"/>
                <w:sz w:val="28"/>
                <w:szCs w:val="28"/>
              </w:rPr>
            </w:pPr>
            <w:r w:rsidRPr="00302BAE">
              <w:rPr>
                <w:rFonts w:ascii="Times New Roman" w:hAnsi="Times New Roman" w:cs="Times New Roman"/>
                <w:sz w:val="28"/>
                <w:szCs w:val="28"/>
              </w:rPr>
              <w:t>длительность</w:t>
            </w:r>
          </w:p>
          <w:p w:rsidR="00302BAE" w:rsidRDefault="00302BAE" w:rsidP="00302BAE">
            <w:pPr>
              <w:pStyle w:val="a3"/>
              <w:numPr>
                <w:ilvl w:val="0"/>
                <w:numId w:val="20"/>
              </w:numPr>
              <w:tabs>
                <w:tab w:val="clear" w:pos="720"/>
              </w:tabs>
              <w:ind w:left="314"/>
              <w:jc w:val="both"/>
              <w:rPr>
                <w:rFonts w:ascii="Times New Roman" w:hAnsi="Times New Roman" w:cs="Times New Roman"/>
                <w:sz w:val="28"/>
                <w:szCs w:val="28"/>
              </w:rPr>
            </w:pPr>
            <w:r w:rsidRPr="00302BAE">
              <w:rPr>
                <w:rFonts w:ascii="Times New Roman" w:hAnsi="Times New Roman" w:cs="Times New Roman"/>
                <w:sz w:val="28"/>
                <w:szCs w:val="28"/>
              </w:rPr>
              <w:t>частота</w:t>
            </w:r>
          </w:p>
          <w:p w:rsidR="0051281F" w:rsidRDefault="0051281F" w:rsidP="0051281F">
            <w:pPr>
              <w:jc w:val="both"/>
              <w:rPr>
                <w:rFonts w:ascii="Times New Roman" w:hAnsi="Times New Roman" w:cs="Times New Roman"/>
                <w:sz w:val="28"/>
                <w:szCs w:val="28"/>
              </w:rPr>
            </w:pPr>
          </w:p>
          <w:p w:rsidR="0051281F" w:rsidRDefault="0051281F" w:rsidP="0051281F">
            <w:pPr>
              <w:jc w:val="both"/>
              <w:rPr>
                <w:rFonts w:ascii="Times New Roman" w:hAnsi="Times New Roman" w:cs="Times New Roman"/>
                <w:sz w:val="28"/>
                <w:szCs w:val="28"/>
              </w:rPr>
            </w:pPr>
          </w:p>
          <w:p w:rsidR="0051281F" w:rsidRPr="0051281F" w:rsidRDefault="0051281F" w:rsidP="0051281F">
            <w:pPr>
              <w:jc w:val="both"/>
              <w:rPr>
                <w:rFonts w:ascii="Times New Roman" w:hAnsi="Times New Roman" w:cs="Times New Roman"/>
                <w:sz w:val="28"/>
                <w:szCs w:val="28"/>
              </w:rPr>
            </w:pPr>
          </w:p>
        </w:tc>
      </w:tr>
      <w:tr w:rsidR="00302BAE" w:rsidTr="00B96E0E">
        <w:tc>
          <w:tcPr>
            <w:tcW w:w="2972" w:type="dxa"/>
          </w:tcPr>
          <w:p w:rsidR="008C5EF4" w:rsidRPr="0051281F" w:rsidRDefault="008C5EF4" w:rsidP="008C5EF4">
            <w:pPr>
              <w:spacing w:after="160" w:line="259" w:lineRule="auto"/>
              <w:jc w:val="both"/>
              <w:rPr>
                <w:rFonts w:ascii="Times New Roman" w:hAnsi="Times New Roman" w:cs="Times New Roman"/>
                <w:b/>
                <w:i/>
                <w:sz w:val="28"/>
                <w:szCs w:val="28"/>
              </w:rPr>
            </w:pPr>
            <w:r w:rsidRPr="0051281F">
              <w:rPr>
                <w:rFonts w:ascii="Times New Roman" w:hAnsi="Times New Roman" w:cs="Times New Roman"/>
                <w:b/>
                <w:i/>
                <w:sz w:val="28"/>
                <w:szCs w:val="28"/>
              </w:rPr>
              <w:lastRenderedPageBreak/>
              <w:t>По месту проявления</w:t>
            </w:r>
          </w:p>
          <w:p w:rsidR="0051281F" w:rsidRDefault="008C5EF4" w:rsidP="00842F07">
            <w:pPr>
              <w:numPr>
                <w:ilvl w:val="1"/>
                <w:numId w:val="16"/>
              </w:numPr>
              <w:tabs>
                <w:tab w:val="clear" w:pos="1440"/>
              </w:tabs>
              <w:spacing w:after="160" w:line="259" w:lineRule="auto"/>
              <w:ind w:left="314"/>
              <w:jc w:val="both"/>
              <w:rPr>
                <w:rFonts w:ascii="Times New Roman" w:hAnsi="Times New Roman" w:cs="Times New Roman"/>
                <w:sz w:val="28"/>
                <w:szCs w:val="28"/>
              </w:rPr>
            </w:pPr>
            <w:r w:rsidRPr="0051281F">
              <w:rPr>
                <w:rFonts w:ascii="Times New Roman" w:hAnsi="Times New Roman" w:cs="Times New Roman"/>
                <w:sz w:val="28"/>
                <w:szCs w:val="28"/>
              </w:rPr>
              <w:t>дом (закрытые помещения)</w:t>
            </w:r>
          </w:p>
          <w:p w:rsidR="008C5EF4" w:rsidRPr="0051281F" w:rsidRDefault="008C5EF4" w:rsidP="00842F07">
            <w:pPr>
              <w:numPr>
                <w:ilvl w:val="1"/>
                <w:numId w:val="16"/>
              </w:numPr>
              <w:tabs>
                <w:tab w:val="clear" w:pos="1440"/>
              </w:tabs>
              <w:spacing w:after="160" w:line="259" w:lineRule="auto"/>
              <w:ind w:left="314"/>
              <w:jc w:val="both"/>
              <w:rPr>
                <w:rFonts w:ascii="Times New Roman" w:hAnsi="Times New Roman" w:cs="Times New Roman"/>
                <w:sz w:val="28"/>
                <w:szCs w:val="28"/>
              </w:rPr>
            </w:pPr>
            <w:r w:rsidRPr="0051281F">
              <w:rPr>
                <w:rFonts w:ascii="Times New Roman" w:hAnsi="Times New Roman" w:cs="Times New Roman"/>
                <w:sz w:val="28"/>
                <w:szCs w:val="28"/>
              </w:rPr>
              <w:t>улица (открытое пространство)</w:t>
            </w:r>
          </w:p>
          <w:p w:rsidR="00302BAE" w:rsidRDefault="00302BAE" w:rsidP="005D6DDC">
            <w:pPr>
              <w:jc w:val="both"/>
              <w:rPr>
                <w:rFonts w:ascii="Times New Roman" w:hAnsi="Times New Roman" w:cs="Times New Roman"/>
                <w:sz w:val="28"/>
                <w:szCs w:val="28"/>
              </w:rPr>
            </w:pPr>
          </w:p>
        </w:tc>
        <w:tc>
          <w:tcPr>
            <w:tcW w:w="2977" w:type="dxa"/>
          </w:tcPr>
          <w:p w:rsidR="00B96E0E" w:rsidRPr="00B96E0E" w:rsidRDefault="00B96E0E" w:rsidP="00B96E0E">
            <w:pPr>
              <w:jc w:val="both"/>
              <w:rPr>
                <w:rFonts w:ascii="Times New Roman" w:hAnsi="Times New Roman" w:cs="Times New Roman"/>
                <w:b/>
                <w:i/>
                <w:sz w:val="28"/>
                <w:szCs w:val="28"/>
              </w:rPr>
            </w:pPr>
            <w:r w:rsidRPr="00B96E0E">
              <w:rPr>
                <w:rFonts w:ascii="Times New Roman" w:hAnsi="Times New Roman" w:cs="Times New Roman"/>
                <w:b/>
                <w:i/>
                <w:sz w:val="28"/>
                <w:szCs w:val="28"/>
              </w:rPr>
              <w:t>По характеру проявления</w:t>
            </w:r>
          </w:p>
          <w:p w:rsidR="00B96E0E" w:rsidRPr="00B96E0E" w:rsidRDefault="00B96E0E" w:rsidP="00B96E0E">
            <w:pPr>
              <w:jc w:val="both"/>
              <w:rPr>
                <w:rFonts w:ascii="Times New Roman" w:hAnsi="Times New Roman" w:cs="Times New Roman"/>
                <w:sz w:val="28"/>
                <w:szCs w:val="28"/>
              </w:rPr>
            </w:pPr>
            <w:r w:rsidRPr="00B96E0E">
              <w:rPr>
                <w:rFonts w:ascii="Times New Roman" w:hAnsi="Times New Roman" w:cs="Times New Roman"/>
                <w:sz w:val="28"/>
                <w:szCs w:val="28"/>
              </w:rPr>
              <w:t>•</w:t>
            </w:r>
            <w:r w:rsidRPr="00B96E0E">
              <w:rPr>
                <w:rFonts w:ascii="Times New Roman" w:hAnsi="Times New Roman" w:cs="Times New Roman"/>
                <w:sz w:val="28"/>
                <w:szCs w:val="28"/>
              </w:rPr>
              <w:tab/>
              <w:t>физическая</w:t>
            </w:r>
          </w:p>
          <w:p w:rsidR="00B96E0E" w:rsidRPr="00B96E0E" w:rsidRDefault="00B96E0E" w:rsidP="00B96E0E">
            <w:pPr>
              <w:jc w:val="both"/>
              <w:rPr>
                <w:rFonts w:ascii="Times New Roman" w:hAnsi="Times New Roman" w:cs="Times New Roman"/>
                <w:sz w:val="28"/>
                <w:szCs w:val="28"/>
              </w:rPr>
            </w:pPr>
            <w:r w:rsidRPr="00B96E0E">
              <w:rPr>
                <w:rFonts w:ascii="Times New Roman" w:hAnsi="Times New Roman" w:cs="Times New Roman"/>
                <w:sz w:val="28"/>
                <w:szCs w:val="28"/>
              </w:rPr>
              <w:t>•</w:t>
            </w:r>
            <w:r w:rsidRPr="00B96E0E">
              <w:rPr>
                <w:rFonts w:ascii="Times New Roman" w:hAnsi="Times New Roman" w:cs="Times New Roman"/>
                <w:sz w:val="28"/>
                <w:szCs w:val="28"/>
              </w:rPr>
              <w:tab/>
              <w:t>словесная или вербальная</w:t>
            </w:r>
          </w:p>
          <w:p w:rsidR="00302BAE" w:rsidRDefault="00B96E0E" w:rsidP="00B96E0E">
            <w:pPr>
              <w:jc w:val="both"/>
              <w:rPr>
                <w:rFonts w:ascii="Times New Roman" w:hAnsi="Times New Roman" w:cs="Times New Roman"/>
                <w:sz w:val="28"/>
                <w:szCs w:val="28"/>
              </w:rPr>
            </w:pPr>
            <w:r w:rsidRPr="00B96E0E">
              <w:rPr>
                <w:rFonts w:ascii="Times New Roman" w:hAnsi="Times New Roman" w:cs="Times New Roman"/>
                <w:sz w:val="28"/>
                <w:szCs w:val="28"/>
              </w:rPr>
              <w:t>•</w:t>
            </w:r>
            <w:r w:rsidRPr="00B96E0E">
              <w:rPr>
                <w:rFonts w:ascii="Times New Roman" w:hAnsi="Times New Roman" w:cs="Times New Roman"/>
                <w:sz w:val="28"/>
                <w:szCs w:val="28"/>
              </w:rPr>
              <w:tab/>
              <w:t>мечтательная</w:t>
            </w:r>
          </w:p>
        </w:tc>
        <w:tc>
          <w:tcPr>
            <w:tcW w:w="3125" w:type="dxa"/>
          </w:tcPr>
          <w:p w:rsidR="00B96E0E" w:rsidRPr="00B96E0E" w:rsidRDefault="00B96E0E" w:rsidP="00B96E0E">
            <w:pPr>
              <w:jc w:val="both"/>
              <w:rPr>
                <w:rFonts w:ascii="Times New Roman" w:hAnsi="Times New Roman" w:cs="Times New Roman"/>
                <w:b/>
                <w:i/>
                <w:sz w:val="28"/>
                <w:szCs w:val="28"/>
              </w:rPr>
            </w:pPr>
            <w:r w:rsidRPr="00B96E0E">
              <w:rPr>
                <w:rFonts w:ascii="Times New Roman" w:hAnsi="Times New Roman" w:cs="Times New Roman"/>
                <w:b/>
                <w:i/>
                <w:sz w:val="28"/>
                <w:szCs w:val="28"/>
              </w:rPr>
              <w:t>По степени социальной опасности</w:t>
            </w:r>
          </w:p>
          <w:p w:rsidR="00B96E0E" w:rsidRPr="00B96E0E" w:rsidRDefault="00B96E0E" w:rsidP="00B96E0E">
            <w:pPr>
              <w:jc w:val="both"/>
              <w:rPr>
                <w:rFonts w:ascii="Times New Roman" w:hAnsi="Times New Roman" w:cs="Times New Roman"/>
                <w:sz w:val="28"/>
                <w:szCs w:val="28"/>
              </w:rPr>
            </w:pPr>
            <w:r w:rsidRPr="00B96E0E">
              <w:rPr>
                <w:rFonts w:ascii="Times New Roman" w:hAnsi="Times New Roman" w:cs="Times New Roman"/>
                <w:sz w:val="28"/>
                <w:szCs w:val="28"/>
              </w:rPr>
              <w:t>•</w:t>
            </w:r>
            <w:r w:rsidRPr="00B96E0E">
              <w:rPr>
                <w:rFonts w:ascii="Times New Roman" w:hAnsi="Times New Roman" w:cs="Times New Roman"/>
                <w:sz w:val="28"/>
                <w:szCs w:val="28"/>
              </w:rPr>
              <w:tab/>
              <w:t>наказуемая юридически</w:t>
            </w:r>
          </w:p>
          <w:p w:rsidR="00302BAE" w:rsidRDefault="00B96E0E" w:rsidP="00B96E0E">
            <w:pPr>
              <w:jc w:val="both"/>
              <w:rPr>
                <w:rFonts w:ascii="Times New Roman" w:hAnsi="Times New Roman" w:cs="Times New Roman"/>
                <w:sz w:val="28"/>
                <w:szCs w:val="28"/>
              </w:rPr>
            </w:pPr>
            <w:r w:rsidRPr="00B96E0E">
              <w:rPr>
                <w:rFonts w:ascii="Times New Roman" w:hAnsi="Times New Roman" w:cs="Times New Roman"/>
                <w:sz w:val="28"/>
                <w:szCs w:val="28"/>
              </w:rPr>
              <w:t>•</w:t>
            </w:r>
            <w:r w:rsidRPr="00B96E0E">
              <w:rPr>
                <w:rFonts w:ascii="Times New Roman" w:hAnsi="Times New Roman" w:cs="Times New Roman"/>
                <w:sz w:val="28"/>
                <w:szCs w:val="28"/>
              </w:rPr>
              <w:tab/>
              <w:t>не наказуемая юридически</w:t>
            </w:r>
          </w:p>
        </w:tc>
      </w:tr>
    </w:tbl>
    <w:p w:rsidR="005D6DDC" w:rsidRPr="005D6DDC" w:rsidRDefault="005D6DDC" w:rsidP="005D6DDC">
      <w:pPr>
        <w:jc w:val="both"/>
        <w:rPr>
          <w:rFonts w:ascii="Times New Roman" w:hAnsi="Times New Roman" w:cs="Times New Roman"/>
          <w:sz w:val="28"/>
          <w:szCs w:val="28"/>
        </w:rPr>
      </w:pPr>
    </w:p>
    <w:p w:rsidR="005D6DDC" w:rsidRPr="00AF7E6E" w:rsidRDefault="005D6DDC" w:rsidP="00AF7E6E">
      <w:pPr>
        <w:jc w:val="both"/>
        <w:rPr>
          <w:rFonts w:ascii="Times New Roman" w:hAnsi="Times New Roman" w:cs="Times New Roman"/>
          <w:sz w:val="28"/>
          <w:szCs w:val="28"/>
        </w:rPr>
      </w:pPr>
    </w:p>
    <w:p w:rsidR="000C4A7C" w:rsidRDefault="00AF7E6E" w:rsidP="00AF7E6E">
      <w:pPr>
        <w:jc w:val="both"/>
        <w:rPr>
          <w:rFonts w:ascii="Times New Roman" w:hAnsi="Times New Roman" w:cs="Times New Roman"/>
          <w:sz w:val="28"/>
          <w:szCs w:val="28"/>
        </w:rPr>
      </w:pPr>
      <w:r w:rsidRPr="000C4A7C">
        <w:rPr>
          <w:rFonts w:ascii="Times New Roman" w:hAnsi="Times New Roman" w:cs="Times New Roman"/>
          <w:b/>
          <w:sz w:val="28"/>
          <w:szCs w:val="28"/>
        </w:rPr>
        <w:t>Агрессия подростков может выражаться по-разному,</w:t>
      </w:r>
      <w:r w:rsidRPr="00AF7E6E">
        <w:rPr>
          <w:rFonts w:ascii="Times New Roman" w:hAnsi="Times New Roman" w:cs="Times New Roman"/>
          <w:sz w:val="28"/>
          <w:szCs w:val="28"/>
        </w:rPr>
        <w:t xml:space="preserve"> в зависимости</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от индивидуальных особенностей характера ребенка и отношений в семье</w:t>
      </w:r>
      <w:r w:rsidR="00E97036">
        <w:rPr>
          <w:rFonts w:ascii="Times New Roman" w:hAnsi="Times New Roman" w:cs="Times New Roman"/>
          <w:sz w:val="28"/>
          <w:szCs w:val="28"/>
        </w:rPr>
        <w:t>.</w:t>
      </w:r>
    </w:p>
    <w:p w:rsidR="00E97036" w:rsidRPr="00E97036" w:rsidRDefault="00E97036" w:rsidP="00E97036">
      <w:pPr>
        <w:jc w:val="center"/>
        <w:rPr>
          <w:rFonts w:ascii="Times New Roman" w:hAnsi="Times New Roman" w:cs="Times New Roman"/>
          <w:b/>
          <w:sz w:val="28"/>
          <w:szCs w:val="28"/>
        </w:rPr>
      </w:pPr>
      <w:r w:rsidRPr="00E97036">
        <w:rPr>
          <w:rFonts w:ascii="Times New Roman" w:hAnsi="Times New Roman" w:cs="Times New Roman"/>
          <w:b/>
          <w:sz w:val="28"/>
          <w:szCs w:val="28"/>
        </w:rPr>
        <w:t>Базовые формы агрессии:</w:t>
      </w:r>
    </w:p>
    <w:p w:rsidR="000C4A7C" w:rsidRDefault="00AF7E6E" w:rsidP="00D252E4">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Физическая агрессия:</w:t>
      </w:r>
      <w:r w:rsidRPr="000C4A7C">
        <w:rPr>
          <w:rFonts w:ascii="Times New Roman" w:hAnsi="Times New Roman" w:cs="Times New Roman"/>
          <w:sz w:val="28"/>
          <w:szCs w:val="28"/>
        </w:rPr>
        <w:t xml:space="preserve"> подросток использует физическую силу против</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других людей.</w:t>
      </w:r>
      <w:r w:rsidR="000C4A7C" w:rsidRPr="000C4A7C">
        <w:rPr>
          <w:rFonts w:ascii="Times New Roman" w:hAnsi="Times New Roman" w:cs="Times New Roman"/>
          <w:sz w:val="28"/>
          <w:szCs w:val="28"/>
        </w:rPr>
        <w:t xml:space="preserve"> </w:t>
      </w:r>
    </w:p>
    <w:p w:rsidR="000C4A7C" w:rsidRDefault="00AF7E6E" w:rsidP="00A641B6">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Вербальная агрессия</w:t>
      </w:r>
      <w:r w:rsidRPr="000C4A7C">
        <w:rPr>
          <w:rFonts w:ascii="Times New Roman" w:hAnsi="Times New Roman" w:cs="Times New Roman"/>
          <w:sz w:val="28"/>
          <w:szCs w:val="28"/>
        </w:rPr>
        <w:t>: подросток выражает свои негативные чувства</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при помощи слов, угроз, крика и т.п.</w:t>
      </w:r>
    </w:p>
    <w:p w:rsidR="000C4A7C" w:rsidRDefault="00AF7E6E" w:rsidP="001F4C74">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Раздражительность:</w:t>
      </w:r>
      <w:r w:rsidRPr="000C4A7C">
        <w:rPr>
          <w:rFonts w:ascii="Times New Roman" w:hAnsi="Times New Roman" w:cs="Times New Roman"/>
          <w:sz w:val="28"/>
          <w:szCs w:val="28"/>
        </w:rPr>
        <w:t xml:space="preserve"> подросток грубит по малейшему поводу,</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становится резким и вспыльчивым.</w:t>
      </w:r>
      <w:r w:rsidR="000C4A7C" w:rsidRPr="000C4A7C">
        <w:rPr>
          <w:rFonts w:ascii="Times New Roman" w:hAnsi="Times New Roman" w:cs="Times New Roman"/>
          <w:sz w:val="28"/>
          <w:szCs w:val="28"/>
        </w:rPr>
        <w:t xml:space="preserve"> </w:t>
      </w:r>
    </w:p>
    <w:p w:rsidR="000C4A7C" w:rsidRDefault="00AF7E6E" w:rsidP="00B76F1E">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Подозрительность:</w:t>
      </w:r>
      <w:r w:rsidRPr="000C4A7C">
        <w:rPr>
          <w:rFonts w:ascii="Times New Roman" w:hAnsi="Times New Roman" w:cs="Times New Roman"/>
          <w:sz w:val="28"/>
          <w:szCs w:val="28"/>
        </w:rPr>
        <w:t xml:space="preserve"> подросток негативно настроен по отношению к</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окружающим, не доверяет им, считая, что «все против него».</w:t>
      </w:r>
      <w:r w:rsidR="000C4A7C" w:rsidRPr="000C4A7C">
        <w:rPr>
          <w:rFonts w:ascii="Times New Roman" w:hAnsi="Times New Roman" w:cs="Times New Roman"/>
          <w:sz w:val="28"/>
          <w:szCs w:val="28"/>
        </w:rPr>
        <w:t xml:space="preserve"> </w:t>
      </w:r>
    </w:p>
    <w:p w:rsidR="000C4A7C" w:rsidRDefault="00AF7E6E" w:rsidP="007F1574">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Косвенная агрессия:</w:t>
      </w:r>
      <w:r w:rsidRPr="000C4A7C">
        <w:rPr>
          <w:rFonts w:ascii="Times New Roman" w:hAnsi="Times New Roman" w:cs="Times New Roman"/>
          <w:sz w:val="28"/>
          <w:szCs w:val="28"/>
        </w:rPr>
        <w:t xml:space="preserve"> подросток пытается выражать свою агрессию,</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направленную на кого-то конкретного, посредством других людей (злые</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шутки, сплетни, травля).</w:t>
      </w:r>
      <w:r w:rsidR="000C4A7C" w:rsidRPr="000C4A7C">
        <w:rPr>
          <w:rFonts w:ascii="Times New Roman" w:hAnsi="Times New Roman" w:cs="Times New Roman"/>
          <w:sz w:val="28"/>
          <w:szCs w:val="28"/>
        </w:rPr>
        <w:t xml:space="preserve"> </w:t>
      </w:r>
    </w:p>
    <w:p w:rsidR="000C4A7C" w:rsidRDefault="00AF7E6E" w:rsidP="0035108B">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Обида:</w:t>
      </w:r>
      <w:r w:rsidRPr="000C4A7C">
        <w:rPr>
          <w:rFonts w:ascii="Times New Roman" w:hAnsi="Times New Roman" w:cs="Times New Roman"/>
          <w:sz w:val="28"/>
          <w:szCs w:val="28"/>
        </w:rPr>
        <w:t xml:space="preserve"> подросток может обидеться по малейшему поводу, причем</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обида может быть направлена на конкретного человека (сверстника или</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взрослого) или «на весь мир».</w:t>
      </w:r>
      <w:r w:rsidR="000C4A7C" w:rsidRPr="000C4A7C">
        <w:rPr>
          <w:rFonts w:ascii="Times New Roman" w:hAnsi="Times New Roman" w:cs="Times New Roman"/>
          <w:sz w:val="28"/>
          <w:szCs w:val="28"/>
        </w:rPr>
        <w:t xml:space="preserve"> </w:t>
      </w:r>
    </w:p>
    <w:p w:rsidR="00AF7E6E" w:rsidRDefault="00AF7E6E" w:rsidP="00592A86">
      <w:pPr>
        <w:pStyle w:val="a3"/>
        <w:numPr>
          <w:ilvl w:val="0"/>
          <w:numId w:val="1"/>
        </w:numPr>
        <w:jc w:val="both"/>
        <w:rPr>
          <w:rFonts w:ascii="Times New Roman" w:hAnsi="Times New Roman" w:cs="Times New Roman"/>
          <w:sz w:val="28"/>
          <w:szCs w:val="28"/>
        </w:rPr>
      </w:pPr>
      <w:r w:rsidRPr="000C4A7C">
        <w:rPr>
          <w:rFonts w:ascii="Times New Roman" w:hAnsi="Times New Roman" w:cs="Times New Roman"/>
          <w:b/>
          <w:i/>
          <w:sz w:val="28"/>
          <w:szCs w:val="28"/>
        </w:rPr>
        <w:t>Пассивно-агрессивное поведение</w:t>
      </w:r>
      <w:r w:rsidRPr="000C4A7C">
        <w:rPr>
          <w:rFonts w:ascii="Times New Roman" w:hAnsi="Times New Roman" w:cs="Times New Roman"/>
          <w:sz w:val="28"/>
          <w:szCs w:val="28"/>
        </w:rPr>
        <w:t xml:space="preserve"> (скрытая агрессия): подросток не</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делает то, что просят, или делает слишком медленно, забывает о просьбах и</w:t>
      </w:r>
      <w:r w:rsidR="000C4A7C" w:rsidRPr="000C4A7C">
        <w:rPr>
          <w:rFonts w:ascii="Times New Roman" w:hAnsi="Times New Roman" w:cs="Times New Roman"/>
          <w:sz w:val="28"/>
          <w:szCs w:val="28"/>
        </w:rPr>
        <w:t xml:space="preserve"> </w:t>
      </w:r>
      <w:r w:rsidRPr="000C4A7C">
        <w:rPr>
          <w:rFonts w:ascii="Times New Roman" w:hAnsi="Times New Roman" w:cs="Times New Roman"/>
          <w:sz w:val="28"/>
          <w:szCs w:val="28"/>
        </w:rPr>
        <w:t>поручениях, оттягивает время.</w:t>
      </w:r>
      <w:r w:rsidR="000C4A7C">
        <w:rPr>
          <w:rFonts w:ascii="Times New Roman" w:hAnsi="Times New Roman" w:cs="Times New Roman"/>
          <w:sz w:val="28"/>
          <w:szCs w:val="28"/>
        </w:rPr>
        <w:t xml:space="preserve"> </w:t>
      </w:r>
    </w:p>
    <w:p w:rsidR="00AF7E6E" w:rsidRDefault="00AF7E6E" w:rsidP="00AF7E6E">
      <w:pPr>
        <w:jc w:val="both"/>
        <w:rPr>
          <w:rFonts w:ascii="Times New Roman" w:hAnsi="Times New Roman" w:cs="Times New Roman"/>
          <w:sz w:val="28"/>
          <w:szCs w:val="28"/>
        </w:rPr>
      </w:pPr>
      <w:r w:rsidRPr="000C4A7C">
        <w:rPr>
          <w:rFonts w:ascii="Times New Roman" w:hAnsi="Times New Roman" w:cs="Times New Roman"/>
          <w:b/>
          <w:sz w:val="28"/>
          <w:szCs w:val="28"/>
        </w:rPr>
        <w:t>Совсем избежать подростковой агрессии невозможно</w:t>
      </w:r>
      <w:r w:rsidRPr="00AF7E6E">
        <w:rPr>
          <w:rFonts w:ascii="Times New Roman" w:hAnsi="Times New Roman" w:cs="Times New Roman"/>
          <w:sz w:val="28"/>
          <w:szCs w:val="28"/>
        </w:rPr>
        <w:t>: переходный</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возраст — это время не только психологических, но и физиологических</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изменений в организме. Агрессия подростков во многом обусловлена</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 xml:space="preserve">половым созреванием, а от гормонов никуда не деться. </w:t>
      </w:r>
      <w:r w:rsidRPr="000C4A7C">
        <w:rPr>
          <w:rFonts w:ascii="Times New Roman" w:hAnsi="Times New Roman" w:cs="Times New Roman"/>
          <w:b/>
          <w:sz w:val="28"/>
          <w:szCs w:val="28"/>
        </w:rPr>
        <w:t>Задача родителей</w:t>
      </w:r>
      <w:r w:rsidRPr="00AF7E6E">
        <w:rPr>
          <w:rFonts w:ascii="Times New Roman" w:hAnsi="Times New Roman" w:cs="Times New Roman"/>
          <w:sz w:val="28"/>
          <w:szCs w:val="28"/>
        </w:rPr>
        <w:t xml:space="preserve"> —</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свести проявления подростковой агрессии к минимуму, чтобы ребенок</w:t>
      </w:r>
      <w:r w:rsidR="000C4A7C">
        <w:rPr>
          <w:rFonts w:ascii="Times New Roman" w:hAnsi="Times New Roman" w:cs="Times New Roman"/>
          <w:sz w:val="28"/>
          <w:szCs w:val="28"/>
        </w:rPr>
        <w:t xml:space="preserve"> </w:t>
      </w:r>
      <w:r w:rsidRPr="00AF7E6E">
        <w:rPr>
          <w:rFonts w:ascii="Times New Roman" w:hAnsi="Times New Roman" w:cs="Times New Roman"/>
          <w:sz w:val="28"/>
          <w:szCs w:val="28"/>
        </w:rPr>
        <w:t>не причинил вред себе и окружающим.</w:t>
      </w:r>
    </w:p>
    <w:p w:rsidR="00C97319" w:rsidRPr="00392B53" w:rsidRDefault="00C97319" w:rsidP="00AF7E6E">
      <w:pPr>
        <w:jc w:val="both"/>
        <w:rPr>
          <w:rFonts w:ascii="Times New Roman" w:hAnsi="Times New Roman" w:cs="Times New Roman"/>
          <w:b/>
          <w:sz w:val="28"/>
          <w:szCs w:val="28"/>
        </w:rPr>
      </w:pPr>
      <w:r w:rsidRPr="00392B53">
        <w:rPr>
          <w:rFonts w:ascii="Times New Roman" w:hAnsi="Times New Roman" w:cs="Times New Roman"/>
          <w:b/>
          <w:sz w:val="28"/>
          <w:szCs w:val="28"/>
        </w:rPr>
        <w:t>Для того, чтобы справиться с агрессией подростка, необходимо понимать ее причины.</w:t>
      </w:r>
    </w:p>
    <w:p w:rsidR="00C97319" w:rsidRDefault="00C97319" w:rsidP="00AF7E6E">
      <w:pPr>
        <w:jc w:val="both"/>
        <w:rPr>
          <w:rFonts w:ascii="Times New Roman" w:hAnsi="Times New Roman" w:cs="Times New Roman"/>
          <w:sz w:val="28"/>
          <w:szCs w:val="28"/>
        </w:rPr>
      </w:pPr>
      <w:r w:rsidRPr="00392B53">
        <w:rPr>
          <w:rFonts w:ascii="Times New Roman" w:hAnsi="Times New Roman" w:cs="Times New Roman"/>
          <w:b/>
          <w:i/>
          <w:sz w:val="28"/>
          <w:szCs w:val="28"/>
        </w:rPr>
        <w:lastRenderedPageBreak/>
        <w:t>Одной из наиболее частых причин подростковой агрессии являются отношения в семье и в близком окружении.</w:t>
      </w:r>
      <w:r w:rsidRPr="00C97319">
        <w:rPr>
          <w:rFonts w:ascii="Times New Roman" w:hAnsi="Times New Roman" w:cs="Times New Roman"/>
          <w:sz w:val="28"/>
          <w:szCs w:val="28"/>
        </w:rPr>
        <w:t xml:space="preserve"> Такие факторы, как попытки постоянного контроля подростка и оказание на него давления, необоснованная критика, отсутствие внимания и любви, способствуют проявлению озлобленности к окружающему миру. Агрессия проявляется в возрасте 10-16 лет, в период переходного возраста. Это тяжелый для ребенка период, когда у него происходит половое созревание, он меняется как личность с психологической стороны. Под давлением изменений, происходящих в нем, подросток уверен в том, что сможет справиться со всеми взрослыми вопросами самостоятельно. Чувствует себя наравне со старшими людьми из его окружения и желает, чтоб отношение с их стороны было такое же. В этот период возникает желание изменить и покорить весь мир, но реализовать это все в жизнь дети просто не могут.</w:t>
      </w:r>
    </w:p>
    <w:p w:rsidR="00C97319" w:rsidRDefault="00642BBE" w:rsidP="00642BBE">
      <w:pPr>
        <w:jc w:val="center"/>
        <w:rPr>
          <w:rFonts w:ascii="Times New Roman" w:hAnsi="Times New Roman" w:cs="Times New Roman"/>
          <w:sz w:val="28"/>
          <w:szCs w:val="28"/>
        </w:rPr>
      </w:pPr>
      <w:r w:rsidRPr="00642BBE">
        <w:rPr>
          <w:rFonts w:ascii="Times New Roman" w:hAnsi="Times New Roman" w:cs="Times New Roman"/>
          <w:noProof/>
          <w:sz w:val="28"/>
          <w:szCs w:val="28"/>
          <w:lang w:val="en-US"/>
        </w:rPr>
        <w:drawing>
          <wp:inline distT="0" distB="0" distL="0" distR="0">
            <wp:extent cx="3590277" cy="2743200"/>
            <wp:effectExtent l="0" t="0" r="0" b="0"/>
            <wp:docPr id="2" name="Рисунок 2" descr="https://pcenter-tlt.ru/wp-content/uploads/2021/03/ris1-768x5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center-tlt.ru/wp-content/uploads/2021/03/ris1-768x58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3808" cy="2784101"/>
                    </a:xfrm>
                    <a:prstGeom prst="rect">
                      <a:avLst/>
                    </a:prstGeom>
                    <a:noFill/>
                    <a:ln>
                      <a:noFill/>
                    </a:ln>
                  </pic:spPr>
                </pic:pic>
              </a:graphicData>
            </a:graphic>
          </wp:inline>
        </w:drawing>
      </w:r>
    </w:p>
    <w:p w:rsidR="008D0FF8" w:rsidRDefault="008D0FF8" w:rsidP="008D0FF8">
      <w:pPr>
        <w:jc w:val="both"/>
        <w:rPr>
          <w:rFonts w:ascii="Times New Roman" w:hAnsi="Times New Roman" w:cs="Times New Roman"/>
          <w:sz w:val="28"/>
          <w:szCs w:val="28"/>
        </w:rPr>
      </w:pPr>
      <w:r w:rsidRPr="008D0FF8">
        <w:rPr>
          <w:rFonts w:ascii="Times New Roman" w:hAnsi="Times New Roman" w:cs="Times New Roman"/>
          <w:b/>
          <w:i/>
          <w:sz w:val="28"/>
          <w:szCs w:val="28"/>
        </w:rPr>
        <w:t xml:space="preserve">Свою долю вносят и невнимание школы к нервно-психическому состоянию детей и средства массовой информации, кино- и </w:t>
      </w:r>
      <w:proofErr w:type="spellStart"/>
      <w:r w:rsidRPr="008D0FF8">
        <w:rPr>
          <w:rFonts w:ascii="Times New Roman" w:hAnsi="Times New Roman" w:cs="Times New Roman"/>
          <w:b/>
          <w:i/>
          <w:sz w:val="28"/>
          <w:szCs w:val="28"/>
        </w:rPr>
        <w:t>видеоиндустрия</w:t>
      </w:r>
      <w:proofErr w:type="spellEnd"/>
      <w:r w:rsidRPr="008D0FF8">
        <w:rPr>
          <w:rFonts w:ascii="Times New Roman" w:hAnsi="Times New Roman" w:cs="Times New Roman"/>
          <w:b/>
          <w:i/>
          <w:sz w:val="28"/>
          <w:szCs w:val="28"/>
        </w:rPr>
        <w:t>, регулярно пропагандирующие культ насилия.</w:t>
      </w:r>
      <w:r>
        <w:rPr>
          <w:rFonts w:ascii="Times New Roman" w:hAnsi="Times New Roman" w:cs="Times New Roman"/>
          <w:sz w:val="28"/>
          <w:szCs w:val="28"/>
        </w:rPr>
        <w:t xml:space="preserve"> </w:t>
      </w:r>
      <w:r w:rsidRPr="008D0FF8">
        <w:rPr>
          <w:rFonts w:ascii="Times New Roman" w:hAnsi="Times New Roman" w:cs="Times New Roman"/>
          <w:sz w:val="28"/>
          <w:szCs w:val="28"/>
        </w:rPr>
        <w:t>Агрессивность в подростковом возрасте — это, скорее, защитная реакция на то, что его окружает, чем нападение. В такой период родителям очень важно соблюсти эту грань: дать ему почувствовать себя взрослым, не забывая при этом, что он все еще ребенок. Уделять ему внимание и заботу. Чаще всего взрослые просто не готовы психологически к такому проявлению поведения своего чада.</w:t>
      </w:r>
      <w:r>
        <w:rPr>
          <w:rFonts w:ascii="Times New Roman" w:hAnsi="Times New Roman" w:cs="Times New Roman"/>
          <w:sz w:val="28"/>
          <w:szCs w:val="28"/>
        </w:rPr>
        <w:t xml:space="preserve"> </w:t>
      </w:r>
      <w:r w:rsidRPr="008D0FF8">
        <w:rPr>
          <w:rFonts w:ascii="Times New Roman" w:hAnsi="Times New Roman" w:cs="Times New Roman"/>
          <w:b/>
          <w:i/>
          <w:sz w:val="28"/>
          <w:szCs w:val="28"/>
        </w:rPr>
        <w:t>В ряде случаев при проявлениях детской или подростковой агрессии требуется срочное вмешательство взрослых.</w:t>
      </w:r>
      <w:r w:rsidRPr="008D0FF8">
        <w:rPr>
          <w:rFonts w:ascii="Times New Roman" w:hAnsi="Times New Roman" w:cs="Times New Roman"/>
          <w:sz w:val="28"/>
          <w:szCs w:val="28"/>
        </w:rPr>
        <w:t xml:space="preserve">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специальные рекомендации для педагогов и родителей.</w:t>
      </w:r>
    </w:p>
    <w:p w:rsidR="00885957" w:rsidRDefault="00885957" w:rsidP="008D0FF8">
      <w:pPr>
        <w:jc w:val="center"/>
        <w:rPr>
          <w:rFonts w:ascii="Times New Roman" w:hAnsi="Times New Roman" w:cs="Times New Roman"/>
          <w:b/>
          <w:bCs/>
          <w:iCs/>
          <w:sz w:val="28"/>
          <w:szCs w:val="28"/>
        </w:rPr>
      </w:pPr>
    </w:p>
    <w:p w:rsidR="008D0FF8" w:rsidRPr="008D0FF8" w:rsidRDefault="003068E4" w:rsidP="008D0FF8">
      <w:pPr>
        <w:jc w:val="center"/>
        <w:rPr>
          <w:rFonts w:ascii="Times New Roman" w:hAnsi="Times New Roman" w:cs="Times New Roman"/>
          <w:b/>
          <w:sz w:val="28"/>
          <w:szCs w:val="28"/>
        </w:rPr>
      </w:pPr>
      <w:r>
        <w:rPr>
          <w:rFonts w:ascii="Times New Roman" w:hAnsi="Times New Roman" w:cs="Times New Roman"/>
          <w:b/>
          <w:bCs/>
          <w:iCs/>
          <w:sz w:val="28"/>
          <w:szCs w:val="28"/>
        </w:rPr>
        <w:t>ПАМЯТКА «</w:t>
      </w:r>
      <w:r w:rsidR="008D0FF8">
        <w:rPr>
          <w:rFonts w:ascii="Times New Roman" w:hAnsi="Times New Roman" w:cs="Times New Roman"/>
          <w:b/>
          <w:bCs/>
          <w:iCs/>
          <w:sz w:val="28"/>
          <w:szCs w:val="28"/>
        </w:rPr>
        <w:t>П</w:t>
      </w:r>
      <w:r w:rsidR="008D0FF8" w:rsidRPr="008D0FF8">
        <w:rPr>
          <w:rFonts w:ascii="Times New Roman" w:hAnsi="Times New Roman" w:cs="Times New Roman"/>
          <w:b/>
          <w:bCs/>
          <w:iCs/>
          <w:sz w:val="28"/>
          <w:szCs w:val="28"/>
        </w:rPr>
        <w:t>равила экстренного вмешательства</w:t>
      </w:r>
      <w:r>
        <w:rPr>
          <w:rFonts w:ascii="Times New Roman" w:hAnsi="Times New Roman" w:cs="Times New Roman"/>
          <w:b/>
          <w:sz w:val="28"/>
          <w:szCs w:val="28"/>
        </w:rPr>
        <w:t>»</w:t>
      </w:r>
    </w:p>
    <w:p w:rsidR="008D0FF8" w:rsidRPr="008D0FF8" w:rsidRDefault="008D0FF8" w:rsidP="008D0FF8">
      <w:pPr>
        <w:pStyle w:val="a3"/>
        <w:numPr>
          <w:ilvl w:val="0"/>
          <w:numId w:val="9"/>
        </w:numPr>
        <w:jc w:val="both"/>
        <w:rPr>
          <w:rFonts w:ascii="Times New Roman" w:hAnsi="Times New Roman" w:cs="Times New Roman"/>
          <w:sz w:val="28"/>
          <w:szCs w:val="28"/>
        </w:rPr>
      </w:pPr>
      <w:r w:rsidRPr="008D0FF8">
        <w:rPr>
          <w:rFonts w:ascii="Times New Roman" w:hAnsi="Times New Roman" w:cs="Times New Roman"/>
          <w:b/>
          <w:bCs/>
          <w:sz w:val="28"/>
          <w:szCs w:val="28"/>
        </w:rPr>
        <w:t>Спокойное отношение в случае незначительной агрессии.</w:t>
      </w:r>
    </w:p>
    <w:p w:rsid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В тех случаях, когда агрессия детей и подростков не опасна и объяснима, можно использовать следующие позитивные стратегии:</w:t>
      </w:r>
    </w:p>
    <w:p w:rsidR="008D0FF8" w:rsidRDefault="008D0FF8" w:rsidP="008D0FF8">
      <w:pPr>
        <w:pStyle w:val="a3"/>
        <w:numPr>
          <w:ilvl w:val="0"/>
          <w:numId w:val="10"/>
        </w:numPr>
        <w:jc w:val="both"/>
        <w:rPr>
          <w:rFonts w:ascii="Times New Roman" w:hAnsi="Times New Roman" w:cs="Times New Roman"/>
          <w:sz w:val="28"/>
          <w:szCs w:val="28"/>
        </w:rPr>
      </w:pPr>
      <w:r w:rsidRPr="008D0FF8">
        <w:rPr>
          <w:rFonts w:ascii="Times New Roman" w:hAnsi="Times New Roman" w:cs="Times New Roman"/>
          <w:sz w:val="28"/>
          <w:szCs w:val="28"/>
        </w:rPr>
        <w:t>полное игнорирование реакций ребенка/подростка — весьма мощный способ прекращения нежелательного поведения</w:t>
      </w:r>
      <w:r>
        <w:rPr>
          <w:rFonts w:ascii="Times New Roman" w:hAnsi="Times New Roman" w:cs="Times New Roman"/>
          <w:sz w:val="28"/>
          <w:szCs w:val="28"/>
        </w:rPr>
        <w:t>, но не всегда и не с каждым ребенком можно его применять</w:t>
      </w:r>
      <w:r w:rsidRPr="008D0FF8">
        <w:rPr>
          <w:rFonts w:ascii="Times New Roman" w:hAnsi="Times New Roman" w:cs="Times New Roman"/>
          <w:sz w:val="28"/>
          <w:szCs w:val="28"/>
        </w:rPr>
        <w:t>;</w:t>
      </w:r>
    </w:p>
    <w:p w:rsidR="008D0FF8" w:rsidRDefault="008D0FF8" w:rsidP="008D0FF8">
      <w:pPr>
        <w:pStyle w:val="a3"/>
        <w:numPr>
          <w:ilvl w:val="0"/>
          <w:numId w:val="10"/>
        </w:numPr>
        <w:jc w:val="both"/>
        <w:rPr>
          <w:rFonts w:ascii="Times New Roman" w:hAnsi="Times New Roman" w:cs="Times New Roman"/>
          <w:sz w:val="28"/>
          <w:szCs w:val="28"/>
        </w:rPr>
      </w:pPr>
      <w:r w:rsidRPr="008D0FF8">
        <w:rPr>
          <w:rFonts w:ascii="Times New Roman" w:hAnsi="Times New Roman" w:cs="Times New Roman"/>
          <w:sz w:val="28"/>
          <w:szCs w:val="28"/>
        </w:rPr>
        <w:t>выражение понимания чувств ребенка («Конечно, тебе обидно…»);</w:t>
      </w:r>
    </w:p>
    <w:p w:rsidR="008D0FF8" w:rsidRDefault="008D0FF8" w:rsidP="008D0FF8">
      <w:pPr>
        <w:pStyle w:val="a3"/>
        <w:numPr>
          <w:ilvl w:val="0"/>
          <w:numId w:val="10"/>
        </w:numPr>
        <w:jc w:val="both"/>
        <w:rPr>
          <w:rFonts w:ascii="Times New Roman" w:hAnsi="Times New Roman" w:cs="Times New Roman"/>
          <w:sz w:val="28"/>
          <w:szCs w:val="28"/>
        </w:rPr>
      </w:pPr>
      <w:r w:rsidRPr="008D0FF8">
        <w:rPr>
          <w:rFonts w:ascii="Times New Roman" w:hAnsi="Times New Roman" w:cs="Times New Roman"/>
          <w:sz w:val="28"/>
          <w:szCs w:val="28"/>
        </w:rPr>
        <w:t>переключение внимания, предложение какого-либо задания («Помоги мне, пожалуйста, достать посуду с верхней полки, ты ведь выше меня»);</w:t>
      </w:r>
    </w:p>
    <w:p w:rsidR="008D0FF8" w:rsidRPr="008D0FF8" w:rsidRDefault="008D0FF8" w:rsidP="008D0FF8">
      <w:pPr>
        <w:pStyle w:val="a3"/>
        <w:numPr>
          <w:ilvl w:val="0"/>
          <w:numId w:val="10"/>
        </w:numPr>
        <w:jc w:val="both"/>
        <w:rPr>
          <w:rFonts w:ascii="Times New Roman" w:hAnsi="Times New Roman" w:cs="Times New Roman"/>
          <w:sz w:val="28"/>
          <w:szCs w:val="28"/>
        </w:rPr>
      </w:pPr>
      <w:r w:rsidRPr="008D0FF8">
        <w:rPr>
          <w:rFonts w:ascii="Times New Roman" w:hAnsi="Times New Roman" w:cs="Times New Roman"/>
          <w:sz w:val="28"/>
          <w:szCs w:val="28"/>
        </w:rPr>
        <w:t>позитивное обозначение поведения («Ты злишься потому, что ты устал»).</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8D0FF8" w:rsidRPr="00992A5F" w:rsidRDefault="008D0FF8" w:rsidP="00992A5F">
      <w:pPr>
        <w:pStyle w:val="a3"/>
        <w:numPr>
          <w:ilvl w:val="0"/>
          <w:numId w:val="9"/>
        </w:numPr>
        <w:jc w:val="both"/>
        <w:rPr>
          <w:rFonts w:ascii="Times New Roman" w:hAnsi="Times New Roman" w:cs="Times New Roman"/>
          <w:sz w:val="28"/>
          <w:szCs w:val="28"/>
        </w:rPr>
      </w:pPr>
      <w:r w:rsidRPr="00992A5F">
        <w:rPr>
          <w:rFonts w:ascii="Times New Roman" w:hAnsi="Times New Roman" w:cs="Times New Roman"/>
          <w:b/>
          <w:bCs/>
          <w:sz w:val="28"/>
          <w:szCs w:val="28"/>
        </w:rPr>
        <w:t>Акцентирование внимания на поступках (поведении), а не на личности.</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sidR="00D16F46">
        <w:rPr>
          <w:rFonts w:ascii="Times New Roman" w:hAnsi="Times New Roman" w:cs="Times New Roman"/>
          <w:sz w:val="28"/>
          <w:szCs w:val="28"/>
        </w:rPr>
        <w:t xml:space="preserve"> </w:t>
      </w:r>
      <w:r w:rsidRPr="008D0FF8">
        <w:rPr>
          <w:rFonts w:ascii="Times New Roman" w:hAnsi="Times New Roman" w:cs="Times New Roman"/>
          <w:sz w:val="28"/>
          <w:szCs w:val="28"/>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D16F46"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lastRenderedPageBreak/>
        <w:t xml:space="preserve">Один из важных путей </w:t>
      </w:r>
      <w:r w:rsidRPr="00D16F46">
        <w:rPr>
          <w:rFonts w:ascii="Times New Roman" w:hAnsi="Times New Roman" w:cs="Times New Roman"/>
          <w:b/>
          <w:i/>
          <w:sz w:val="28"/>
          <w:szCs w:val="28"/>
        </w:rPr>
        <w:t>снижения агрессии</w:t>
      </w:r>
      <w:r w:rsidRPr="008D0FF8">
        <w:rPr>
          <w:rFonts w:ascii="Times New Roman" w:hAnsi="Times New Roman" w:cs="Times New Roman"/>
          <w:sz w:val="28"/>
          <w:szCs w:val="28"/>
        </w:rPr>
        <w:t xml:space="preserve"> — установление с ребенком обратной связи. Для этого используются </w:t>
      </w:r>
      <w:r w:rsidRPr="00D16F46">
        <w:rPr>
          <w:rFonts w:ascii="Times New Roman" w:hAnsi="Times New Roman" w:cs="Times New Roman"/>
          <w:b/>
          <w:i/>
          <w:sz w:val="28"/>
          <w:szCs w:val="28"/>
        </w:rPr>
        <w:t>следующие приемы</w:t>
      </w:r>
      <w:r w:rsidRPr="008D0FF8">
        <w:rPr>
          <w:rFonts w:ascii="Times New Roman" w:hAnsi="Times New Roman" w:cs="Times New Roman"/>
          <w:sz w:val="28"/>
          <w:szCs w:val="28"/>
        </w:rPr>
        <w:t>:</w:t>
      </w:r>
      <w:r w:rsidR="00D16F46">
        <w:rPr>
          <w:rFonts w:ascii="Times New Roman" w:hAnsi="Times New Roman" w:cs="Times New Roman"/>
          <w:sz w:val="28"/>
          <w:szCs w:val="28"/>
        </w:rPr>
        <w:t xml:space="preserve"> </w:t>
      </w:r>
    </w:p>
    <w:p w:rsidR="00D16F46" w:rsidRDefault="008D0FF8" w:rsidP="002419EF">
      <w:pPr>
        <w:pStyle w:val="a3"/>
        <w:numPr>
          <w:ilvl w:val="0"/>
          <w:numId w:val="11"/>
        </w:numPr>
        <w:jc w:val="both"/>
        <w:rPr>
          <w:rFonts w:ascii="Times New Roman" w:hAnsi="Times New Roman" w:cs="Times New Roman"/>
          <w:sz w:val="28"/>
          <w:szCs w:val="28"/>
        </w:rPr>
      </w:pPr>
      <w:r w:rsidRPr="00D16F46">
        <w:rPr>
          <w:rFonts w:ascii="Times New Roman" w:hAnsi="Times New Roman" w:cs="Times New Roman"/>
          <w:sz w:val="28"/>
          <w:szCs w:val="28"/>
        </w:rPr>
        <w:t>констатация факта («ты ведешь себя агрессивно»);</w:t>
      </w:r>
    </w:p>
    <w:p w:rsidR="00D16F46" w:rsidRDefault="008D0FF8" w:rsidP="009248B7">
      <w:pPr>
        <w:pStyle w:val="a3"/>
        <w:numPr>
          <w:ilvl w:val="0"/>
          <w:numId w:val="11"/>
        </w:numPr>
        <w:jc w:val="both"/>
        <w:rPr>
          <w:rFonts w:ascii="Times New Roman" w:hAnsi="Times New Roman" w:cs="Times New Roman"/>
          <w:sz w:val="28"/>
          <w:szCs w:val="28"/>
        </w:rPr>
      </w:pPr>
      <w:r w:rsidRPr="00D16F46">
        <w:rPr>
          <w:rFonts w:ascii="Times New Roman" w:hAnsi="Times New Roman" w:cs="Times New Roman"/>
          <w:sz w:val="28"/>
          <w:szCs w:val="28"/>
        </w:rPr>
        <w:t>констатирующий вопрос («ты злишься?»);</w:t>
      </w:r>
    </w:p>
    <w:p w:rsidR="00D16F46" w:rsidRDefault="008D0FF8" w:rsidP="00994B03">
      <w:pPr>
        <w:pStyle w:val="a3"/>
        <w:numPr>
          <w:ilvl w:val="0"/>
          <w:numId w:val="11"/>
        </w:numPr>
        <w:jc w:val="both"/>
        <w:rPr>
          <w:rFonts w:ascii="Times New Roman" w:hAnsi="Times New Roman" w:cs="Times New Roman"/>
          <w:sz w:val="28"/>
          <w:szCs w:val="28"/>
        </w:rPr>
      </w:pPr>
      <w:r w:rsidRPr="00D16F46">
        <w:rPr>
          <w:rFonts w:ascii="Times New Roman" w:hAnsi="Times New Roman" w:cs="Times New Roman"/>
          <w:sz w:val="28"/>
          <w:szCs w:val="28"/>
        </w:rPr>
        <w:t>раскрытие мотивов агрессивного поведения («Ты хочешь меня обидеть?», «Ты хочешь продемонстрировать силу?»);</w:t>
      </w:r>
    </w:p>
    <w:p w:rsidR="00D16F46" w:rsidRDefault="008D0FF8" w:rsidP="00E7516E">
      <w:pPr>
        <w:pStyle w:val="a3"/>
        <w:numPr>
          <w:ilvl w:val="0"/>
          <w:numId w:val="11"/>
        </w:numPr>
        <w:jc w:val="both"/>
        <w:rPr>
          <w:rFonts w:ascii="Times New Roman" w:hAnsi="Times New Roman" w:cs="Times New Roman"/>
          <w:sz w:val="28"/>
          <w:szCs w:val="28"/>
        </w:rPr>
      </w:pPr>
      <w:r w:rsidRPr="00D16F46">
        <w:rPr>
          <w:rFonts w:ascii="Times New Roman" w:hAnsi="Times New Roman" w:cs="Times New Roman"/>
          <w:sz w:val="28"/>
          <w:szCs w:val="28"/>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8D0FF8" w:rsidRPr="00D16F46" w:rsidRDefault="008D0FF8" w:rsidP="00E7516E">
      <w:pPr>
        <w:pStyle w:val="a3"/>
        <w:numPr>
          <w:ilvl w:val="0"/>
          <w:numId w:val="11"/>
        </w:numPr>
        <w:jc w:val="both"/>
        <w:rPr>
          <w:rFonts w:ascii="Times New Roman" w:hAnsi="Times New Roman" w:cs="Times New Roman"/>
          <w:sz w:val="28"/>
          <w:szCs w:val="28"/>
        </w:rPr>
      </w:pPr>
      <w:r w:rsidRPr="00D16F46">
        <w:rPr>
          <w:rFonts w:ascii="Times New Roman" w:hAnsi="Times New Roman" w:cs="Times New Roman"/>
          <w:sz w:val="28"/>
          <w:szCs w:val="28"/>
        </w:rPr>
        <w:t>апелляция к правилам («Мы же с тобой договаривались!»).</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p>
    <w:p w:rsidR="008D0FF8" w:rsidRPr="008C4C82" w:rsidRDefault="008D0FF8" w:rsidP="008C4C82">
      <w:pPr>
        <w:pStyle w:val="a3"/>
        <w:numPr>
          <w:ilvl w:val="0"/>
          <w:numId w:val="9"/>
        </w:numPr>
        <w:jc w:val="both"/>
        <w:rPr>
          <w:rFonts w:ascii="Times New Roman" w:hAnsi="Times New Roman" w:cs="Times New Roman"/>
          <w:sz w:val="28"/>
          <w:szCs w:val="28"/>
        </w:rPr>
      </w:pPr>
      <w:r w:rsidRPr="008C4C82">
        <w:rPr>
          <w:rFonts w:ascii="Times New Roman" w:hAnsi="Times New Roman" w:cs="Times New Roman"/>
          <w:b/>
          <w:bCs/>
          <w:sz w:val="28"/>
          <w:szCs w:val="28"/>
        </w:rPr>
        <w:t>Контроль над собственными негативными эмоциями.</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r w:rsidR="007F6CA3">
        <w:rPr>
          <w:rFonts w:ascii="Times New Roman" w:hAnsi="Times New Roman" w:cs="Times New Roman"/>
          <w:sz w:val="28"/>
          <w:szCs w:val="28"/>
        </w:rPr>
        <w:t xml:space="preserve"> </w:t>
      </w:r>
      <w:r w:rsidRPr="008D0FF8">
        <w:rPr>
          <w:rFonts w:ascii="Times New Roman" w:hAnsi="Times New Roman" w:cs="Times New Roman"/>
          <w:sz w:val="28"/>
          <w:szCs w:val="28"/>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8D0FF8" w:rsidRPr="007F6CA3" w:rsidRDefault="008D0FF8" w:rsidP="007F6CA3">
      <w:pPr>
        <w:pStyle w:val="a3"/>
        <w:numPr>
          <w:ilvl w:val="0"/>
          <w:numId w:val="9"/>
        </w:numPr>
        <w:jc w:val="both"/>
        <w:rPr>
          <w:rFonts w:ascii="Times New Roman" w:hAnsi="Times New Roman" w:cs="Times New Roman"/>
          <w:sz w:val="28"/>
          <w:szCs w:val="28"/>
        </w:rPr>
      </w:pPr>
      <w:r w:rsidRPr="007F6CA3">
        <w:rPr>
          <w:rFonts w:ascii="Times New Roman" w:hAnsi="Times New Roman" w:cs="Times New Roman"/>
          <w:b/>
          <w:bCs/>
          <w:sz w:val="28"/>
          <w:szCs w:val="28"/>
        </w:rPr>
        <w:t>Снижение напряжения ситуации</w:t>
      </w:r>
      <w:r w:rsidRPr="007F6CA3">
        <w:rPr>
          <w:rFonts w:ascii="Times New Roman" w:hAnsi="Times New Roman" w:cs="Times New Roman"/>
          <w:sz w:val="28"/>
          <w:szCs w:val="28"/>
        </w:rPr>
        <w:t>.</w:t>
      </w:r>
    </w:p>
    <w:p w:rsidR="008D0FF8" w:rsidRPr="007F6CA3" w:rsidRDefault="008D0FF8" w:rsidP="008D0FF8">
      <w:pPr>
        <w:jc w:val="both"/>
        <w:rPr>
          <w:rFonts w:ascii="Times New Roman" w:hAnsi="Times New Roman" w:cs="Times New Roman"/>
          <w:b/>
          <w:i/>
          <w:sz w:val="28"/>
          <w:szCs w:val="28"/>
        </w:rPr>
      </w:pPr>
      <w:r w:rsidRPr="008D0FF8">
        <w:rPr>
          <w:rFonts w:ascii="Times New Roman" w:hAnsi="Times New Roman" w:cs="Times New Roman"/>
          <w:sz w:val="28"/>
          <w:szCs w:val="28"/>
        </w:rPr>
        <w:t xml:space="preserve">Основная задача взрослого, сталкивающегося с детско-подростковой агрессией — уменьшить напряжение ситуации. </w:t>
      </w:r>
      <w:r w:rsidRPr="007F6CA3">
        <w:rPr>
          <w:rFonts w:ascii="Times New Roman" w:hAnsi="Times New Roman" w:cs="Times New Roman"/>
          <w:b/>
          <w:i/>
          <w:sz w:val="28"/>
          <w:szCs w:val="28"/>
        </w:rPr>
        <w:t>Типичными неправильными действиями взрослого, усиливающими напряжение и агрессию, являются:</w:t>
      </w:r>
    </w:p>
    <w:p w:rsidR="007F6CA3" w:rsidRDefault="008D0FF8" w:rsidP="006008EE">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повышение голоса, изменение тона на угрожающий;</w:t>
      </w:r>
    </w:p>
    <w:p w:rsidR="007F6CA3" w:rsidRDefault="008D0FF8" w:rsidP="005440A5">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демонстрация власти («Учитель здесь пока еще я», «Будет так, как я скажу»);</w:t>
      </w:r>
    </w:p>
    <w:p w:rsidR="007F6CA3" w:rsidRDefault="008D0FF8" w:rsidP="006D3A88">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крик, негодование;</w:t>
      </w:r>
    </w:p>
    <w:p w:rsidR="007F6CA3" w:rsidRDefault="008D0FF8" w:rsidP="004F0B19">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агрессивные позы и жесты: сжатые челюсти, перекрещенные или сцепленные руки, разговор «сквозь зубы»;</w:t>
      </w:r>
    </w:p>
    <w:p w:rsidR="007F6CA3" w:rsidRDefault="008D0FF8" w:rsidP="00010562">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сарказм, насмешки, высмеивание и передразнивание;</w:t>
      </w:r>
    </w:p>
    <w:p w:rsidR="007F6CA3" w:rsidRDefault="008D0FF8" w:rsidP="00567DA5">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lastRenderedPageBreak/>
        <w:t>негативная оценка личности ребенка, его близких или друзей;</w:t>
      </w:r>
    </w:p>
    <w:p w:rsidR="007F6CA3" w:rsidRDefault="008D0FF8" w:rsidP="00E61142">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использование физической силы;</w:t>
      </w:r>
    </w:p>
    <w:p w:rsidR="007F6CA3" w:rsidRDefault="008D0FF8" w:rsidP="00A407EC">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втягивание в конфликт посторонних людей;</w:t>
      </w:r>
    </w:p>
    <w:p w:rsidR="007F6CA3" w:rsidRDefault="008D0FF8" w:rsidP="000D74A2">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непреклонное настаивание на своей правоте;</w:t>
      </w:r>
    </w:p>
    <w:p w:rsidR="007F6CA3" w:rsidRDefault="008D0FF8" w:rsidP="000D74A2">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 xml:space="preserve">нотации, проповеди, «чтение морали», </w:t>
      </w:r>
    </w:p>
    <w:p w:rsidR="007F6CA3" w:rsidRDefault="008D0FF8" w:rsidP="006643C8">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наказания или угрозы наказания;</w:t>
      </w:r>
    </w:p>
    <w:p w:rsidR="007F6CA3" w:rsidRDefault="008D0FF8" w:rsidP="005D1377">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обобщения типа: «Вы все одинаковые», «Ты, как всегда…», «Ты никогда не…»;</w:t>
      </w:r>
    </w:p>
    <w:p w:rsidR="007F6CA3" w:rsidRDefault="008D0FF8" w:rsidP="00E33F93">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сравнение ребенка с другими детьми — не в его пользу;</w:t>
      </w:r>
    </w:p>
    <w:p w:rsidR="007F6CA3" w:rsidRDefault="008D0FF8" w:rsidP="00816AF6">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команды, жесткие требования, давление;</w:t>
      </w:r>
    </w:p>
    <w:p w:rsidR="008D0FF8" w:rsidRPr="007F6CA3" w:rsidRDefault="008D0FF8" w:rsidP="00816AF6">
      <w:pPr>
        <w:pStyle w:val="a3"/>
        <w:numPr>
          <w:ilvl w:val="0"/>
          <w:numId w:val="12"/>
        </w:numPr>
        <w:jc w:val="both"/>
        <w:rPr>
          <w:rFonts w:ascii="Times New Roman" w:hAnsi="Times New Roman" w:cs="Times New Roman"/>
          <w:sz w:val="28"/>
          <w:szCs w:val="28"/>
        </w:rPr>
      </w:pPr>
      <w:r w:rsidRPr="007F6CA3">
        <w:rPr>
          <w:rFonts w:ascii="Times New Roman" w:hAnsi="Times New Roman" w:cs="Times New Roman"/>
          <w:sz w:val="28"/>
          <w:szCs w:val="28"/>
        </w:rPr>
        <w:t>оправдания, подкуп, награды.</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8D0FF8" w:rsidRPr="00C33959" w:rsidRDefault="008D0FF8" w:rsidP="00C33959">
      <w:pPr>
        <w:pStyle w:val="a3"/>
        <w:numPr>
          <w:ilvl w:val="0"/>
          <w:numId w:val="9"/>
        </w:numPr>
        <w:jc w:val="both"/>
        <w:rPr>
          <w:rFonts w:ascii="Times New Roman" w:hAnsi="Times New Roman" w:cs="Times New Roman"/>
          <w:sz w:val="28"/>
          <w:szCs w:val="28"/>
        </w:rPr>
      </w:pPr>
      <w:r w:rsidRPr="00C33959">
        <w:rPr>
          <w:rFonts w:ascii="Times New Roman" w:hAnsi="Times New Roman" w:cs="Times New Roman"/>
          <w:b/>
          <w:bCs/>
          <w:sz w:val="28"/>
          <w:szCs w:val="28"/>
        </w:rPr>
        <w:t>Обсуждение проступка.</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8D0FF8" w:rsidRPr="00C33959" w:rsidRDefault="008D0FF8" w:rsidP="00C33959">
      <w:pPr>
        <w:pStyle w:val="a3"/>
        <w:numPr>
          <w:ilvl w:val="0"/>
          <w:numId w:val="9"/>
        </w:numPr>
        <w:jc w:val="both"/>
        <w:rPr>
          <w:rFonts w:ascii="Times New Roman" w:hAnsi="Times New Roman" w:cs="Times New Roman"/>
          <w:sz w:val="28"/>
          <w:szCs w:val="28"/>
        </w:rPr>
      </w:pPr>
      <w:r w:rsidRPr="00C33959">
        <w:rPr>
          <w:rFonts w:ascii="Times New Roman" w:hAnsi="Times New Roman" w:cs="Times New Roman"/>
          <w:b/>
          <w:bCs/>
          <w:sz w:val="28"/>
          <w:szCs w:val="28"/>
        </w:rPr>
        <w:t>Сохранение положительной репутации ребенка.</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8D0FF8" w:rsidRPr="00C33959" w:rsidRDefault="008D0FF8" w:rsidP="008D0FF8">
      <w:pPr>
        <w:jc w:val="both"/>
        <w:rPr>
          <w:rFonts w:ascii="Times New Roman" w:hAnsi="Times New Roman" w:cs="Times New Roman"/>
          <w:b/>
          <w:i/>
          <w:sz w:val="28"/>
          <w:szCs w:val="28"/>
        </w:rPr>
      </w:pPr>
      <w:r w:rsidRPr="00C33959">
        <w:rPr>
          <w:rFonts w:ascii="Times New Roman" w:hAnsi="Times New Roman" w:cs="Times New Roman"/>
          <w:b/>
          <w:i/>
          <w:sz w:val="28"/>
          <w:szCs w:val="28"/>
        </w:rPr>
        <w:t>Для сохранения положительной репутации целесообразно:</w:t>
      </w:r>
    </w:p>
    <w:p w:rsidR="00C33959" w:rsidRDefault="008D0FF8" w:rsidP="008F3230">
      <w:pPr>
        <w:pStyle w:val="a3"/>
        <w:numPr>
          <w:ilvl w:val="0"/>
          <w:numId w:val="13"/>
        </w:numPr>
        <w:jc w:val="both"/>
        <w:rPr>
          <w:rFonts w:ascii="Times New Roman" w:hAnsi="Times New Roman" w:cs="Times New Roman"/>
          <w:sz w:val="28"/>
          <w:szCs w:val="28"/>
        </w:rPr>
      </w:pPr>
      <w:r w:rsidRPr="00C33959">
        <w:rPr>
          <w:rFonts w:ascii="Times New Roman" w:hAnsi="Times New Roman" w:cs="Times New Roman"/>
          <w:sz w:val="28"/>
          <w:szCs w:val="28"/>
        </w:rPr>
        <w:t>публично минимизировать вину подростка («Ты не важно себя чувствуешь», «Ты не хотел его обидеть»), но в беседе с глазу на глаз показать истину;</w:t>
      </w:r>
    </w:p>
    <w:p w:rsidR="00C33959" w:rsidRDefault="008D0FF8" w:rsidP="00B96CFF">
      <w:pPr>
        <w:pStyle w:val="a3"/>
        <w:numPr>
          <w:ilvl w:val="0"/>
          <w:numId w:val="13"/>
        </w:numPr>
        <w:jc w:val="both"/>
        <w:rPr>
          <w:rFonts w:ascii="Times New Roman" w:hAnsi="Times New Roman" w:cs="Times New Roman"/>
          <w:sz w:val="28"/>
          <w:szCs w:val="28"/>
        </w:rPr>
      </w:pPr>
      <w:r w:rsidRPr="00C33959">
        <w:rPr>
          <w:rFonts w:ascii="Times New Roman" w:hAnsi="Times New Roman" w:cs="Times New Roman"/>
          <w:sz w:val="28"/>
          <w:szCs w:val="28"/>
        </w:rPr>
        <w:lastRenderedPageBreak/>
        <w:t>не требовать полного подчинения, позволить подростку/ребенку выполнить ваше требование по-своему;</w:t>
      </w:r>
    </w:p>
    <w:p w:rsidR="008D0FF8" w:rsidRPr="00C33959" w:rsidRDefault="008D0FF8" w:rsidP="00B96CFF">
      <w:pPr>
        <w:pStyle w:val="a3"/>
        <w:numPr>
          <w:ilvl w:val="0"/>
          <w:numId w:val="13"/>
        </w:numPr>
        <w:jc w:val="both"/>
        <w:rPr>
          <w:rFonts w:ascii="Times New Roman" w:hAnsi="Times New Roman" w:cs="Times New Roman"/>
          <w:sz w:val="28"/>
          <w:szCs w:val="28"/>
        </w:rPr>
      </w:pPr>
      <w:r w:rsidRPr="00C33959">
        <w:rPr>
          <w:rFonts w:ascii="Times New Roman" w:hAnsi="Times New Roman" w:cs="Times New Roman"/>
          <w:sz w:val="28"/>
          <w:szCs w:val="28"/>
        </w:rPr>
        <w:t>предложить ребенку/подростку компромисс, договор с взаимными уступками.</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8D0FF8" w:rsidRPr="00C33959" w:rsidRDefault="008D0FF8" w:rsidP="00C33959">
      <w:pPr>
        <w:pStyle w:val="a3"/>
        <w:numPr>
          <w:ilvl w:val="0"/>
          <w:numId w:val="9"/>
        </w:numPr>
        <w:jc w:val="both"/>
        <w:rPr>
          <w:rFonts w:ascii="Times New Roman" w:hAnsi="Times New Roman" w:cs="Times New Roman"/>
          <w:sz w:val="28"/>
          <w:szCs w:val="28"/>
        </w:rPr>
      </w:pPr>
      <w:r w:rsidRPr="00C33959">
        <w:rPr>
          <w:rFonts w:ascii="Times New Roman" w:hAnsi="Times New Roman" w:cs="Times New Roman"/>
          <w:b/>
          <w:bCs/>
          <w:sz w:val="28"/>
          <w:szCs w:val="28"/>
        </w:rPr>
        <w:t>Демонстрация модели неагрессивного поведения.</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8D0FF8" w:rsidRPr="00C33959" w:rsidRDefault="008D0FF8" w:rsidP="008D0FF8">
      <w:pPr>
        <w:jc w:val="both"/>
        <w:rPr>
          <w:rFonts w:ascii="Times New Roman" w:hAnsi="Times New Roman" w:cs="Times New Roman"/>
          <w:b/>
          <w:i/>
          <w:sz w:val="28"/>
          <w:szCs w:val="28"/>
        </w:rPr>
      </w:pPr>
      <w:r w:rsidRPr="00C33959">
        <w:rPr>
          <w:rFonts w:ascii="Times New Roman" w:hAnsi="Times New Roman" w:cs="Times New Roman"/>
          <w:b/>
          <w:i/>
          <w:sz w:val="28"/>
          <w:szCs w:val="28"/>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C33959" w:rsidRDefault="008D0FF8" w:rsidP="00565F90">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нерефлексивное слушание —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C33959" w:rsidRDefault="008D0FF8" w:rsidP="00421961">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пауза, дающая возможность ребенку успокоиться;</w:t>
      </w:r>
    </w:p>
    <w:p w:rsidR="00C33959" w:rsidRDefault="008D0FF8" w:rsidP="00B77C5B">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внушение спокойствия невербальными средствами;</w:t>
      </w:r>
    </w:p>
    <w:p w:rsidR="00C33959" w:rsidRDefault="008D0FF8" w:rsidP="001917D0">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прояснение ситуации с помощью наводящих вопросов;</w:t>
      </w:r>
    </w:p>
    <w:p w:rsidR="00C33959" w:rsidRDefault="008D0FF8" w:rsidP="00947B92">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использование юмора;</w:t>
      </w:r>
    </w:p>
    <w:p w:rsidR="008D0FF8" w:rsidRPr="00C33959" w:rsidRDefault="008D0FF8" w:rsidP="00947B92">
      <w:pPr>
        <w:pStyle w:val="a3"/>
        <w:numPr>
          <w:ilvl w:val="0"/>
          <w:numId w:val="14"/>
        </w:numPr>
        <w:jc w:val="both"/>
        <w:rPr>
          <w:rFonts w:ascii="Times New Roman" w:hAnsi="Times New Roman" w:cs="Times New Roman"/>
          <w:sz w:val="28"/>
          <w:szCs w:val="28"/>
        </w:rPr>
      </w:pPr>
      <w:r w:rsidRPr="00C33959">
        <w:rPr>
          <w:rFonts w:ascii="Times New Roman" w:hAnsi="Times New Roman" w:cs="Times New Roman"/>
          <w:sz w:val="28"/>
          <w:szCs w:val="28"/>
        </w:rPr>
        <w:t>признание чувств ребенка.</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8D0FF8" w:rsidRPr="008D0FF8" w:rsidRDefault="008D0FF8" w:rsidP="008D0FF8">
      <w:pPr>
        <w:jc w:val="both"/>
        <w:rPr>
          <w:rFonts w:ascii="Times New Roman" w:hAnsi="Times New Roman" w:cs="Times New Roman"/>
          <w:sz w:val="28"/>
          <w:szCs w:val="28"/>
        </w:rPr>
      </w:pPr>
      <w:r w:rsidRPr="008D0FF8">
        <w:rPr>
          <w:rFonts w:ascii="Times New Roman" w:hAnsi="Times New Roman" w:cs="Times New Roman"/>
          <w:sz w:val="28"/>
          <w:szCs w:val="28"/>
        </w:rPr>
        <w:t> </w:t>
      </w:r>
    </w:p>
    <w:p w:rsidR="008D0FF8" w:rsidRPr="00C33959" w:rsidRDefault="008D0FF8" w:rsidP="008D0FF8">
      <w:pPr>
        <w:jc w:val="both"/>
        <w:rPr>
          <w:rFonts w:ascii="Times New Roman" w:hAnsi="Times New Roman" w:cs="Times New Roman"/>
          <w:b/>
          <w:sz w:val="28"/>
          <w:szCs w:val="28"/>
        </w:rPr>
      </w:pPr>
      <w:r w:rsidRPr="00C33959">
        <w:rPr>
          <w:rFonts w:ascii="Times New Roman" w:hAnsi="Times New Roman" w:cs="Times New Roman"/>
          <w:b/>
          <w:sz w:val="28"/>
          <w:szCs w:val="28"/>
        </w:rPr>
        <w:t>ГЛАВНОЕ!</w:t>
      </w:r>
    </w:p>
    <w:p w:rsidR="008D0FF8" w:rsidRPr="00C33959" w:rsidRDefault="008D0FF8" w:rsidP="008D0FF8">
      <w:pPr>
        <w:jc w:val="both"/>
        <w:rPr>
          <w:rFonts w:ascii="Times New Roman" w:hAnsi="Times New Roman" w:cs="Times New Roman"/>
          <w:b/>
          <w:sz w:val="28"/>
          <w:szCs w:val="28"/>
        </w:rPr>
      </w:pPr>
      <w:r w:rsidRPr="00C33959">
        <w:rPr>
          <w:rFonts w:ascii="Times New Roman" w:hAnsi="Times New Roman" w:cs="Times New Roman"/>
          <w:b/>
          <w:i/>
          <w:iCs/>
          <w:sz w:val="28"/>
          <w:szCs w:val="28"/>
        </w:rPr>
        <w:lastRenderedPageBreak/>
        <w:t>Объединяйтесь с ребенком против его трудностей. Он должен видеть в Вас союзников, а не противников или сторонних наблюдателей</w:t>
      </w:r>
    </w:p>
    <w:p w:rsidR="008D0FF8" w:rsidRPr="00C33959" w:rsidRDefault="008D0FF8" w:rsidP="008D0FF8">
      <w:pPr>
        <w:jc w:val="both"/>
        <w:rPr>
          <w:rFonts w:ascii="Times New Roman" w:hAnsi="Times New Roman" w:cs="Times New Roman"/>
          <w:b/>
          <w:sz w:val="28"/>
          <w:szCs w:val="28"/>
        </w:rPr>
      </w:pPr>
      <w:r w:rsidRPr="00C33959">
        <w:rPr>
          <w:rFonts w:ascii="Times New Roman" w:hAnsi="Times New Roman" w:cs="Times New Roman"/>
          <w:b/>
          <w:i/>
          <w:iCs/>
          <w:sz w:val="28"/>
          <w:szCs w:val="28"/>
        </w:rPr>
        <w:t>Верьте в своего ребенка, и тогда он точно почувствует, что дома ему лучше, чем во дворе, ведь дома его любят, принимают и уважают</w:t>
      </w:r>
    </w:p>
    <w:p w:rsidR="008D0FF8" w:rsidRPr="00C33959" w:rsidRDefault="008D0FF8" w:rsidP="008D0FF8">
      <w:pPr>
        <w:jc w:val="both"/>
        <w:rPr>
          <w:rFonts w:ascii="Times New Roman" w:hAnsi="Times New Roman" w:cs="Times New Roman"/>
          <w:b/>
          <w:sz w:val="28"/>
          <w:szCs w:val="28"/>
        </w:rPr>
      </w:pPr>
      <w:r w:rsidRPr="00C33959">
        <w:rPr>
          <w:rFonts w:ascii="Times New Roman" w:hAnsi="Times New Roman" w:cs="Times New Roman"/>
          <w:b/>
          <w:i/>
          <w:iCs/>
          <w:sz w:val="28"/>
          <w:szCs w:val="28"/>
        </w:rPr>
        <w:t>Успехов Вам!</w:t>
      </w:r>
    </w:p>
    <w:p w:rsidR="008D0FF8" w:rsidRDefault="008D0FF8" w:rsidP="008D0FF8">
      <w:pPr>
        <w:jc w:val="both"/>
        <w:rPr>
          <w:rFonts w:ascii="Times New Roman" w:hAnsi="Times New Roman" w:cs="Times New Roman"/>
          <w:sz w:val="28"/>
          <w:szCs w:val="28"/>
        </w:rPr>
      </w:pPr>
    </w:p>
    <w:p w:rsidR="00C97319" w:rsidRDefault="00BD6D5F" w:rsidP="00AF7E6E">
      <w:pPr>
        <w:jc w:val="both"/>
        <w:rPr>
          <w:rFonts w:ascii="Times New Roman" w:hAnsi="Times New Roman" w:cs="Times New Roman"/>
          <w:b/>
          <w:sz w:val="28"/>
          <w:szCs w:val="28"/>
        </w:rPr>
      </w:pPr>
      <w:r>
        <w:rPr>
          <w:rFonts w:ascii="Times New Roman" w:hAnsi="Times New Roman" w:cs="Times New Roman"/>
          <w:b/>
          <w:sz w:val="28"/>
          <w:szCs w:val="28"/>
        </w:rPr>
        <w:t>Источник:</w:t>
      </w:r>
    </w:p>
    <w:p w:rsidR="000C2E17" w:rsidRDefault="00E37AB3" w:rsidP="00BD6D5F">
      <w:pPr>
        <w:pStyle w:val="a3"/>
        <w:numPr>
          <w:ilvl w:val="0"/>
          <w:numId w:val="15"/>
        </w:numPr>
        <w:rPr>
          <w:rFonts w:ascii="Times New Roman" w:hAnsi="Times New Roman" w:cs="Times New Roman"/>
          <w:sz w:val="28"/>
          <w:szCs w:val="28"/>
        </w:rPr>
      </w:pPr>
      <w:hyperlink r:id="rId8" w:history="1">
        <w:r w:rsidR="00F35899" w:rsidRPr="00BD6D5F">
          <w:rPr>
            <w:rStyle w:val="a4"/>
            <w:rFonts w:ascii="Times New Roman" w:hAnsi="Times New Roman" w:cs="Times New Roman"/>
            <w:sz w:val="28"/>
            <w:szCs w:val="28"/>
          </w:rPr>
          <w:t>http://licey395.ru/uploads/files/psixo/agressivnoe-povedenie-podrostkov.pdf</w:t>
        </w:r>
      </w:hyperlink>
      <w:r w:rsidR="00F35899" w:rsidRPr="00BD6D5F">
        <w:rPr>
          <w:rFonts w:ascii="Times New Roman" w:hAnsi="Times New Roman" w:cs="Times New Roman"/>
          <w:sz w:val="28"/>
          <w:szCs w:val="28"/>
        </w:rPr>
        <w:t xml:space="preserve"> </w:t>
      </w:r>
    </w:p>
    <w:p w:rsidR="00BD6D5F" w:rsidRPr="00BD6D5F" w:rsidRDefault="00E37AB3" w:rsidP="005872E9">
      <w:pPr>
        <w:pStyle w:val="a3"/>
        <w:numPr>
          <w:ilvl w:val="0"/>
          <w:numId w:val="15"/>
        </w:numPr>
        <w:rPr>
          <w:rFonts w:ascii="Times New Roman" w:hAnsi="Times New Roman" w:cs="Times New Roman"/>
          <w:sz w:val="28"/>
          <w:szCs w:val="28"/>
        </w:rPr>
      </w:pPr>
      <w:hyperlink r:id="rId9" w:history="1">
        <w:r w:rsidR="005872E9" w:rsidRPr="002152B1">
          <w:rPr>
            <w:rStyle w:val="a4"/>
            <w:rFonts w:ascii="Times New Roman" w:hAnsi="Times New Roman" w:cs="Times New Roman"/>
            <w:sz w:val="28"/>
            <w:szCs w:val="28"/>
          </w:rPr>
          <w:t>https://pcenter-tlt.ru/podrostkovaya-agressiya</w:t>
        </w:r>
      </w:hyperlink>
      <w:r w:rsidR="005872E9">
        <w:rPr>
          <w:rFonts w:ascii="Times New Roman" w:hAnsi="Times New Roman" w:cs="Times New Roman"/>
          <w:sz w:val="28"/>
          <w:szCs w:val="28"/>
        </w:rPr>
        <w:t xml:space="preserve"> </w:t>
      </w:r>
    </w:p>
    <w:sectPr w:rsidR="00BD6D5F" w:rsidRPr="00BD6D5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B3" w:rsidRDefault="00E37AB3" w:rsidP="005710CF">
      <w:pPr>
        <w:spacing w:after="0" w:line="240" w:lineRule="auto"/>
      </w:pPr>
      <w:r>
        <w:separator/>
      </w:r>
    </w:p>
  </w:endnote>
  <w:endnote w:type="continuationSeparator" w:id="0">
    <w:p w:rsidR="00E37AB3" w:rsidRDefault="00E37AB3" w:rsidP="0057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B3" w:rsidRDefault="00E37AB3" w:rsidP="005710CF">
      <w:pPr>
        <w:spacing w:after="0" w:line="240" w:lineRule="auto"/>
      </w:pPr>
      <w:r>
        <w:separator/>
      </w:r>
    </w:p>
  </w:footnote>
  <w:footnote w:type="continuationSeparator" w:id="0">
    <w:p w:rsidR="00E37AB3" w:rsidRDefault="00E37AB3" w:rsidP="0057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rsidP="005710CF">
    <w:pPr>
      <w:pStyle w:val="a6"/>
      <w:jc w:val="right"/>
    </w:pPr>
    <w:r>
      <w:t>Программа родительского просвещения «Родительская академия»</w:t>
    </w:r>
  </w:p>
  <w:p w:rsidR="005710CF" w:rsidRDefault="005710CF" w:rsidP="005710CF">
    <w:pPr>
      <w:pStyle w:val="a6"/>
      <w:jc w:val="right"/>
    </w:pPr>
    <w:r>
      <w:t xml:space="preserve">Модуль 3. Подростковая агрессия, 6 класс </w:t>
    </w:r>
  </w:p>
  <w:p w:rsidR="005710CF" w:rsidRDefault="005710C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CF" w:rsidRDefault="005710C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77A"/>
    <w:multiLevelType w:val="hybridMultilevel"/>
    <w:tmpl w:val="3640B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A134F"/>
    <w:multiLevelType w:val="multilevel"/>
    <w:tmpl w:val="FDA07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60453"/>
    <w:multiLevelType w:val="hybridMultilevel"/>
    <w:tmpl w:val="405E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C11A4C"/>
    <w:multiLevelType w:val="hybridMultilevel"/>
    <w:tmpl w:val="22381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191BF7"/>
    <w:multiLevelType w:val="hybridMultilevel"/>
    <w:tmpl w:val="F2601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EB09A2"/>
    <w:multiLevelType w:val="hybridMultilevel"/>
    <w:tmpl w:val="977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0782C"/>
    <w:multiLevelType w:val="multilevel"/>
    <w:tmpl w:val="208CF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43060"/>
    <w:multiLevelType w:val="multilevel"/>
    <w:tmpl w:val="0E1A3F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A3167"/>
    <w:multiLevelType w:val="hybridMultilevel"/>
    <w:tmpl w:val="17E04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332C7F"/>
    <w:multiLevelType w:val="multilevel"/>
    <w:tmpl w:val="83221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63B6C"/>
    <w:multiLevelType w:val="multilevel"/>
    <w:tmpl w:val="B06225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D58A2"/>
    <w:multiLevelType w:val="hybridMultilevel"/>
    <w:tmpl w:val="28F00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A4B69"/>
    <w:multiLevelType w:val="hybridMultilevel"/>
    <w:tmpl w:val="627C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0A148D"/>
    <w:multiLevelType w:val="hybridMultilevel"/>
    <w:tmpl w:val="172E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1C0CFD"/>
    <w:multiLevelType w:val="hybridMultilevel"/>
    <w:tmpl w:val="AA4826AC"/>
    <w:lvl w:ilvl="0" w:tplc="A8266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804625"/>
    <w:multiLevelType w:val="multilevel"/>
    <w:tmpl w:val="9834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52365"/>
    <w:multiLevelType w:val="multilevel"/>
    <w:tmpl w:val="27844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8148EA"/>
    <w:multiLevelType w:val="multilevel"/>
    <w:tmpl w:val="9834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D7496"/>
    <w:multiLevelType w:val="hybridMultilevel"/>
    <w:tmpl w:val="DC647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FB4298"/>
    <w:multiLevelType w:val="multilevel"/>
    <w:tmpl w:val="1046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16"/>
  </w:num>
  <w:num w:numId="4">
    <w:abstractNumId w:val="6"/>
  </w:num>
  <w:num w:numId="5">
    <w:abstractNumId w:val="1"/>
  </w:num>
  <w:num w:numId="6">
    <w:abstractNumId w:val="10"/>
  </w:num>
  <w:num w:numId="7">
    <w:abstractNumId w:val="9"/>
  </w:num>
  <w:num w:numId="8">
    <w:abstractNumId w:val="7"/>
  </w:num>
  <w:num w:numId="9">
    <w:abstractNumId w:val="14"/>
  </w:num>
  <w:num w:numId="10">
    <w:abstractNumId w:val="0"/>
  </w:num>
  <w:num w:numId="11">
    <w:abstractNumId w:val="4"/>
  </w:num>
  <w:num w:numId="12">
    <w:abstractNumId w:val="11"/>
  </w:num>
  <w:num w:numId="13">
    <w:abstractNumId w:val="3"/>
  </w:num>
  <w:num w:numId="14">
    <w:abstractNumId w:val="18"/>
  </w:num>
  <w:num w:numId="15">
    <w:abstractNumId w:val="5"/>
  </w:num>
  <w:num w:numId="16">
    <w:abstractNumId w:val="17"/>
  </w:num>
  <w:num w:numId="17">
    <w:abstractNumId w:val="2"/>
  </w:num>
  <w:num w:numId="18">
    <w:abstractNumId w:val="13"/>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CF"/>
    <w:rsid w:val="000335CF"/>
    <w:rsid w:val="000C4A7C"/>
    <w:rsid w:val="00287B03"/>
    <w:rsid w:val="00302BAE"/>
    <w:rsid w:val="003068E4"/>
    <w:rsid w:val="00392B53"/>
    <w:rsid w:val="00493D09"/>
    <w:rsid w:val="0051281F"/>
    <w:rsid w:val="005710CF"/>
    <w:rsid w:val="005872E9"/>
    <w:rsid w:val="005C7343"/>
    <w:rsid w:val="005D6DDC"/>
    <w:rsid w:val="00642BBE"/>
    <w:rsid w:val="007F6CA3"/>
    <w:rsid w:val="00885957"/>
    <w:rsid w:val="008C4C82"/>
    <w:rsid w:val="008C5EF4"/>
    <w:rsid w:val="008D0FF8"/>
    <w:rsid w:val="00992A5F"/>
    <w:rsid w:val="00A5609B"/>
    <w:rsid w:val="00AE516B"/>
    <w:rsid w:val="00AF7E6E"/>
    <w:rsid w:val="00B96E0E"/>
    <w:rsid w:val="00BD6D5F"/>
    <w:rsid w:val="00C33959"/>
    <w:rsid w:val="00C65DA1"/>
    <w:rsid w:val="00C97319"/>
    <w:rsid w:val="00D16F46"/>
    <w:rsid w:val="00DE1FC3"/>
    <w:rsid w:val="00E37AB3"/>
    <w:rsid w:val="00E97036"/>
    <w:rsid w:val="00F3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F372"/>
  <w15:chartTrackingRefBased/>
  <w15:docId w15:val="{CC8F6F33-8E53-42AC-BBF8-2A816813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7C"/>
    <w:pPr>
      <w:ind w:left="720"/>
      <w:contextualSpacing/>
    </w:pPr>
  </w:style>
  <w:style w:type="character" w:styleId="a4">
    <w:name w:val="Hyperlink"/>
    <w:basedOn w:val="a0"/>
    <w:uiPriority w:val="99"/>
    <w:unhideWhenUsed/>
    <w:rsid w:val="00F35899"/>
    <w:rPr>
      <w:color w:val="0563C1" w:themeColor="hyperlink"/>
      <w:u w:val="single"/>
    </w:rPr>
  </w:style>
  <w:style w:type="table" w:styleId="a5">
    <w:name w:val="Table Grid"/>
    <w:basedOn w:val="a1"/>
    <w:uiPriority w:val="39"/>
    <w:rsid w:val="005D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10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0CF"/>
  </w:style>
  <w:style w:type="paragraph" w:styleId="a8">
    <w:name w:val="footer"/>
    <w:basedOn w:val="a"/>
    <w:link w:val="a9"/>
    <w:uiPriority w:val="99"/>
    <w:unhideWhenUsed/>
    <w:rsid w:val="005710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86913">
      <w:bodyDiv w:val="1"/>
      <w:marLeft w:val="0"/>
      <w:marRight w:val="0"/>
      <w:marTop w:val="0"/>
      <w:marBottom w:val="0"/>
      <w:divBdr>
        <w:top w:val="none" w:sz="0" w:space="0" w:color="auto"/>
        <w:left w:val="none" w:sz="0" w:space="0" w:color="auto"/>
        <w:bottom w:val="none" w:sz="0" w:space="0" w:color="auto"/>
        <w:right w:val="none" w:sz="0" w:space="0" w:color="auto"/>
      </w:divBdr>
      <w:divsChild>
        <w:div w:id="1222600769">
          <w:marLeft w:val="0"/>
          <w:marRight w:val="0"/>
          <w:marTop w:val="0"/>
          <w:marBottom w:val="0"/>
          <w:divBdr>
            <w:top w:val="none" w:sz="0" w:space="0" w:color="auto"/>
            <w:left w:val="none" w:sz="0" w:space="0" w:color="auto"/>
            <w:bottom w:val="none" w:sz="0" w:space="0" w:color="auto"/>
            <w:right w:val="none" w:sz="0" w:space="0" w:color="auto"/>
          </w:divBdr>
          <w:divsChild>
            <w:div w:id="1950090285">
              <w:marLeft w:val="0"/>
              <w:marRight w:val="0"/>
              <w:marTop w:val="0"/>
              <w:marBottom w:val="0"/>
              <w:divBdr>
                <w:top w:val="none" w:sz="0" w:space="0" w:color="auto"/>
                <w:left w:val="none" w:sz="0" w:space="0" w:color="auto"/>
                <w:bottom w:val="none" w:sz="0" w:space="0" w:color="auto"/>
                <w:right w:val="none" w:sz="0" w:space="0" w:color="auto"/>
              </w:divBdr>
              <w:divsChild>
                <w:div w:id="1887328542">
                  <w:marLeft w:val="132"/>
                  <w:marRight w:val="132"/>
                  <w:marTop w:val="0"/>
                  <w:marBottom w:val="600"/>
                  <w:divBdr>
                    <w:top w:val="none" w:sz="0" w:space="0" w:color="auto"/>
                    <w:left w:val="none" w:sz="0" w:space="0" w:color="auto"/>
                    <w:bottom w:val="none" w:sz="0" w:space="0" w:color="auto"/>
                    <w:right w:val="none" w:sz="0" w:space="0" w:color="auto"/>
                  </w:divBdr>
                  <w:divsChild>
                    <w:div w:id="1484390670">
                      <w:marLeft w:val="0"/>
                      <w:marRight w:val="0"/>
                      <w:marTop w:val="0"/>
                      <w:marBottom w:val="0"/>
                      <w:divBdr>
                        <w:top w:val="single" w:sz="2" w:space="0" w:color="F8F8F8"/>
                        <w:left w:val="single" w:sz="2" w:space="0" w:color="F8F8F8"/>
                        <w:bottom w:val="single" w:sz="2" w:space="0" w:color="F8F8F8"/>
                        <w:right w:val="single" w:sz="2" w:space="0" w:color="F8F8F8"/>
                      </w:divBdr>
                      <w:divsChild>
                        <w:div w:id="1156263901">
                          <w:marLeft w:val="0"/>
                          <w:marRight w:val="0"/>
                          <w:marTop w:val="0"/>
                          <w:marBottom w:val="0"/>
                          <w:divBdr>
                            <w:top w:val="none" w:sz="0" w:space="0" w:color="auto"/>
                            <w:left w:val="none" w:sz="0" w:space="0" w:color="auto"/>
                            <w:bottom w:val="none" w:sz="0" w:space="0" w:color="auto"/>
                            <w:right w:val="none" w:sz="0" w:space="0" w:color="auto"/>
                          </w:divBdr>
                          <w:divsChild>
                            <w:div w:id="3921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9525">
          <w:marLeft w:val="0"/>
          <w:marRight w:val="0"/>
          <w:marTop w:val="0"/>
          <w:marBottom w:val="0"/>
          <w:divBdr>
            <w:top w:val="none" w:sz="0" w:space="0" w:color="auto"/>
            <w:left w:val="none" w:sz="0" w:space="0" w:color="auto"/>
            <w:bottom w:val="none" w:sz="0" w:space="0" w:color="auto"/>
            <w:right w:val="none" w:sz="0" w:space="0" w:color="auto"/>
          </w:divBdr>
          <w:divsChild>
            <w:div w:id="1894536327">
              <w:marLeft w:val="0"/>
              <w:marRight w:val="0"/>
              <w:marTop w:val="0"/>
              <w:marBottom w:val="0"/>
              <w:divBdr>
                <w:top w:val="none" w:sz="0" w:space="0" w:color="auto"/>
                <w:left w:val="none" w:sz="0" w:space="0" w:color="auto"/>
                <w:bottom w:val="none" w:sz="0" w:space="0" w:color="auto"/>
                <w:right w:val="none" w:sz="0" w:space="0" w:color="auto"/>
              </w:divBdr>
              <w:divsChild>
                <w:div w:id="1352292885">
                  <w:marLeft w:val="0"/>
                  <w:marRight w:val="0"/>
                  <w:marTop w:val="0"/>
                  <w:marBottom w:val="0"/>
                  <w:divBdr>
                    <w:top w:val="none" w:sz="0" w:space="0" w:color="auto"/>
                    <w:left w:val="none" w:sz="0" w:space="0" w:color="auto"/>
                    <w:bottom w:val="none" w:sz="0" w:space="0" w:color="auto"/>
                    <w:right w:val="none" w:sz="0" w:space="0" w:color="auto"/>
                  </w:divBdr>
                  <w:divsChild>
                    <w:div w:id="498694348">
                      <w:marLeft w:val="132"/>
                      <w:marRight w:val="132"/>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58166595">
      <w:bodyDiv w:val="1"/>
      <w:marLeft w:val="0"/>
      <w:marRight w:val="0"/>
      <w:marTop w:val="0"/>
      <w:marBottom w:val="0"/>
      <w:divBdr>
        <w:top w:val="none" w:sz="0" w:space="0" w:color="auto"/>
        <w:left w:val="none" w:sz="0" w:space="0" w:color="auto"/>
        <w:bottom w:val="none" w:sz="0" w:space="0" w:color="auto"/>
        <w:right w:val="none" w:sz="0" w:space="0" w:color="auto"/>
      </w:divBdr>
    </w:div>
    <w:div w:id="20988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y395.ru/uploads/files/psixo/agressivnoe-povedenie-podrostkov.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center-tlt.ru/podrostkovaya-agressiy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Корчагина А.О.</cp:lastModifiedBy>
  <cp:revision>29</cp:revision>
  <dcterms:created xsi:type="dcterms:W3CDTF">2021-06-08T06:03:00Z</dcterms:created>
  <dcterms:modified xsi:type="dcterms:W3CDTF">2021-06-10T03:42:00Z</dcterms:modified>
</cp:coreProperties>
</file>