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84" w:rsidRPr="00007984" w:rsidRDefault="00BC372C" w:rsidP="00007984">
      <w:pPr>
        <w:spacing w:after="0" w:line="240" w:lineRule="auto"/>
        <w:ind w:firstLine="709"/>
        <w:jc w:val="center"/>
        <w:rPr>
          <w:rFonts w:ascii="Times New Roman" w:eastAsia="Times New Roman" w:hAnsi="Times New Roman" w:cs="Times New Roman"/>
          <w:b/>
          <w:bCs/>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З</w:t>
      </w:r>
      <w:r w:rsidR="00007984" w:rsidRPr="00007984">
        <w:rPr>
          <w:rFonts w:ascii="Times New Roman" w:eastAsia="Times New Roman" w:hAnsi="Times New Roman" w:cs="Times New Roman"/>
          <w:b/>
          <w:bCs/>
          <w:color w:val="000000" w:themeColor="text1"/>
          <w:sz w:val="28"/>
          <w:szCs w:val="28"/>
          <w:lang w:val="ru-RU" w:eastAsia="ru-RU"/>
        </w:rPr>
        <w:t>анятие</w:t>
      </w:r>
      <w:r>
        <w:rPr>
          <w:rFonts w:ascii="Times New Roman" w:eastAsia="Times New Roman" w:hAnsi="Times New Roman" w:cs="Times New Roman"/>
          <w:b/>
          <w:bCs/>
          <w:color w:val="000000" w:themeColor="text1"/>
          <w:sz w:val="28"/>
          <w:szCs w:val="28"/>
          <w:lang w:val="ru-RU" w:eastAsia="ru-RU"/>
        </w:rPr>
        <w:t xml:space="preserve"> </w:t>
      </w:r>
      <w:bookmarkStart w:id="0" w:name="_GoBack"/>
      <w:bookmarkEnd w:id="0"/>
      <w:r w:rsidR="00007984" w:rsidRPr="00007984">
        <w:rPr>
          <w:rFonts w:ascii="Times New Roman" w:eastAsia="Times New Roman" w:hAnsi="Times New Roman" w:cs="Times New Roman"/>
          <w:b/>
          <w:bCs/>
          <w:color w:val="000000" w:themeColor="text1"/>
          <w:sz w:val="28"/>
          <w:szCs w:val="28"/>
          <w:lang w:val="ru-RU" w:eastAsia="ru-RU"/>
        </w:rPr>
        <w:t xml:space="preserve"> «Стратегии, которые мы выбираем»</w:t>
      </w:r>
    </w:p>
    <w:p w:rsidR="00007984" w:rsidRPr="00007984" w:rsidRDefault="00007984" w:rsidP="00007984">
      <w:pPr>
        <w:spacing w:after="0" w:line="240" w:lineRule="auto"/>
        <w:ind w:firstLine="709"/>
        <w:jc w:val="center"/>
        <w:rPr>
          <w:rFonts w:ascii="Times New Roman" w:eastAsia="Times New Roman" w:hAnsi="Times New Roman" w:cs="Times New Roman"/>
          <w:b/>
          <w:bCs/>
          <w:i/>
          <w:color w:val="000000" w:themeColor="text1"/>
          <w:sz w:val="28"/>
          <w:szCs w:val="28"/>
          <w:lang w:val="ru-RU" w:eastAsia="ru-RU"/>
        </w:rPr>
      </w:pPr>
      <w:r>
        <w:rPr>
          <w:rFonts w:ascii="Times New Roman" w:eastAsia="Times New Roman" w:hAnsi="Times New Roman" w:cs="Times New Roman"/>
          <w:b/>
          <w:bCs/>
          <w:i/>
          <w:color w:val="000000" w:themeColor="text1"/>
          <w:sz w:val="28"/>
          <w:szCs w:val="28"/>
          <w:lang w:val="ru-RU" w:eastAsia="ru-RU"/>
        </w:rPr>
        <w:t xml:space="preserve">подготовлено </w:t>
      </w:r>
      <w:r w:rsidRPr="00007984">
        <w:rPr>
          <w:rFonts w:ascii="Times New Roman" w:eastAsia="Times New Roman" w:hAnsi="Times New Roman" w:cs="Times New Roman"/>
          <w:b/>
          <w:bCs/>
          <w:i/>
          <w:color w:val="000000" w:themeColor="text1"/>
          <w:sz w:val="28"/>
          <w:szCs w:val="28"/>
          <w:lang w:val="ru-RU" w:eastAsia="ru-RU"/>
        </w:rPr>
        <w:t>С.М. Черниченко</w:t>
      </w:r>
      <w:r>
        <w:rPr>
          <w:rFonts w:ascii="Times New Roman" w:eastAsia="Times New Roman" w:hAnsi="Times New Roman" w:cs="Times New Roman"/>
          <w:b/>
          <w:bCs/>
          <w:i/>
          <w:color w:val="000000" w:themeColor="text1"/>
          <w:sz w:val="28"/>
          <w:szCs w:val="28"/>
          <w:lang w:val="ru-RU" w:eastAsia="ru-RU"/>
        </w:rPr>
        <w:t xml:space="preserve"> </w:t>
      </w:r>
      <w:r w:rsidRPr="00007984">
        <w:rPr>
          <w:rFonts w:ascii="Times New Roman" w:eastAsia="Times New Roman" w:hAnsi="Times New Roman" w:cs="Times New Roman"/>
          <w:b/>
          <w:bCs/>
          <w:i/>
          <w:color w:val="000000" w:themeColor="text1"/>
          <w:sz w:val="28"/>
          <w:szCs w:val="28"/>
          <w:lang w:val="ru-RU" w:eastAsia="ru-RU"/>
        </w:rPr>
        <w:t>«Алтайский краевой педагогический лицей»</w:t>
      </w: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
          <w:bCs/>
          <w:i/>
          <w:color w:val="000000" w:themeColor="text1"/>
          <w:sz w:val="28"/>
          <w:szCs w:val="28"/>
          <w:lang w:val="ru-RU" w:eastAsia="ru-RU"/>
        </w:rPr>
        <w:t>Цель:</w:t>
      </w:r>
      <w:r w:rsidRPr="00007984">
        <w:rPr>
          <w:rFonts w:ascii="Times New Roman" w:eastAsia="Times New Roman" w:hAnsi="Times New Roman" w:cs="Times New Roman"/>
          <w:bCs/>
          <w:color w:val="000000" w:themeColor="text1"/>
          <w:sz w:val="28"/>
          <w:szCs w:val="28"/>
          <w:lang w:val="ru-RU" w:eastAsia="ru-RU"/>
        </w:rPr>
        <w:t xml:space="preserve"> формирование у учащихся</w:t>
      </w:r>
      <w:r>
        <w:rPr>
          <w:rFonts w:ascii="Times New Roman" w:eastAsia="Times New Roman" w:hAnsi="Times New Roman" w:cs="Times New Roman"/>
          <w:bCs/>
          <w:color w:val="000000" w:themeColor="text1"/>
          <w:sz w:val="28"/>
          <w:szCs w:val="28"/>
          <w:lang w:val="ru-RU" w:eastAsia="ru-RU"/>
        </w:rPr>
        <w:t xml:space="preserve"> и родителей</w:t>
      </w:r>
      <w:r w:rsidRPr="00007984">
        <w:rPr>
          <w:rFonts w:ascii="Times New Roman" w:eastAsia="Times New Roman" w:hAnsi="Times New Roman" w:cs="Times New Roman"/>
          <w:bCs/>
          <w:color w:val="000000" w:themeColor="text1"/>
          <w:sz w:val="28"/>
          <w:szCs w:val="28"/>
          <w:lang w:val="ru-RU" w:eastAsia="ru-RU"/>
        </w:rPr>
        <w:t xml:space="preserve"> позитивного мышления, умения выбирать в конфликтном поведении оптимальные стратегии.</w:t>
      </w:r>
    </w:p>
    <w:p w:rsidR="00007984" w:rsidRPr="00007984" w:rsidRDefault="00007984" w:rsidP="00007984">
      <w:pPr>
        <w:spacing w:after="0" w:line="240" w:lineRule="auto"/>
        <w:ind w:firstLine="709"/>
        <w:jc w:val="both"/>
        <w:rPr>
          <w:rFonts w:ascii="Times New Roman" w:eastAsia="Times New Roman" w:hAnsi="Times New Roman" w:cs="Times New Roman"/>
          <w:b/>
          <w:bCs/>
          <w:i/>
          <w:color w:val="000000" w:themeColor="text1"/>
          <w:sz w:val="28"/>
          <w:szCs w:val="28"/>
          <w:lang w:val="ru-RU" w:eastAsia="ru-RU"/>
        </w:rPr>
      </w:pPr>
      <w:r w:rsidRPr="00007984">
        <w:rPr>
          <w:rFonts w:ascii="Times New Roman" w:eastAsia="Times New Roman" w:hAnsi="Times New Roman" w:cs="Times New Roman"/>
          <w:b/>
          <w:bCs/>
          <w:i/>
          <w:color w:val="000000" w:themeColor="text1"/>
          <w:sz w:val="28"/>
          <w:szCs w:val="28"/>
          <w:lang w:val="ru-RU" w:eastAsia="ru-RU"/>
        </w:rPr>
        <w:t xml:space="preserve">Задачи: </w:t>
      </w:r>
    </w:p>
    <w:p w:rsidR="00B7538D" w:rsidRDefault="00007984" w:rsidP="00B7538D">
      <w:pPr>
        <w:pStyle w:val="a8"/>
        <w:numPr>
          <w:ilvl w:val="0"/>
          <w:numId w:val="19"/>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развитие у учащихся мотивации к бесконфликтному поведению, к жизненным компромиссным установкам;</w:t>
      </w:r>
    </w:p>
    <w:p w:rsidR="00B7538D" w:rsidRDefault="00007984" w:rsidP="00B7538D">
      <w:pPr>
        <w:pStyle w:val="a8"/>
        <w:numPr>
          <w:ilvl w:val="0"/>
          <w:numId w:val="19"/>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создание условий для понимания сложности осуществляемых жизненных выборов, для осознания собственных усилий по формированию «поля согласия» для себя и окружающих, актуализация ритуала прощения, как спосо</w:t>
      </w:r>
      <w:r w:rsidR="00B7538D">
        <w:rPr>
          <w:rFonts w:ascii="Times New Roman" w:eastAsia="Times New Roman" w:hAnsi="Times New Roman" w:cs="Times New Roman"/>
          <w:bCs/>
          <w:color w:val="000000" w:themeColor="text1"/>
          <w:sz w:val="28"/>
          <w:szCs w:val="28"/>
          <w:lang w:val="ru-RU" w:eastAsia="ru-RU"/>
        </w:rPr>
        <w:t>ба проживания негативных эмоций;</w:t>
      </w:r>
    </w:p>
    <w:p w:rsidR="00007984" w:rsidRPr="00B7538D" w:rsidRDefault="00007984" w:rsidP="00B7538D">
      <w:pPr>
        <w:pStyle w:val="a8"/>
        <w:numPr>
          <w:ilvl w:val="0"/>
          <w:numId w:val="19"/>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содействие пониманию конфликта как сложного социально-психологического явления, его структуры, технологий благоприятного разрешения, ритуала прощения как составляющего культуры общения.</w:t>
      </w:r>
    </w:p>
    <w:p w:rsidR="00A56AA4" w:rsidRDefault="00A56AA4" w:rsidP="00007984">
      <w:pPr>
        <w:spacing w:after="0" w:line="240" w:lineRule="auto"/>
        <w:ind w:firstLine="709"/>
        <w:jc w:val="both"/>
        <w:rPr>
          <w:rFonts w:ascii="Times New Roman" w:eastAsia="Times New Roman" w:hAnsi="Times New Roman" w:cs="Times New Roman"/>
          <w:b/>
          <w:bCs/>
          <w:i/>
          <w:color w:val="000000" w:themeColor="text1"/>
          <w:sz w:val="28"/>
          <w:szCs w:val="28"/>
          <w:lang w:val="ru-RU" w:eastAsia="ru-RU"/>
        </w:rPr>
      </w:pPr>
    </w:p>
    <w:p w:rsidR="00007984" w:rsidRPr="00B7538D" w:rsidRDefault="00007984" w:rsidP="00007984">
      <w:pPr>
        <w:spacing w:after="0" w:line="240" w:lineRule="auto"/>
        <w:ind w:firstLine="709"/>
        <w:jc w:val="both"/>
        <w:rPr>
          <w:rFonts w:ascii="Times New Roman" w:eastAsia="Times New Roman" w:hAnsi="Times New Roman" w:cs="Times New Roman"/>
          <w:b/>
          <w:bCs/>
          <w:i/>
          <w:color w:val="000000" w:themeColor="text1"/>
          <w:sz w:val="28"/>
          <w:szCs w:val="28"/>
          <w:lang w:val="ru-RU" w:eastAsia="ru-RU"/>
        </w:rPr>
      </w:pPr>
      <w:r w:rsidRPr="00B7538D">
        <w:rPr>
          <w:rFonts w:ascii="Times New Roman" w:eastAsia="Times New Roman" w:hAnsi="Times New Roman" w:cs="Times New Roman"/>
          <w:b/>
          <w:bCs/>
          <w:i/>
          <w:color w:val="000000" w:themeColor="text1"/>
          <w:sz w:val="28"/>
          <w:szCs w:val="28"/>
          <w:lang w:val="ru-RU" w:eastAsia="ru-RU"/>
        </w:rPr>
        <w:t>Оформление и оборудование.</w:t>
      </w:r>
    </w:p>
    <w:p w:rsidR="00B7538D" w:rsidRDefault="00007984" w:rsidP="00B7538D">
      <w:pPr>
        <w:pStyle w:val="a8"/>
        <w:numPr>
          <w:ilvl w:val="0"/>
          <w:numId w:val="20"/>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Тема воспитательного мероприятия (на доске)</w:t>
      </w:r>
    </w:p>
    <w:p w:rsidR="00B7538D" w:rsidRDefault="00007984" w:rsidP="00B7538D">
      <w:pPr>
        <w:pStyle w:val="a8"/>
        <w:numPr>
          <w:ilvl w:val="0"/>
          <w:numId w:val="20"/>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Понятия:</w:t>
      </w:r>
    </w:p>
    <w:p w:rsidR="00B7538D" w:rsidRDefault="00007984" w:rsidP="00B7538D">
      <w:pPr>
        <w:pStyle w:val="a8"/>
        <w:numPr>
          <w:ilvl w:val="0"/>
          <w:numId w:val="21"/>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конфликтная ситуация (конфликт в потенции)</w:t>
      </w:r>
    </w:p>
    <w:p w:rsidR="00B7538D" w:rsidRDefault="00007984" w:rsidP="00B7538D">
      <w:pPr>
        <w:pStyle w:val="a8"/>
        <w:numPr>
          <w:ilvl w:val="0"/>
          <w:numId w:val="21"/>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модель конфликта (благоприятная, неблагоприятная, конфликтная «роль» участников)</w:t>
      </w:r>
    </w:p>
    <w:p w:rsidR="00B7538D" w:rsidRDefault="00007984" w:rsidP="00B7538D">
      <w:pPr>
        <w:pStyle w:val="a8"/>
        <w:numPr>
          <w:ilvl w:val="0"/>
          <w:numId w:val="21"/>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стратегия поведения поведение в перспективе дающее нужный результат жизнестойкость)</w:t>
      </w:r>
    </w:p>
    <w:p w:rsidR="00B7538D" w:rsidRDefault="00007984" w:rsidP="00B7538D">
      <w:pPr>
        <w:pStyle w:val="a8"/>
        <w:numPr>
          <w:ilvl w:val="0"/>
          <w:numId w:val="20"/>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Таблички с названием стратегий поведения в конфликте</w:t>
      </w:r>
      <w:r w:rsidR="00B7538D">
        <w:rPr>
          <w:rFonts w:ascii="Times New Roman" w:eastAsia="Times New Roman" w:hAnsi="Times New Roman" w:cs="Times New Roman"/>
          <w:bCs/>
          <w:color w:val="000000" w:themeColor="text1"/>
          <w:sz w:val="28"/>
          <w:szCs w:val="28"/>
          <w:lang w:val="ru-RU" w:eastAsia="ru-RU"/>
        </w:rPr>
        <w:t xml:space="preserve">: </w:t>
      </w:r>
    </w:p>
    <w:p w:rsidR="00B7538D" w:rsidRDefault="00007984" w:rsidP="00B7538D">
      <w:pPr>
        <w:pStyle w:val="a8"/>
        <w:numPr>
          <w:ilvl w:val="0"/>
          <w:numId w:val="22"/>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противоборство (борьба, подавление, война);</w:t>
      </w:r>
    </w:p>
    <w:p w:rsidR="00B7538D" w:rsidRDefault="00007984" w:rsidP="00B7538D">
      <w:pPr>
        <w:pStyle w:val="a8"/>
        <w:numPr>
          <w:ilvl w:val="0"/>
          <w:numId w:val="22"/>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уход (избегание, уклонение);</w:t>
      </w:r>
    </w:p>
    <w:p w:rsidR="00B7538D" w:rsidRDefault="00007984" w:rsidP="00B7538D">
      <w:pPr>
        <w:pStyle w:val="a8"/>
        <w:numPr>
          <w:ilvl w:val="0"/>
          <w:numId w:val="22"/>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уступка (учет интересов одной стороны);</w:t>
      </w:r>
    </w:p>
    <w:p w:rsidR="00A56AA4" w:rsidRDefault="00007984" w:rsidP="00B7538D">
      <w:pPr>
        <w:pStyle w:val="a8"/>
        <w:numPr>
          <w:ilvl w:val="0"/>
          <w:numId w:val="22"/>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компромисс (договор, взаимная уступка);</w:t>
      </w:r>
    </w:p>
    <w:p w:rsidR="00007984" w:rsidRDefault="00007984" w:rsidP="00B7538D">
      <w:pPr>
        <w:pStyle w:val="a8"/>
        <w:numPr>
          <w:ilvl w:val="0"/>
          <w:numId w:val="22"/>
        </w:numPr>
        <w:spacing w:after="0" w:line="240" w:lineRule="auto"/>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сотрудничество.</w:t>
      </w:r>
    </w:p>
    <w:p w:rsidR="00B7538D" w:rsidRPr="00B7538D" w:rsidRDefault="00B7538D" w:rsidP="008162E0">
      <w:pPr>
        <w:pStyle w:val="a8"/>
        <w:numPr>
          <w:ilvl w:val="0"/>
          <w:numId w:val="20"/>
        </w:numPr>
        <w:spacing w:after="0" w:line="240" w:lineRule="auto"/>
        <w:ind w:left="360"/>
        <w:jc w:val="both"/>
        <w:rPr>
          <w:rFonts w:ascii="Times New Roman" w:eastAsia="Times New Roman" w:hAnsi="Times New Roman" w:cs="Times New Roman"/>
          <w:bCs/>
          <w:color w:val="000000" w:themeColor="text1"/>
          <w:sz w:val="28"/>
          <w:szCs w:val="28"/>
          <w:lang w:val="ru-RU" w:eastAsia="ru-RU"/>
        </w:rPr>
      </w:pPr>
      <w:r w:rsidRPr="00B7538D">
        <w:rPr>
          <w:rFonts w:ascii="Times New Roman" w:eastAsia="Times New Roman" w:hAnsi="Times New Roman" w:cs="Times New Roman"/>
          <w:bCs/>
          <w:color w:val="000000" w:themeColor="text1"/>
          <w:sz w:val="28"/>
          <w:szCs w:val="28"/>
          <w:lang w:val="ru-RU" w:eastAsia="ru-RU"/>
        </w:rPr>
        <w:t>Таблица:</w:t>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923"/>
        <w:gridCol w:w="3427"/>
        <w:gridCol w:w="3029"/>
      </w:tblGrid>
      <w:tr w:rsidR="00B7538D" w:rsidRPr="00B7538D" w:rsidTr="00B7538D">
        <w:trPr>
          <w:cantSplit/>
          <w:trHeight w:val="20"/>
        </w:trPr>
        <w:tc>
          <w:tcPr>
            <w:tcW w:w="544" w:type="dxa"/>
            <w:vMerge w:val="restart"/>
            <w:tcBorders>
              <w:bottom w:val="nil"/>
              <w:right w:val="nil"/>
            </w:tcBorders>
            <w:textDirection w:val="btLr"/>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r w:rsidRPr="00B7538D">
              <w:rPr>
                <w:rFonts w:ascii="Times New Roman" w:eastAsia="Times New Roman" w:hAnsi="Times New Roman" w:cs="Times New Roman"/>
                <w:b/>
                <w:bCs/>
                <w:color w:val="000000" w:themeColor="text1"/>
                <w:sz w:val="28"/>
                <w:szCs w:val="28"/>
                <w:lang w:val="ru-RU" w:eastAsia="ru-RU"/>
              </w:rPr>
              <w:t>Интересы другого</w:t>
            </w:r>
          </w:p>
        </w:tc>
        <w:tc>
          <w:tcPr>
            <w:tcW w:w="2923" w:type="dxa"/>
            <w:tcBorders>
              <w:left w:val="nil"/>
              <w:bottom w:val="nil"/>
              <w:right w:val="nil"/>
            </w:tcBorders>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p>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r w:rsidRPr="00B7538D">
              <w:rPr>
                <w:rFonts w:ascii="Times New Roman" w:eastAsia="Times New Roman" w:hAnsi="Times New Roman" w:cs="Times New Roman"/>
                <w:b/>
                <w:bCs/>
                <w:color w:val="000000" w:themeColor="text1"/>
                <w:sz w:val="28"/>
                <w:szCs w:val="28"/>
                <w:lang w:val="ru-RU" w:eastAsia="ru-RU"/>
              </w:rPr>
              <w:t>Уступка</w:t>
            </w:r>
          </w:p>
        </w:tc>
        <w:tc>
          <w:tcPr>
            <w:tcW w:w="3427" w:type="dxa"/>
            <w:vMerge w:val="restart"/>
            <w:tcBorders>
              <w:left w:val="nil"/>
              <w:bottom w:val="nil"/>
              <w:right w:val="nil"/>
            </w:tcBorders>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p>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p>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r w:rsidRPr="00B7538D">
              <w:rPr>
                <w:rFonts w:ascii="Times New Roman" w:eastAsia="Times New Roman" w:hAnsi="Times New Roman" w:cs="Times New Roman"/>
                <w:b/>
                <w:bCs/>
                <w:color w:val="000000" w:themeColor="text1"/>
                <w:sz w:val="28"/>
                <w:szCs w:val="28"/>
                <w:lang w:val="ru-RU" w:eastAsia="ru-RU"/>
              </w:rPr>
              <w:t xml:space="preserve">         </w:t>
            </w:r>
          </w:p>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r w:rsidRPr="00B7538D">
              <w:rPr>
                <w:rFonts w:ascii="Times New Roman" w:eastAsia="Times New Roman" w:hAnsi="Times New Roman" w:cs="Times New Roman"/>
                <w:b/>
                <w:bCs/>
                <w:color w:val="000000" w:themeColor="text1"/>
                <w:sz w:val="28"/>
                <w:szCs w:val="28"/>
                <w:lang w:val="ru-RU" w:eastAsia="ru-RU"/>
              </w:rPr>
              <w:t xml:space="preserve">         Компромисс</w:t>
            </w:r>
          </w:p>
        </w:tc>
        <w:tc>
          <w:tcPr>
            <w:tcW w:w="3029" w:type="dxa"/>
            <w:tcBorders>
              <w:left w:val="nil"/>
              <w:bottom w:val="nil"/>
            </w:tcBorders>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p>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r w:rsidRPr="00B7538D">
              <w:rPr>
                <w:rFonts w:ascii="Times New Roman" w:eastAsia="Times New Roman" w:hAnsi="Times New Roman" w:cs="Times New Roman"/>
                <w:b/>
                <w:bCs/>
                <w:color w:val="000000" w:themeColor="text1"/>
                <w:sz w:val="28"/>
                <w:szCs w:val="28"/>
                <w:lang w:val="ru-RU" w:eastAsia="ru-RU"/>
              </w:rPr>
              <w:t>Сотрудничество</w:t>
            </w:r>
          </w:p>
        </w:tc>
      </w:tr>
      <w:tr w:rsidR="00B7538D" w:rsidRPr="00B7538D" w:rsidTr="00B7538D">
        <w:trPr>
          <w:cantSplit/>
          <w:trHeight w:val="20"/>
        </w:trPr>
        <w:tc>
          <w:tcPr>
            <w:tcW w:w="544" w:type="dxa"/>
            <w:vMerge/>
            <w:tcBorders>
              <w:top w:val="nil"/>
              <w:bottom w:val="nil"/>
              <w:right w:val="nil"/>
            </w:tcBorders>
          </w:tcPr>
          <w:p w:rsidR="00B7538D" w:rsidRPr="00B7538D" w:rsidRDefault="00B7538D" w:rsidP="00B7538D">
            <w:pPr>
              <w:pStyle w:val="a8"/>
              <w:spacing w:line="240" w:lineRule="auto"/>
              <w:rPr>
                <w:rFonts w:ascii="Times New Roman" w:eastAsia="Times New Roman" w:hAnsi="Times New Roman" w:cs="Times New Roman"/>
                <w:bCs/>
                <w:color w:val="000000" w:themeColor="text1"/>
                <w:sz w:val="28"/>
                <w:szCs w:val="28"/>
                <w:lang w:val="ru-RU" w:eastAsia="ru-RU"/>
              </w:rPr>
            </w:pPr>
          </w:p>
        </w:tc>
        <w:tc>
          <w:tcPr>
            <w:tcW w:w="2923" w:type="dxa"/>
            <w:tcBorders>
              <w:top w:val="nil"/>
              <w:left w:val="nil"/>
              <w:bottom w:val="nil"/>
              <w:right w:val="nil"/>
            </w:tcBorders>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p>
        </w:tc>
        <w:tc>
          <w:tcPr>
            <w:tcW w:w="3427" w:type="dxa"/>
            <w:vMerge/>
            <w:tcBorders>
              <w:top w:val="nil"/>
              <w:left w:val="nil"/>
              <w:bottom w:val="nil"/>
              <w:right w:val="nil"/>
            </w:tcBorders>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p>
        </w:tc>
        <w:tc>
          <w:tcPr>
            <w:tcW w:w="3029" w:type="dxa"/>
            <w:tcBorders>
              <w:top w:val="nil"/>
              <w:left w:val="nil"/>
              <w:bottom w:val="nil"/>
            </w:tcBorders>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p>
        </w:tc>
      </w:tr>
      <w:tr w:rsidR="00B7538D" w:rsidRPr="00B7538D" w:rsidTr="00B7538D">
        <w:trPr>
          <w:cantSplit/>
          <w:trHeight w:val="20"/>
        </w:trPr>
        <w:tc>
          <w:tcPr>
            <w:tcW w:w="544" w:type="dxa"/>
            <w:vMerge/>
            <w:tcBorders>
              <w:top w:val="nil"/>
              <w:bottom w:val="nil"/>
              <w:right w:val="nil"/>
            </w:tcBorders>
          </w:tcPr>
          <w:p w:rsidR="00B7538D" w:rsidRPr="00B7538D" w:rsidRDefault="00B7538D" w:rsidP="00B7538D">
            <w:pPr>
              <w:pStyle w:val="a8"/>
              <w:spacing w:line="240" w:lineRule="auto"/>
              <w:rPr>
                <w:rFonts w:ascii="Times New Roman" w:eastAsia="Times New Roman" w:hAnsi="Times New Roman" w:cs="Times New Roman"/>
                <w:bCs/>
                <w:color w:val="000000" w:themeColor="text1"/>
                <w:sz w:val="28"/>
                <w:szCs w:val="28"/>
                <w:lang w:val="ru-RU" w:eastAsia="ru-RU"/>
              </w:rPr>
            </w:pPr>
          </w:p>
        </w:tc>
        <w:tc>
          <w:tcPr>
            <w:tcW w:w="2923" w:type="dxa"/>
            <w:tcBorders>
              <w:top w:val="nil"/>
              <w:left w:val="nil"/>
              <w:bottom w:val="nil"/>
              <w:right w:val="nil"/>
            </w:tcBorders>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p>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r w:rsidRPr="00B7538D">
              <w:rPr>
                <w:rFonts w:ascii="Times New Roman" w:eastAsia="Times New Roman" w:hAnsi="Times New Roman" w:cs="Times New Roman"/>
                <w:b/>
                <w:bCs/>
                <w:color w:val="000000" w:themeColor="text1"/>
                <w:sz w:val="28"/>
                <w:szCs w:val="28"/>
                <w:lang w:val="ru-RU" w:eastAsia="ru-RU"/>
              </w:rPr>
              <w:t>Уход</w:t>
            </w:r>
          </w:p>
        </w:tc>
        <w:tc>
          <w:tcPr>
            <w:tcW w:w="3427" w:type="dxa"/>
            <w:vMerge/>
            <w:tcBorders>
              <w:top w:val="nil"/>
              <w:left w:val="nil"/>
              <w:bottom w:val="nil"/>
              <w:right w:val="nil"/>
            </w:tcBorders>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p>
        </w:tc>
        <w:tc>
          <w:tcPr>
            <w:tcW w:w="3029" w:type="dxa"/>
            <w:tcBorders>
              <w:top w:val="nil"/>
              <w:left w:val="nil"/>
              <w:bottom w:val="nil"/>
            </w:tcBorders>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p>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r w:rsidRPr="00B7538D">
              <w:rPr>
                <w:rFonts w:ascii="Times New Roman" w:eastAsia="Times New Roman" w:hAnsi="Times New Roman" w:cs="Times New Roman"/>
                <w:b/>
                <w:bCs/>
                <w:color w:val="000000" w:themeColor="text1"/>
                <w:sz w:val="28"/>
                <w:szCs w:val="28"/>
                <w:lang w:val="ru-RU" w:eastAsia="ru-RU"/>
              </w:rPr>
              <w:t>Противоборство</w:t>
            </w:r>
          </w:p>
        </w:tc>
      </w:tr>
      <w:tr w:rsidR="00B7538D" w:rsidRPr="00B7538D" w:rsidTr="00B7538D">
        <w:trPr>
          <w:cantSplit/>
          <w:trHeight w:val="20"/>
        </w:trPr>
        <w:tc>
          <w:tcPr>
            <w:tcW w:w="544" w:type="dxa"/>
            <w:vMerge/>
            <w:tcBorders>
              <w:top w:val="nil"/>
              <w:right w:val="nil"/>
            </w:tcBorders>
          </w:tcPr>
          <w:p w:rsidR="00B7538D" w:rsidRPr="00B7538D" w:rsidRDefault="00B7538D" w:rsidP="00B7538D">
            <w:pPr>
              <w:pStyle w:val="a8"/>
              <w:spacing w:line="240" w:lineRule="auto"/>
              <w:rPr>
                <w:rFonts w:ascii="Times New Roman" w:eastAsia="Times New Roman" w:hAnsi="Times New Roman" w:cs="Times New Roman"/>
                <w:bCs/>
                <w:color w:val="000000" w:themeColor="text1"/>
                <w:sz w:val="28"/>
                <w:szCs w:val="28"/>
                <w:lang w:val="ru-RU" w:eastAsia="ru-RU"/>
              </w:rPr>
            </w:pPr>
          </w:p>
        </w:tc>
        <w:tc>
          <w:tcPr>
            <w:tcW w:w="9379" w:type="dxa"/>
            <w:gridSpan w:val="3"/>
            <w:tcBorders>
              <w:top w:val="nil"/>
              <w:left w:val="nil"/>
            </w:tcBorders>
          </w:tcPr>
          <w:p w:rsidR="00B7538D" w:rsidRPr="00B7538D" w:rsidRDefault="00B7538D" w:rsidP="00B7538D">
            <w:pPr>
              <w:pStyle w:val="a8"/>
              <w:spacing w:line="240" w:lineRule="auto"/>
              <w:jc w:val="both"/>
              <w:rPr>
                <w:rFonts w:ascii="Times New Roman" w:eastAsia="Times New Roman" w:hAnsi="Times New Roman" w:cs="Times New Roman"/>
                <w:b/>
                <w:bCs/>
                <w:color w:val="000000" w:themeColor="text1"/>
                <w:sz w:val="28"/>
                <w:szCs w:val="28"/>
                <w:lang w:val="ru-RU" w:eastAsia="ru-RU"/>
              </w:rPr>
            </w:pPr>
            <w:r w:rsidRPr="00B7538D">
              <w:rPr>
                <w:rFonts w:ascii="Times New Roman" w:eastAsia="Times New Roman" w:hAnsi="Times New Roman" w:cs="Times New Roman"/>
                <w:b/>
                <w:bCs/>
                <w:color w:val="000000" w:themeColor="text1"/>
                <w:sz w:val="28"/>
                <w:szCs w:val="28"/>
                <w:lang w:val="ru-RU" w:eastAsia="ru-RU"/>
              </w:rPr>
              <w:t>Мои  интересы</w:t>
            </w:r>
          </w:p>
        </w:tc>
      </w:tr>
    </w:tbl>
    <w:p w:rsidR="00B7538D" w:rsidRPr="00B7538D" w:rsidRDefault="00B7538D" w:rsidP="00B7538D">
      <w:pPr>
        <w:pStyle w:val="a8"/>
        <w:spacing w:after="0" w:line="240" w:lineRule="auto"/>
        <w:jc w:val="both"/>
        <w:rPr>
          <w:rFonts w:ascii="Times New Roman" w:eastAsia="Times New Roman" w:hAnsi="Times New Roman" w:cs="Times New Roman"/>
          <w:bCs/>
          <w:color w:val="000000" w:themeColor="text1"/>
          <w:sz w:val="28"/>
          <w:szCs w:val="28"/>
          <w:lang w:val="ru-RU" w:eastAsia="ru-RU"/>
        </w:rPr>
      </w:pPr>
    </w:p>
    <w:p w:rsidR="00007984" w:rsidRPr="00A56AA4" w:rsidRDefault="00007984" w:rsidP="00A56AA4">
      <w:pPr>
        <w:pStyle w:val="a8"/>
        <w:numPr>
          <w:ilvl w:val="0"/>
          <w:numId w:val="20"/>
        </w:numPr>
        <w:spacing w:after="0" w:line="240" w:lineRule="auto"/>
        <w:jc w:val="both"/>
        <w:rPr>
          <w:rFonts w:ascii="Times New Roman" w:eastAsia="Times New Roman" w:hAnsi="Times New Roman" w:cs="Times New Roman"/>
          <w:bCs/>
          <w:color w:val="000000" w:themeColor="text1"/>
          <w:sz w:val="28"/>
          <w:szCs w:val="28"/>
          <w:lang w:val="ru-RU" w:eastAsia="ru-RU"/>
        </w:rPr>
      </w:pPr>
      <w:r w:rsidRPr="00A56AA4">
        <w:rPr>
          <w:rFonts w:ascii="Times New Roman" w:eastAsia="Times New Roman" w:hAnsi="Times New Roman" w:cs="Times New Roman"/>
          <w:bCs/>
          <w:color w:val="000000" w:themeColor="text1"/>
          <w:sz w:val="28"/>
          <w:szCs w:val="28"/>
          <w:lang w:val="ru-RU" w:eastAsia="ru-RU"/>
        </w:rPr>
        <w:lastRenderedPageBreak/>
        <w:t>Оборудование для ролевой игры «Три королевства»: 3 короны, 3 таблички (дикость, варварство, культура), набор карточек с описанием конфликтных ситуаций.</w:t>
      </w:r>
    </w:p>
    <w:p w:rsidR="00A56AA4" w:rsidRDefault="00A56AA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A56AA4">
        <w:rPr>
          <w:rFonts w:ascii="Times New Roman" w:eastAsia="Times New Roman" w:hAnsi="Times New Roman" w:cs="Times New Roman"/>
          <w:b/>
          <w:bCs/>
          <w:i/>
          <w:color w:val="000000" w:themeColor="text1"/>
          <w:sz w:val="28"/>
          <w:szCs w:val="28"/>
          <w:lang w:val="ru-RU" w:eastAsia="ru-RU"/>
        </w:rPr>
        <w:t>Цитаты:</w:t>
      </w:r>
      <w:r w:rsidRPr="00007984">
        <w:rPr>
          <w:rFonts w:ascii="Times New Roman" w:eastAsia="Times New Roman" w:hAnsi="Times New Roman" w:cs="Times New Roman"/>
          <w:bCs/>
          <w:color w:val="000000" w:themeColor="text1"/>
          <w:sz w:val="28"/>
          <w:szCs w:val="28"/>
          <w:lang w:val="ru-RU" w:eastAsia="ru-RU"/>
        </w:rPr>
        <w:t xml:space="preserve"> «Три вещи никогда не возвращаются обратно? Время, слово, возможности. Поэтому не теряйте времени, выбирайте слова, не теряйте возможности». Конфуций, древнекитайский философ.</w:t>
      </w: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«С юных лет приучайтесь прощать поступки ближнего и никогда не прощайте своих собственных». А.В. Суворов, великий русский полководец.</w:t>
      </w: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p w:rsidR="00FC0A24" w:rsidRPr="00A56AA4" w:rsidRDefault="003F6F04" w:rsidP="003F6F04">
      <w:pPr>
        <w:spacing w:after="0" w:line="240" w:lineRule="auto"/>
        <w:ind w:firstLine="709"/>
        <w:jc w:val="center"/>
        <w:rPr>
          <w:rFonts w:ascii="Times New Roman" w:eastAsia="Times New Roman" w:hAnsi="Times New Roman" w:cs="Times New Roman"/>
          <w:b/>
          <w:bCs/>
          <w:i/>
          <w:color w:val="000000" w:themeColor="text1"/>
          <w:sz w:val="28"/>
          <w:szCs w:val="28"/>
          <w:lang w:val="ru-RU" w:eastAsia="ru-RU"/>
        </w:rPr>
      </w:pPr>
      <w:r>
        <w:rPr>
          <w:rFonts w:ascii="Times New Roman" w:eastAsia="Times New Roman" w:hAnsi="Times New Roman" w:cs="Times New Roman"/>
          <w:b/>
          <w:bCs/>
          <w:i/>
          <w:color w:val="000000" w:themeColor="text1"/>
          <w:sz w:val="28"/>
          <w:szCs w:val="28"/>
          <w:lang w:val="ru-RU" w:eastAsia="ru-RU"/>
        </w:rPr>
        <w:t>План занятия</w:t>
      </w:r>
    </w:p>
    <w:p w:rsidR="00FC0A24" w:rsidRPr="003F6F04" w:rsidRDefault="00FC0A24" w:rsidP="00FC0A24">
      <w:pPr>
        <w:pStyle w:val="a8"/>
        <w:numPr>
          <w:ilvl w:val="0"/>
          <w:numId w:val="24"/>
        </w:numPr>
        <w:spacing w:after="0" w:line="240" w:lineRule="auto"/>
        <w:jc w:val="both"/>
        <w:rPr>
          <w:rFonts w:ascii="Times New Roman" w:eastAsia="Times New Roman" w:hAnsi="Times New Roman" w:cs="Times New Roman"/>
          <w:b/>
          <w:bCs/>
          <w:i/>
          <w:color w:val="000000" w:themeColor="text1"/>
          <w:sz w:val="28"/>
          <w:szCs w:val="28"/>
          <w:lang w:val="ru-RU" w:eastAsia="ru-RU"/>
        </w:rPr>
      </w:pPr>
      <w:r w:rsidRPr="003F6F04">
        <w:rPr>
          <w:rFonts w:ascii="Times New Roman" w:eastAsia="Times New Roman" w:hAnsi="Times New Roman" w:cs="Times New Roman"/>
          <w:b/>
          <w:bCs/>
          <w:i/>
          <w:color w:val="000000" w:themeColor="text1"/>
          <w:sz w:val="28"/>
          <w:szCs w:val="28"/>
          <w:lang w:val="ru-RU" w:eastAsia="ru-RU"/>
        </w:rPr>
        <w:t>Вступительная беседа.</w:t>
      </w:r>
    </w:p>
    <w:p w:rsidR="00FC0A24" w:rsidRPr="00FC0A24" w:rsidRDefault="00FC0A24" w:rsidP="00FC0A24">
      <w:pPr>
        <w:pStyle w:val="a8"/>
        <w:spacing w:after="0" w:line="240" w:lineRule="auto"/>
        <w:jc w:val="both"/>
        <w:rPr>
          <w:rFonts w:ascii="Times New Roman" w:eastAsia="Times New Roman" w:hAnsi="Times New Roman" w:cs="Times New Roman"/>
          <w:bCs/>
          <w:i/>
          <w:color w:val="000000" w:themeColor="text1"/>
          <w:sz w:val="28"/>
          <w:szCs w:val="28"/>
          <w:lang w:val="ru-RU" w:eastAsia="ru-RU"/>
        </w:rPr>
      </w:pPr>
    </w:p>
    <w:p w:rsidR="00007984" w:rsidRPr="00FC0A24" w:rsidRDefault="00007984" w:rsidP="00FC0A24">
      <w:pPr>
        <w:spacing w:after="0" w:line="240" w:lineRule="auto"/>
        <w:ind w:firstLine="360"/>
        <w:jc w:val="both"/>
        <w:rPr>
          <w:rFonts w:ascii="Times New Roman" w:eastAsia="Times New Roman" w:hAnsi="Times New Roman" w:cs="Times New Roman"/>
          <w:bCs/>
          <w:color w:val="000000" w:themeColor="text1"/>
          <w:sz w:val="28"/>
          <w:szCs w:val="28"/>
          <w:lang w:val="ru-RU" w:eastAsia="ru-RU"/>
        </w:rPr>
      </w:pPr>
      <w:r w:rsidRPr="00FC0A24">
        <w:rPr>
          <w:rFonts w:ascii="Times New Roman" w:eastAsia="Times New Roman" w:hAnsi="Times New Roman" w:cs="Times New Roman"/>
          <w:bCs/>
          <w:color w:val="000000" w:themeColor="text1"/>
          <w:sz w:val="28"/>
          <w:szCs w:val="28"/>
          <w:lang w:val="ru-RU" w:eastAsia="ru-RU"/>
        </w:rPr>
        <w:t>Мы продолжаем с вами говорить о «великой роскоши», об общении, а вернее о его нарушении – конфликте.</w:t>
      </w: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Тема очень широкая, но мы сегодня остановимся на одном аспекте конфликта – на стратегиях поведения его участников. Но для начала давайте вспомним (беседа)</w:t>
      </w:r>
    </w:p>
    <w:p w:rsidR="00007984" w:rsidRPr="00A56AA4" w:rsidRDefault="00007984" w:rsidP="00A56AA4">
      <w:pPr>
        <w:pStyle w:val="a8"/>
        <w:numPr>
          <w:ilvl w:val="0"/>
          <w:numId w:val="23"/>
        </w:numPr>
        <w:spacing w:after="0" w:line="240" w:lineRule="auto"/>
        <w:jc w:val="both"/>
        <w:rPr>
          <w:rFonts w:ascii="Times New Roman" w:eastAsia="Times New Roman" w:hAnsi="Times New Roman" w:cs="Times New Roman"/>
          <w:bCs/>
          <w:color w:val="000000" w:themeColor="text1"/>
          <w:sz w:val="28"/>
          <w:szCs w:val="28"/>
          <w:lang w:val="ru-RU" w:eastAsia="ru-RU"/>
        </w:rPr>
      </w:pPr>
      <w:r w:rsidRPr="00A56AA4">
        <w:rPr>
          <w:rFonts w:ascii="Times New Roman" w:eastAsia="Times New Roman" w:hAnsi="Times New Roman" w:cs="Times New Roman"/>
          <w:bCs/>
          <w:color w:val="000000" w:themeColor="text1"/>
          <w:sz w:val="28"/>
          <w:szCs w:val="28"/>
          <w:lang w:val="ru-RU" w:eastAsia="ru-RU"/>
        </w:rPr>
        <w:t>Что такое конфликт?</w:t>
      </w:r>
    </w:p>
    <w:p w:rsidR="00A56AA4" w:rsidRDefault="00007984" w:rsidP="00A56AA4">
      <w:pPr>
        <w:pStyle w:val="a8"/>
        <w:numPr>
          <w:ilvl w:val="0"/>
          <w:numId w:val="23"/>
        </w:numPr>
        <w:spacing w:after="0" w:line="240" w:lineRule="auto"/>
        <w:jc w:val="both"/>
        <w:rPr>
          <w:rFonts w:ascii="Times New Roman" w:eastAsia="Times New Roman" w:hAnsi="Times New Roman" w:cs="Times New Roman"/>
          <w:bCs/>
          <w:color w:val="000000" w:themeColor="text1"/>
          <w:sz w:val="28"/>
          <w:szCs w:val="28"/>
          <w:lang w:val="ru-RU" w:eastAsia="ru-RU"/>
        </w:rPr>
      </w:pPr>
      <w:r w:rsidRPr="00A56AA4">
        <w:rPr>
          <w:rFonts w:ascii="Times New Roman" w:eastAsia="Times New Roman" w:hAnsi="Times New Roman" w:cs="Times New Roman"/>
          <w:bCs/>
          <w:color w:val="000000" w:themeColor="text1"/>
          <w:sz w:val="28"/>
          <w:szCs w:val="28"/>
          <w:lang w:val="ru-RU" w:eastAsia="ru-RU"/>
        </w:rPr>
        <w:t>Какова его структура (зарождение, развитие, затухание, исход).</w:t>
      </w:r>
    </w:p>
    <w:p w:rsidR="00007984" w:rsidRPr="00A56AA4" w:rsidRDefault="00007984" w:rsidP="00A56AA4">
      <w:pPr>
        <w:pStyle w:val="a8"/>
        <w:numPr>
          <w:ilvl w:val="0"/>
          <w:numId w:val="23"/>
        </w:numPr>
        <w:spacing w:after="0" w:line="240" w:lineRule="auto"/>
        <w:jc w:val="both"/>
        <w:rPr>
          <w:rFonts w:ascii="Times New Roman" w:eastAsia="Times New Roman" w:hAnsi="Times New Roman" w:cs="Times New Roman"/>
          <w:bCs/>
          <w:color w:val="000000" w:themeColor="text1"/>
          <w:sz w:val="28"/>
          <w:szCs w:val="28"/>
          <w:lang w:val="ru-RU" w:eastAsia="ru-RU"/>
        </w:rPr>
      </w:pPr>
      <w:r w:rsidRPr="00A56AA4">
        <w:rPr>
          <w:rFonts w:ascii="Times New Roman" w:eastAsia="Times New Roman" w:hAnsi="Times New Roman" w:cs="Times New Roman"/>
          <w:bCs/>
          <w:color w:val="000000" w:themeColor="text1"/>
          <w:sz w:val="28"/>
          <w:szCs w:val="28"/>
          <w:lang w:val="ru-RU" w:eastAsia="ru-RU"/>
        </w:rPr>
        <w:t>Что такое повод для зарождения конфликтного поведения? (инцидент</w:t>
      </w:r>
      <w:r w:rsidR="00A56AA4" w:rsidRPr="00A56AA4">
        <w:rPr>
          <w:rFonts w:ascii="Times New Roman" w:eastAsia="Times New Roman" w:hAnsi="Times New Roman" w:cs="Times New Roman"/>
          <w:bCs/>
          <w:color w:val="000000" w:themeColor="text1"/>
          <w:sz w:val="28"/>
          <w:szCs w:val="28"/>
          <w:lang w:val="ru-RU" w:eastAsia="ru-RU"/>
        </w:rPr>
        <w:t xml:space="preserve">, </w:t>
      </w:r>
      <w:r w:rsidRPr="00A56AA4">
        <w:rPr>
          <w:rFonts w:ascii="Times New Roman" w:eastAsia="Times New Roman" w:hAnsi="Times New Roman" w:cs="Times New Roman"/>
          <w:bCs/>
          <w:color w:val="000000" w:themeColor="text1"/>
          <w:sz w:val="28"/>
          <w:szCs w:val="28"/>
          <w:lang w:val="ru-RU" w:eastAsia="ru-RU"/>
        </w:rPr>
        <w:t>время накопления эмоций</w:t>
      </w:r>
      <w:r w:rsidR="00A56AA4" w:rsidRPr="00A56AA4">
        <w:rPr>
          <w:rFonts w:ascii="Times New Roman" w:eastAsia="Times New Roman" w:hAnsi="Times New Roman" w:cs="Times New Roman"/>
          <w:bCs/>
          <w:color w:val="000000" w:themeColor="text1"/>
          <w:sz w:val="28"/>
          <w:szCs w:val="28"/>
          <w:lang w:val="ru-RU" w:eastAsia="ru-RU"/>
        </w:rPr>
        <w:t>)</w:t>
      </w:r>
      <w:r w:rsidRPr="00A56AA4">
        <w:rPr>
          <w:rFonts w:ascii="Times New Roman" w:eastAsia="Times New Roman" w:hAnsi="Times New Roman" w:cs="Times New Roman"/>
          <w:bCs/>
          <w:color w:val="000000" w:themeColor="text1"/>
          <w:sz w:val="28"/>
          <w:szCs w:val="28"/>
          <w:lang w:val="ru-RU" w:eastAsia="ru-RU"/>
        </w:rPr>
        <w:t>.</w:t>
      </w:r>
    </w:p>
    <w:p w:rsidR="00007984" w:rsidRPr="00A56AA4" w:rsidRDefault="00007984" w:rsidP="00A56AA4">
      <w:pPr>
        <w:pStyle w:val="a8"/>
        <w:numPr>
          <w:ilvl w:val="0"/>
          <w:numId w:val="23"/>
        </w:numPr>
        <w:spacing w:after="0" w:line="240" w:lineRule="auto"/>
        <w:jc w:val="both"/>
        <w:rPr>
          <w:rFonts w:ascii="Times New Roman" w:eastAsia="Times New Roman" w:hAnsi="Times New Roman" w:cs="Times New Roman"/>
          <w:bCs/>
          <w:color w:val="000000" w:themeColor="text1"/>
          <w:sz w:val="28"/>
          <w:szCs w:val="28"/>
          <w:lang w:val="ru-RU" w:eastAsia="ru-RU"/>
        </w:rPr>
      </w:pPr>
      <w:r w:rsidRPr="00A56AA4">
        <w:rPr>
          <w:rFonts w:ascii="Times New Roman" w:eastAsia="Times New Roman" w:hAnsi="Times New Roman" w:cs="Times New Roman"/>
          <w:bCs/>
          <w:color w:val="000000" w:themeColor="text1"/>
          <w:sz w:val="28"/>
          <w:szCs w:val="28"/>
          <w:lang w:val="ru-RU" w:eastAsia="ru-RU"/>
        </w:rPr>
        <w:t>Почему люди конфликтуют? (мы разные)</w:t>
      </w:r>
    </w:p>
    <w:p w:rsidR="00007984" w:rsidRPr="00A56AA4" w:rsidRDefault="00007984" w:rsidP="00A56AA4">
      <w:pPr>
        <w:pStyle w:val="a8"/>
        <w:numPr>
          <w:ilvl w:val="0"/>
          <w:numId w:val="23"/>
        </w:numPr>
        <w:spacing w:after="0" w:line="240" w:lineRule="auto"/>
        <w:jc w:val="both"/>
        <w:rPr>
          <w:rFonts w:ascii="Times New Roman" w:eastAsia="Times New Roman" w:hAnsi="Times New Roman" w:cs="Times New Roman"/>
          <w:bCs/>
          <w:color w:val="000000" w:themeColor="text1"/>
          <w:sz w:val="28"/>
          <w:szCs w:val="28"/>
          <w:lang w:val="ru-RU" w:eastAsia="ru-RU"/>
        </w:rPr>
      </w:pPr>
      <w:r w:rsidRPr="00A56AA4">
        <w:rPr>
          <w:rFonts w:ascii="Times New Roman" w:eastAsia="Times New Roman" w:hAnsi="Times New Roman" w:cs="Times New Roman"/>
          <w:bCs/>
          <w:color w:val="000000" w:themeColor="text1"/>
          <w:sz w:val="28"/>
          <w:szCs w:val="28"/>
          <w:lang w:val="ru-RU" w:eastAsia="ru-RU"/>
        </w:rPr>
        <w:t>Почему самые сложные и эмоционально насыщенные конфликты бывают у самых близких людей? (близкие люди знают особо ранимые места)</w:t>
      </w:r>
    </w:p>
    <w:p w:rsidR="00007984" w:rsidRPr="00FC0A24" w:rsidRDefault="00007984" w:rsidP="00FC0A24">
      <w:pPr>
        <w:pStyle w:val="a8"/>
        <w:numPr>
          <w:ilvl w:val="0"/>
          <w:numId w:val="23"/>
        </w:numPr>
        <w:spacing w:after="0" w:line="240" w:lineRule="auto"/>
        <w:jc w:val="both"/>
        <w:rPr>
          <w:rFonts w:ascii="Times New Roman" w:eastAsia="Times New Roman" w:hAnsi="Times New Roman" w:cs="Times New Roman"/>
          <w:bCs/>
          <w:color w:val="000000" w:themeColor="text1"/>
          <w:sz w:val="28"/>
          <w:szCs w:val="28"/>
          <w:lang w:val="ru-RU" w:eastAsia="ru-RU"/>
        </w:rPr>
      </w:pPr>
      <w:r w:rsidRPr="00FC0A24">
        <w:rPr>
          <w:rFonts w:ascii="Times New Roman" w:eastAsia="Times New Roman" w:hAnsi="Times New Roman" w:cs="Times New Roman"/>
          <w:bCs/>
          <w:color w:val="000000" w:themeColor="text1"/>
          <w:sz w:val="28"/>
          <w:szCs w:val="28"/>
          <w:lang w:val="ru-RU" w:eastAsia="ru-RU"/>
        </w:rPr>
        <w:t>Уметь разрешать конфликты – важная черта жизнестойкости человека.</w:t>
      </w:r>
    </w:p>
    <w:p w:rsidR="00007984" w:rsidRPr="00FC0A24" w:rsidRDefault="00007984" w:rsidP="00FC0A24">
      <w:pPr>
        <w:pStyle w:val="a8"/>
        <w:numPr>
          <w:ilvl w:val="0"/>
          <w:numId w:val="23"/>
        </w:numPr>
        <w:spacing w:after="0" w:line="240" w:lineRule="auto"/>
        <w:jc w:val="both"/>
        <w:rPr>
          <w:rFonts w:ascii="Times New Roman" w:eastAsia="Times New Roman" w:hAnsi="Times New Roman" w:cs="Times New Roman"/>
          <w:bCs/>
          <w:color w:val="000000" w:themeColor="text1"/>
          <w:sz w:val="28"/>
          <w:szCs w:val="28"/>
          <w:lang w:val="ru-RU" w:eastAsia="ru-RU"/>
        </w:rPr>
      </w:pPr>
      <w:r w:rsidRPr="00FC0A24">
        <w:rPr>
          <w:rFonts w:ascii="Times New Roman" w:eastAsia="Times New Roman" w:hAnsi="Times New Roman" w:cs="Times New Roman"/>
          <w:bCs/>
          <w:color w:val="000000" w:themeColor="text1"/>
          <w:sz w:val="28"/>
          <w:szCs w:val="28"/>
          <w:lang w:val="ru-RU" w:eastAsia="ru-RU"/>
        </w:rPr>
        <w:t xml:space="preserve">Существует достаточно большое количество стратегий поведения человека в конфликтной ситуации. </w:t>
      </w:r>
    </w:p>
    <w:p w:rsidR="00007984" w:rsidRDefault="00007984" w:rsidP="00FC0A24">
      <w:pPr>
        <w:pStyle w:val="a8"/>
        <w:numPr>
          <w:ilvl w:val="0"/>
          <w:numId w:val="23"/>
        </w:numPr>
        <w:spacing w:after="0" w:line="240" w:lineRule="auto"/>
        <w:jc w:val="both"/>
        <w:rPr>
          <w:rFonts w:ascii="Times New Roman" w:eastAsia="Times New Roman" w:hAnsi="Times New Roman" w:cs="Times New Roman"/>
          <w:bCs/>
          <w:color w:val="000000" w:themeColor="text1"/>
          <w:sz w:val="28"/>
          <w:szCs w:val="28"/>
          <w:lang w:val="ru-RU" w:eastAsia="ru-RU"/>
        </w:rPr>
      </w:pPr>
      <w:r w:rsidRPr="00FC0A24">
        <w:rPr>
          <w:rFonts w:ascii="Times New Roman" w:eastAsia="Times New Roman" w:hAnsi="Times New Roman" w:cs="Times New Roman"/>
          <w:bCs/>
          <w:color w:val="000000" w:themeColor="text1"/>
          <w:sz w:val="28"/>
          <w:szCs w:val="28"/>
          <w:lang w:val="ru-RU" w:eastAsia="ru-RU"/>
        </w:rPr>
        <w:t>О каких вы знаете? (учащиеся перечисляют)</w:t>
      </w:r>
    </w:p>
    <w:p w:rsidR="00FC0A24" w:rsidRPr="00FC0A24" w:rsidRDefault="00FC0A24" w:rsidP="00FC0A24">
      <w:pPr>
        <w:pStyle w:val="a8"/>
        <w:spacing w:after="0" w:line="240" w:lineRule="auto"/>
        <w:jc w:val="both"/>
        <w:rPr>
          <w:rFonts w:ascii="Times New Roman" w:eastAsia="Times New Roman" w:hAnsi="Times New Roman" w:cs="Times New Roman"/>
          <w:bCs/>
          <w:color w:val="000000" w:themeColor="text1"/>
          <w:sz w:val="28"/>
          <w:szCs w:val="28"/>
          <w:lang w:val="ru-RU" w:eastAsia="ru-RU"/>
        </w:rPr>
      </w:pPr>
    </w:p>
    <w:p w:rsidR="00FC0A24" w:rsidRPr="003F6F04" w:rsidRDefault="00FC0A24" w:rsidP="00FC0A24">
      <w:pPr>
        <w:pStyle w:val="a8"/>
        <w:numPr>
          <w:ilvl w:val="0"/>
          <w:numId w:val="24"/>
        </w:numPr>
        <w:spacing w:after="0" w:line="240" w:lineRule="auto"/>
        <w:jc w:val="both"/>
        <w:rPr>
          <w:rFonts w:ascii="Times New Roman" w:eastAsia="Times New Roman" w:hAnsi="Times New Roman" w:cs="Times New Roman"/>
          <w:b/>
          <w:bCs/>
          <w:color w:val="000000" w:themeColor="text1"/>
          <w:sz w:val="28"/>
          <w:szCs w:val="28"/>
          <w:lang w:val="ru-RU" w:eastAsia="ru-RU"/>
        </w:rPr>
      </w:pPr>
      <w:r w:rsidRPr="003F6F04">
        <w:rPr>
          <w:rFonts w:ascii="Times New Roman" w:eastAsia="Times New Roman" w:hAnsi="Times New Roman" w:cs="Times New Roman"/>
          <w:b/>
          <w:bCs/>
          <w:i/>
          <w:color w:val="000000" w:themeColor="text1"/>
          <w:sz w:val="28"/>
          <w:szCs w:val="28"/>
          <w:lang w:val="ru-RU" w:eastAsia="ru-RU"/>
        </w:rPr>
        <w:t xml:space="preserve">Работа с карточками </w:t>
      </w:r>
    </w:p>
    <w:p w:rsidR="00FC0A24" w:rsidRPr="00FC0A24" w:rsidRDefault="00FC0A24" w:rsidP="00FC0A24">
      <w:pPr>
        <w:pStyle w:val="a8"/>
        <w:spacing w:after="0" w:line="240" w:lineRule="auto"/>
        <w:jc w:val="both"/>
        <w:rPr>
          <w:rFonts w:ascii="Times New Roman" w:eastAsia="Times New Roman" w:hAnsi="Times New Roman" w:cs="Times New Roman"/>
          <w:bCs/>
          <w:color w:val="000000" w:themeColor="text1"/>
          <w:sz w:val="28"/>
          <w:szCs w:val="28"/>
          <w:lang w:val="ru-RU" w:eastAsia="ru-RU"/>
        </w:rPr>
      </w:pPr>
    </w:p>
    <w:p w:rsidR="00007984" w:rsidRPr="00007984" w:rsidRDefault="00007984" w:rsidP="00FC0A24">
      <w:pPr>
        <w:spacing w:after="0" w:line="240" w:lineRule="auto"/>
        <w:ind w:firstLine="360"/>
        <w:jc w:val="both"/>
        <w:rPr>
          <w:rFonts w:ascii="Times New Roman" w:eastAsia="Times New Roman" w:hAnsi="Times New Roman" w:cs="Times New Roman"/>
          <w:bCs/>
          <w:color w:val="000000" w:themeColor="text1"/>
          <w:sz w:val="28"/>
          <w:szCs w:val="28"/>
          <w:lang w:val="ru-RU" w:eastAsia="ru-RU"/>
        </w:rPr>
      </w:pPr>
      <w:r w:rsidRPr="00FC0A24">
        <w:rPr>
          <w:rFonts w:ascii="Times New Roman" w:eastAsia="Times New Roman" w:hAnsi="Times New Roman" w:cs="Times New Roman"/>
          <w:bCs/>
          <w:color w:val="000000" w:themeColor="text1"/>
          <w:sz w:val="28"/>
          <w:szCs w:val="28"/>
          <w:lang w:val="ru-RU" w:eastAsia="ru-RU"/>
        </w:rPr>
        <w:t>На доске разворачиваются карточки со стратегиями, идет пояснение в чем суть каждой стратегии (единоборство, уход, компромисс, уступка, сотрудничество).</w:t>
      </w:r>
      <w:r w:rsidR="00FC0A24">
        <w:rPr>
          <w:rFonts w:ascii="Times New Roman" w:eastAsia="Times New Roman" w:hAnsi="Times New Roman" w:cs="Times New Roman"/>
          <w:bCs/>
          <w:color w:val="000000" w:themeColor="text1"/>
          <w:sz w:val="28"/>
          <w:szCs w:val="28"/>
          <w:lang w:val="ru-RU" w:eastAsia="ru-RU"/>
        </w:rPr>
        <w:t xml:space="preserve"> </w:t>
      </w:r>
      <w:r w:rsidRPr="00007984">
        <w:rPr>
          <w:rFonts w:ascii="Times New Roman" w:eastAsia="Times New Roman" w:hAnsi="Times New Roman" w:cs="Times New Roman"/>
          <w:bCs/>
          <w:color w:val="000000" w:themeColor="text1"/>
          <w:sz w:val="28"/>
          <w:szCs w:val="28"/>
          <w:lang w:val="ru-RU" w:eastAsia="ru-RU"/>
        </w:rPr>
        <w:t xml:space="preserve">Работа с </w:t>
      </w:r>
      <w:r w:rsidR="00FC0A24">
        <w:rPr>
          <w:rFonts w:ascii="Times New Roman" w:eastAsia="Times New Roman" w:hAnsi="Times New Roman" w:cs="Times New Roman"/>
          <w:bCs/>
          <w:color w:val="000000" w:themeColor="text1"/>
          <w:sz w:val="28"/>
          <w:szCs w:val="28"/>
          <w:lang w:val="ru-RU" w:eastAsia="ru-RU"/>
        </w:rPr>
        <w:t xml:space="preserve">получившейся </w:t>
      </w:r>
      <w:r w:rsidRPr="00007984">
        <w:rPr>
          <w:rFonts w:ascii="Times New Roman" w:eastAsia="Times New Roman" w:hAnsi="Times New Roman" w:cs="Times New Roman"/>
          <w:bCs/>
          <w:color w:val="000000" w:themeColor="text1"/>
          <w:sz w:val="28"/>
          <w:szCs w:val="28"/>
          <w:lang w:val="ru-RU" w:eastAsia="ru-RU"/>
        </w:rPr>
        <w:t>таблицей.</w:t>
      </w:r>
      <w:r w:rsidR="00FC0A24">
        <w:rPr>
          <w:rFonts w:ascii="Times New Roman" w:eastAsia="Times New Roman" w:hAnsi="Times New Roman" w:cs="Times New Roman"/>
          <w:bCs/>
          <w:color w:val="000000" w:themeColor="text1"/>
          <w:sz w:val="28"/>
          <w:szCs w:val="28"/>
          <w:lang w:val="ru-RU" w:eastAsia="ru-RU"/>
        </w:rPr>
        <w:t xml:space="preserve"> </w:t>
      </w:r>
    </w:p>
    <w:p w:rsidR="00007984" w:rsidRPr="003F6F04" w:rsidRDefault="00007984" w:rsidP="00FC0A24">
      <w:pPr>
        <w:pStyle w:val="a8"/>
        <w:numPr>
          <w:ilvl w:val="0"/>
          <w:numId w:val="24"/>
        </w:numPr>
        <w:spacing w:after="0" w:line="240" w:lineRule="auto"/>
        <w:jc w:val="both"/>
        <w:rPr>
          <w:rFonts w:ascii="Times New Roman" w:eastAsia="Times New Roman" w:hAnsi="Times New Roman" w:cs="Times New Roman"/>
          <w:b/>
          <w:bCs/>
          <w:i/>
          <w:color w:val="000000" w:themeColor="text1"/>
          <w:sz w:val="28"/>
          <w:szCs w:val="28"/>
          <w:lang w:val="ru-RU" w:eastAsia="ru-RU"/>
        </w:rPr>
      </w:pPr>
      <w:r w:rsidRPr="003F6F04">
        <w:rPr>
          <w:rFonts w:ascii="Times New Roman" w:eastAsia="Times New Roman" w:hAnsi="Times New Roman" w:cs="Times New Roman"/>
          <w:b/>
          <w:bCs/>
          <w:i/>
          <w:color w:val="000000" w:themeColor="text1"/>
          <w:sz w:val="28"/>
          <w:szCs w:val="28"/>
          <w:lang w:val="ru-RU" w:eastAsia="ru-RU"/>
        </w:rPr>
        <w:t>Разбирается пример.</w:t>
      </w:r>
    </w:p>
    <w:p w:rsidR="00FC0A24" w:rsidRPr="003F6F04" w:rsidRDefault="00FC0A24" w:rsidP="00DB4A98">
      <w:pPr>
        <w:pStyle w:val="a8"/>
        <w:spacing w:after="0" w:line="240" w:lineRule="auto"/>
        <w:jc w:val="both"/>
        <w:rPr>
          <w:rFonts w:ascii="Times New Roman" w:eastAsia="Times New Roman" w:hAnsi="Times New Roman" w:cs="Times New Roman"/>
          <w:b/>
          <w:bCs/>
          <w:i/>
          <w:color w:val="000000" w:themeColor="text1"/>
          <w:sz w:val="28"/>
          <w:szCs w:val="28"/>
          <w:lang w:val="ru-RU" w:eastAsia="ru-RU"/>
        </w:rPr>
      </w:pPr>
    </w:p>
    <w:tbl>
      <w:tblPr>
        <w:tblStyle w:val="a9"/>
        <w:tblW w:w="0" w:type="auto"/>
        <w:tblLook w:val="04A0" w:firstRow="1" w:lastRow="0" w:firstColumn="1" w:lastColumn="0" w:noHBand="0" w:noVBand="1"/>
      </w:tblPr>
      <w:tblGrid>
        <w:gridCol w:w="9679"/>
      </w:tblGrid>
      <w:tr w:rsidR="00FC0A24" w:rsidRPr="00BC372C" w:rsidTr="00FC0A24">
        <w:tc>
          <w:tcPr>
            <w:tcW w:w="9679" w:type="dxa"/>
          </w:tcPr>
          <w:p w:rsidR="00FC0A24" w:rsidRDefault="00FC0A24" w:rsidP="00FC0A24">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Дочь поздно вернулась домой, не предупредив родителей.</w:t>
            </w:r>
          </w:p>
        </w:tc>
      </w:tr>
    </w:tbl>
    <w:p w:rsidR="00FC0A24" w:rsidRDefault="00FC0A2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p w:rsidR="00FC0A24" w:rsidRDefault="00FC0A2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Pr>
          <w:rFonts w:ascii="Times New Roman" w:eastAsia="Times New Roman" w:hAnsi="Times New Roman" w:cs="Times New Roman"/>
          <w:bCs/>
          <w:color w:val="000000" w:themeColor="text1"/>
          <w:sz w:val="28"/>
          <w:szCs w:val="28"/>
          <w:lang w:val="ru-RU" w:eastAsia="ru-RU"/>
        </w:rPr>
        <w:lastRenderedPageBreak/>
        <w:t>Действия дочери в данном случае и действия родителей в данном случае, какие стратегии выхода из сложившегося конфликта они используют, какие в данном случае будут конструктивными, а какие негативными.</w:t>
      </w:r>
    </w:p>
    <w:p w:rsidR="00FC0A24" w:rsidRDefault="00FC0A24" w:rsidP="00007984">
      <w:pPr>
        <w:spacing w:after="0" w:line="240" w:lineRule="auto"/>
        <w:ind w:firstLine="709"/>
        <w:jc w:val="both"/>
        <w:rPr>
          <w:rFonts w:ascii="Times New Roman" w:eastAsia="Times New Roman" w:hAnsi="Times New Roman" w:cs="Times New Roman"/>
          <w:bCs/>
          <w:color w:val="000000" w:themeColor="text1"/>
          <w:sz w:val="28"/>
          <w:szCs w:val="28"/>
          <w:u w:val="single"/>
          <w:lang w:val="ru-RU" w:eastAsia="ru-RU"/>
        </w:rPr>
      </w:pPr>
      <w:r>
        <w:rPr>
          <w:rFonts w:ascii="Times New Roman" w:eastAsia="Times New Roman" w:hAnsi="Times New Roman" w:cs="Times New Roman"/>
          <w:bCs/>
          <w:color w:val="000000" w:themeColor="text1"/>
          <w:sz w:val="28"/>
          <w:szCs w:val="28"/>
          <w:u w:val="single"/>
          <w:lang w:val="ru-RU" w:eastAsia="ru-RU"/>
        </w:rPr>
        <w:t>Используемые стратегии:</w:t>
      </w:r>
    </w:p>
    <w:p w:rsidR="00FC0A24" w:rsidRPr="00FC0A24" w:rsidRDefault="00FC0A24" w:rsidP="00FC0A24">
      <w:pPr>
        <w:pStyle w:val="a8"/>
        <w:numPr>
          <w:ilvl w:val="0"/>
          <w:numId w:val="25"/>
        </w:numPr>
        <w:spacing w:after="0" w:line="240" w:lineRule="auto"/>
        <w:jc w:val="both"/>
        <w:rPr>
          <w:rFonts w:ascii="Times New Roman" w:eastAsia="Times New Roman" w:hAnsi="Times New Roman" w:cs="Times New Roman"/>
          <w:bCs/>
          <w:color w:val="000000" w:themeColor="text1"/>
          <w:sz w:val="28"/>
          <w:szCs w:val="28"/>
          <w:u w:val="single"/>
          <w:lang w:val="ru-RU" w:eastAsia="ru-RU"/>
        </w:rPr>
      </w:pPr>
      <w:r w:rsidRPr="00FC0A24">
        <w:rPr>
          <w:rFonts w:ascii="Times New Roman" w:eastAsia="Times New Roman" w:hAnsi="Times New Roman" w:cs="Times New Roman"/>
          <w:bCs/>
          <w:color w:val="000000" w:themeColor="text1"/>
          <w:sz w:val="28"/>
          <w:szCs w:val="28"/>
          <w:lang w:val="ru-RU" w:eastAsia="ru-RU"/>
        </w:rPr>
        <w:t>взаимные обвинения(огрызается);</w:t>
      </w:r>
    </w:p>
    <w:p w:rsidR="00FC0A24" w:rsidRPr="00FC0A24" w:rsidRDefault="00FC0A24" w:rsidP="00FC0A24">
      <w:pPr>
        <w:pStyle w:val="a8"/>
        <w:numPr>
          <w:ilvl w:val="0"/>
          <w:numId w:val="25"/>
        </w:numPr>
        <w:spacing w:after="0" w:line="240" w:lineRule="auto"/>
        <w:jc w:val="both"/>
        <w:rPr>
          <w:rFonts w:ascii="Times New Roman" w:eastAsia="Times New Roman" w:hAnsi="Times New Roman" w:cs="Times New Roman"/>
          <w:bCs/>
          <w:color w:val="000000" w:themeColor="text1"/>
          <w:sz w:val="28"/>
          <w:szCs w:val="28"/>
          <w:u w:val="single"/>
          <w:lang w:val="ru-RU" w:eastAsia="ru-RU"/>
        </w:rPr>
      </w:pPr>
      <w:r w:rsidRPr="00FC0A24">
        <w:rPr>
          <w:rFonts w:ascii="Times New Roman" w:eastAsia="Times New Roman" w:hAnsi="Times New Roman" w:cs="Times New Roman"/>
          <w:bCs/>
          <w:color w:val="000000" w:themeColor="text1"/>
          <w:sz w:val="28"/>
          <w:szCs w:val="28"/>
          <w:lang w:val="ru-RU" w:eastAsia="ru-RU"/>
        </w:rPr>
        <w:t>молча проходит спать, (потом поговорим);</w:t>
      </w:r>
    </w:p>
    <w:p w:rsidR="00FC0A24" w:rsidRPr="00FC0A24" w:rsidRDefault="00FC0A24" w:rsidP="00FC0A24">
      <w:pPr>
        <w:pStyle w:val="a8"/>
        <w:numPr>
          <w:ilvl w:val="0"/>
          <w:numId w:val="25"/>
        </w:numPr>
        <w:spacing w:after="0" w:line="240" w:lineRule="auto"/>
        <w:jc w:val="both"/>
        <w:rPr>
          <w:rFonts w:ascii="Times New Roman" w:eastAsia="Times New Roman" w:hAnsi="Times New Roman" w:cs="Times New Roman"/>
          <w:bCs/>
          <w:color w:val="000000" w:themeColor="text1"/>
          <w:sz w:val="28"/>
          <w:szCs w:val="28"/>
          <w:u w:val="single"/>
          <w:lang w:val="ru-RU" w:eastAsia="ru-RU"/>
        </w:rPr>
      </w:pPr>
      <w:r w:rsidRPr="00FC0A24">
        <w:rPr>
          <w:rFonts w:ascii="Times New Roman" w:eastAsia="Times New Roman" w:hAnsi="Times New Roman" w:cs="Times New Roman"/>
          <w:bCs/>
          <w:color w:val="000000" w:themeColor="text1"/>
          <w:sz w:val="28"/>
          <w:szCs w:val="28"/>
          <w:lang w:val="ru-RU" w:eastAsia="ru-RU"/>
        </w:rPr>
        <w:t xml:space="preserve"> оправдывается, сообщает, что это в последний раз, и она виновата; </w:t>
      </w:r>
    </w:p>
    <w:p w:rsidR="00FC0A24" w:rsidRPr="00FC0A24" w:rsidRDefault="00FC0A24" w:rsidP="00FC0A24">
      <w:pPr>
        <w:pStyle w:val="a8"/>
        <w:numPr>
          <w:ilvl w:val="0"/>
          <w:numId w:val="25"/>
        </w:numPr>
        <w:spacing w:after="0" w:line="240" w:lineRule="auto"/>
        <w:jc w:val="both"/>
        <w:rPr>
          <w:rFonts w:ascii="Times New Roman" w:eastAsia="Times New Roman" w:hAnsi="Times New Roman" w:cs="Times New Roman"/>
          <w:bCs/>
          <w:color w:val="000000" w:themeColor="text1"/>
          <w:sz w:val="28"/>
          <w:szCs w:val="28"/>
          <w:u w:val="single"/>
          <w:lang w:val="ru-RU" w:eastAsia="ru-RU"/>
        </w:rPr>
      </w:pPr>
      <w:r w:rsidRPr="00FC0A24">
        <w:rPr>
          <w:rFonts w:ascii="Times New Roman" w:eastAsia="Times New Roman" w:hAnsi="Times New Roman" w:cs="Times New Roman"/>
          <w:bCs/>
          <w:color w:val="000000" w:themeColor="text1"/>
          <w:sz w:val="28"/>
          <w:szCs w:val="28"/>
          <w:lang w:val="ru-RU" w:eastAsia="ru-RU"/>
        </w:rPr>
        <w:t>поясняет: простите, но обстоятельства сложились так…</w:t>
      </w:r>
    </w:p>
    <w:p w:rsidR="00FC0A24" w:rsidRPr="00FC0A24" w:rsidRDefault="00FC0A24" w:rsidP="00FC0A24">
      <w:pPr>
        <w:pStyle w:val="a8"/>
        <w:numPr>
          <w:ilvl w:val="0"/>
          <w:numId w:val="25"/>
        </w:numPr>
        <w:spacing w:after="0" w:line="240" w:lineRule="auto"/>
        <w:jc w:val="both"/>
        <w:rPr>
          <w:rFonts w:ascii="Times New Roman" w:eastAsia="Times New Roman" w:hAnsi="Times New Roman" w:cs="Times New Roman"/>
          <w:bCs/>
          <w:color w:val="000000" w:themeColor="text1"/>
          <w:sz w:val="28"/>
          <w:szCs w:val="28"/>
          <w:u w:val="single"/>
          <w:lang w:val="ru-RU" w:eastAsia="ru-RU"/>
        </w:rPr>
      </w:pPr>
      <w:r w:rsidRPr="00FC0A24">
        <w:rPr>
          <w:rFonts w:ascii="Times New Roman" w:eastAsia="Times New Roman" w:hAnsi="Times New Roman" w:cs="Times New Roman"/>
          <w:bCs/>
          <w:color w:val="000000" w:themeColor="text1"/>
          <w:sz w:val="28"/>
          <w:szCs w:val="28"/>
          <w:lang w:val="ru-RU" w:eastAsia="ru-RU"/>
        </w:rPr>
        <w:t>Задерживаешься – находишь способ предупредить</w:t>
      </w:r>
    </w:p>
    <w:p w:rsidR="00FC0A24" w:rsidRPr="00007984" w:rsidRDefault="00FC0A2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DB4A98">
        <w:rPr>
          <w:rFonts w:ascii="Times New Roman" w:eastAsia="Times New Roman" w:hAnsi="Times New Roman" w:cs="Times New Roman"/>
          <w:bCs/>
          <w:color w:val="000000" w:themeColor="text1"/>
          <w:sz w:val="28"/>
          <w:szCs w:val="28"/>
          <w:u w:val="single"/>
          <w:lang w:val="ru-RU" w:eastAsia="ru-RU"/>
        </w:rPr>
        <w:t>Вывод по ней:</w:t>
      </w:r>
      <w:r w:rsidRPr="00007984">
        <w:rPr>
          <w:rFonts w:ascii="Times New Roman" w:eastAsia="Times New Roman" w:hAnsi="Times New Roman" w:cs="Times New Roman"/>
          <w:bCs/>
          <w:color w:val="000000" w:themeColor="text1"/>
          <w:sz w:val="28"/>
          <w:szCs w:val="28"/>
          <w:lang w:val="ru-RU" w:eastAsia="ru-RU"/>
        </w:rPr>
        <w:t xml:space="preserve"> если мы максимально учитываем интересы другого, то желательно применять такие стратегии как уступка, уход, компромисс, если свои, то мы за них воюем. Сотрудничество предполагает бесконфликтное общение или открытое обсуждение каждого этапа.</w:t>
      </w: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p w:rsidR="00DB4A98" w:rsidRPr="003F6F04" w:rsidRDefault="00DB4A98" w:rsidP="00DB4A98">
      <w:pPr>
        <w:pStyle w:val="a8"/>
        <w:numPr>
          <w:ilvl w:val="0"/>
          <w:numId w:val="24"/>
        </w:numPr>
        <w:spacing w:after="0" w:line="240" w:lineRule="auto"/>
        <w:jc w:val="both"/>
        <w:rPr>
          <w:rFonts w:ascii="Times New Roman" w:eastAsia="Times New Roman" w:hAnsi="Times New Roman" w:cs="Times New Roman"/>
          <w:b/>
          <w:bCs/>
          <w:i/>
          <w:color w:val="000000" w:themeColor="text1"/>
          <w:sz w:val="28"/>
          <w:szCs w:val="28"/>
          <w:lang w:val="ru-RU" w:eastAsia="ru-RU"/>
        </w:rPr>
      </w:pPr>
      <w:r w:rsidRPr="003F6F04">
        <w:rPr>
          <w:rFonts w:ascii="Times New Roman" w:eastAsia="Times New Roman" w:hAnsi="Times New Roman" w:cs="Times New Roman"/>
          <w:b/>
          <w:bCs/>
          <w:i/>
          <w:color w:val="000000" w:themeColor="text1"/>
          <w:sz w:val="28"/>
          <w:szCs w:val="28"/>
          <w:lang w:val="ru-RU" w:eastAsia="ru-RU"/>
        </w:rPr>
        <w:t>Работаем над понятием «прощение»</w:t>
      </w:r>
    </w:p>
    <w:p w:rsidR="00DB4A98" w:rsidRDefault="00DB4A98" w:rsidP="00DB4A98">
      <w:pPr>
        <w:pStyle w:val="a8"/>
        <w:spacing w:after="0" w:line="240" w:lineRule="auto"/>
        <w:jc w:val="both"/>
        <w:rPr>
          <w:rFonts w:ascii="Times New Roman" w:eastAsia="Times New Roman" w:hAnsi="Times New Roman" w:cs="Times New Roman"/>
          <w:bCs/>
          <w:color w:val="000000" w:themeColor="text1"/>
          <w:sz w:val="28"/>
          <w:szCs w:val="28"/>
          <w:lang w:val="ru-RU" w:eastAsia="ru-RU"/>
        </w:rPr>
      </w:pPr>
    </w:p>
    <w:p w:rsidR="00DB4A98" w:rsidRPr="00DB4A98" w:rsidRDefault="00DB4A98" w:rsidP="00405681">
      <w:pPr>
        <w:pStyle w:val="a8"/>
        <w:numPr>
          <w:ilvl w:val="0"/>
          <w:numId w:val="26"/>
        </w:numPr>
        <w:spacing w:after="0" w:line="240" w:lineRule="auto"/>
        <w:jc w:val="both"/>
        <w:rPr>
          <w:rFonts w:ascii="Times New Roman" w:eastAsia="Times New Roman" w:hAnsi="Times New Roman" w:cs="Times New Roman"/>
          <w:bCs/>
          <w:color w:val="000000" w:themeColor="text1"/>
          <w:sz w:val="28"/>
          <w:szCs w:val="28"/>
          <w:lang w:val="ru-RU" w:eastAsia="ru-RU"/>
        </w:rPr>
      </w:pPr>
      <w:r w:rsidRPr="00DB4A98">
        <w:rPr>
          <w:rFonts w:ascii="Times New Roman" w:eastAsia="Times New Roman" w:hAnsi="Times New Roman" w:cs="Times New Roman"/>
          <w:bCs/>
          <w:color w:val="000000" w:themeColor="text1"/>
          <w:sz w:val="28"/>
          <w:szCs w:val="28"/>
          <w:lang w:val="ru-RU" w:eastAsia="ru-RU"/>
        </w:rPr>
        <w:t>Обращаемся к цитате А. В. Суворова, которая была озвучена в начале, обсуждаем ее.</w:t>
      </w:r>
    </w:p>
    <w:p w:rsidR="00007984" w:rsidRPr="00DB4A98" w:rsidRDefault="00007984" w:rsidP="00DB4A98">
      <w:pPr>
        <w:pStyle w:val="a8"/>
        <w:numPr>
          <w:ilvl w:val="0"/>
          <w:numId w:val="26"/>
        </w:numPr>
        <w:spacing w:after="0" w:line="240" w:lineRule="auto"/>
        <w:jc w:val="both"/>
        <w:rPr>
          <w:rFonts w:ascii="Times New Roman" w:eastAsia="Times New Roman" w:hAnsi="Times New Roman" w:cs="Times New Roman"/>
          <w:bCs/>
          <w:color w:val="000000" w:themeColor="text1"/>
          <w:sz w:val="28"/>
          <w:szCs w:val="28"/>
          <w:lang w:val="ru-RU" w:eastAsia="ru-RU"/>
        </w:rPr>
      </w:pPr>
      <w:r w:rsidRPr="00DB4A98">
        <w:rPr>
          <w:rFonts w:ascii="Times New Roman" w:eastAsia="Times New Roman" w:hAnsi="Times New Roman" w:cs="Times New Roman"/>
          <w:bCs/>
          <w:color w:val="000000" w:themeColor="text1"/>
          <w:sz w:val="28"/>
          <w:szCs w:val="28"/>
          <w:lang w:val="ru-RU" w:eastAsia="ru-RU"/>
        </w:rPr>
        <w:t>Какое слово в цитате является важным? (прощать).</w:t>
      </w:r>
    </w:p>
    <w:p w:rsidR="00DB4A98" w:rsidRDefault="00DB4A98" w:rsidP="00DB4A98">
      <w:pPr>
        <w:spacing w:after="0" w:line="240" w:lineRule="auto"/>
        <w:jc w:val="both"/>
        <w:rPr>
          <w:rFonts w:ascii="Times New Roman" w:eastAsia="Times New Roman" w:hAnsi="Times New Roman" w:cs="Times New Roman"/>
          <w:bCs/>
          <w:color w:val="000000" w:themeColor="text1"/>
          <w:sz w:val="28"/>
          <w:szCs w:val="28"/>
          <w:lang w:val="ru-RU" w:eastAsia="ru-RU"/>
        </w:rPr>
      </w:pPr>
    </w:p>
    <w:p w:rsidR="00007984" w:rsidRPr="00007984" w:rsidRDefault="00007984" w:rsidP="00DB4A98">
      <w:pPr>
        <w:spacing w:after="0" w:line="240" w:lineRule="auto"/>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Далее мы будем говорить о прощении как составляющей русской культуры общения, основы диалога людей.</w:t>
      </w:r>
    </w:p>
    <w:p w:rsidR="00007984" w:rsidRPr="00DB4A98" w:rsidRDefault="00007984" w:rsidP="00DB4A98">
      <w:pPr>
        <w:pStyle w:val="a8"/>
        <w:numPr>
          <w:ilvl w:val="0"/>
          <w:numId w:val="27"/>
        </w:numPr>
        <w:spacing w:after="0" w:line="240" w:lineRule="auto"/>
        <w:jc w:val="both"/>
        <w:rPr>
          <w:rFonts w:ascii="Times New Roman" w:eastAsia="Times New Roman" w:hAnsi="Times New Roman" w:cs="Times New Roman"/>
          <w:bCs/>
          <w:color w:val="000000" w:themeColor="text1"/>
          <w:sz w:val="28"/>
          <w:szCs w:val="28"/>
          <w:lang w:val="ru-RU" w:eastAsia="ru-RU"/>
        </w:rPr>
      </w:pPr>
      <w:r w:rsidRPr="00DB4A98">
        <w:rPr>
          <w:rFonts w:ascii="Times New Roman" w:eastAsia="Times New Roman" w:hAnsi="Times New Roman" w:cs="Times New Roman"/>
          <w:bCs/>
          <w:color w:val="000000" w:themeColor="text1"/>
          <w:sz w:val="28"/>
          <w:szCs w:val="28"/>
          <w:lang w:val="ru-RU" w:eastAsia="ru-RU"/>
        </w:rPr>
        <w:t>Что значит простить? (не держать обиду).</w:t>
      </w:r>
    </w:p>
    <w:p w:rsidR="00007984" w:rsidRPr="00DB4A98" w:rsidRDefault="00007984" w:rsidP="00DB4A98">
      <w:pPr>
        <w:pStyle w:val="a8"/>
        <w:numPr>
          <w:ilvl w:val="0"/>
          <w:numId w:val="27"/>
        </w:numPr>
        <w:spacing w:after="0" w:line="240" w:lineRule="auto"/>
        <w:jc w:val="both"/>
        <w:rPr>
          <w:rFonts w:ascii="Times New Roman" w:eastAsia="Times New Roman" w:hAnsi="Times New Roman" w:cs="Times New Roman"/>
          <w:bCs/>
          <w:color w:val="000000" w:themeColor="text1"/>
          <w:sz w:val="28"/>
          <w:szCs w:val="28"/>
          <w:lang w:val="ru-RU" w:eastAsia="ru-RU"/>
        </w:rPr>
      </w:pPr>
      <w:r w:rsidRPr="00DB4A98">
        <w:rPr>
          <w:rFonts w:ascii="Times New Roman" w:eastAsia="Times New Roman" w:hAnsi="Times New Roman" w:cs="Times New Roman"/>
          <w:bCs/>
          <w:color w:val="000000" w:themeColor="text1"/>
          <w:sz w:val="28"/>
          <w:szCs w:val="28"/>
          <w:lang w:val="ru-RU" w:eastAsia="ru-RU"/>
        </w:rPr>
        <w:t>Обида в вашем понимании - это что?</w:t>
      </w:r>
    </w:p>
    <w:p w:rsidR="00DB4A98" w:rsidRDefault="00DB4A98"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p w:rsidR="00007984" w:rsidRPr="00007984" w:rsidRDefault="00DB4A98"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Pr>
          <w:rFonts w:ascii="Times New Roman" w:eastAsia="Times New Roman" w:hAnsi="Times New Roman" w:cs="Times New Roman"/>
          <w:bCs/>
          <w:color w:val="000000" w:themeColor="text1"/>
          <w:sz w:val="28"/>
          <w:szCs w:val="28"/>
          <w:lang w:val="ru-RU" w:eastAsia="ru-RU"/>
        </w:rPr>
        <w:t>Обида, это п</w:t>
      </w:r>
      <w:r w:rsidR="00007984" w:rsidRPr="00007984">
        <w:rPr>
          <w:rFonts w:ascii="Times New Roman" w:eastAsia="Times New Roman" w:hAnsi="Times New Roman" w:cs="Times New Roman"/>
          <w:bCs/>
          <w:color w:val="000000" w:themeColor="text1"/>
          <w:sz w:val="28"/>
          <w:szCs w:val="28"/>
          <w:lang w:val="ru-RU" w:eastAsia="ru-RU"/>
        </w:rPr>
        <w:t>сихофизическое состояние человека, наносящее вред самочувствию, ситуации и даже здоровью. Это переживание негативной эмоции, нарушение функционирования тела, отсюда крик, плач, хаотичные движения.</w:t>
      </w: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Психологами замечено, обида, вина, стыд изгоняют из общения любовь и уважение</w:t>
      </w:r>
    </w:p>
    <w:p w:rsidR="00007984" w:rsidRPr="00634DD7" w:rsidRDefault="00007984" w:rsidP="00634DD7">
      <w:pPr>
        <w:pStyle w:val="a8"/>
        <w:numPr>
          <w:ilvl w:val="0"/>
          <w:numId w:val="28"/>
        </w:numPr>
        <w:spacing w:after="0" w:line="240" w:lineRule="auto"/>
        <w:jc w:val="both"/>
        <w:rPr>
          <w:rFonts w:ascii="Times New Roman" w:eastAsia="Times New Roman" w:hAnsi="Times New Roman" w:cs="Times New Roman"/>
          <w:bCs/>
          <w:color w:val="000000" w:themeColor="text1"/>
          <w:sz w:val="28"/>
          <w:szCs w:val="28"/>
          <w:lang w:val="ru-RU" w:eastAsia="ru-RU"/>
        </w:rPr>
      </w:pPr>
      <w:r w:rsidRPr="00634DD7">
        <w:rPr>
          <w:rFonts w:ascii="Times New Roman" w:eastAsia="Times New Roman" w:hAnsi="Times New Roman" w:cs="Times New Roman"/>
          <w:bCs/>
          <w:color w:val="000000" w:themeColor="text1"/>
          <w:sz w:val="28"/>
          <w:szCs w:val="28"/>
          <w:lang w:val="ru-RU" w:eastAsia="ru-RU"/>
        </w:rPr>
        <w:t>Почему умение прощать не является важной чертой характера современного человека? (выслушивает мнения, акцентирует детали интересных высказываний).</w:t>
      </w: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p w:rsidR="00007984" w:rsidRPr="00634DD7"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u w:val="single"/>
          <w:lang w:val="ru-RU" w:eastAsia="ru-RU"/>
        </w:rPr>
      </w:pPr>
      <w:r w:rsidRPr="00634DD7">
        <w:rPr>
          <w:rFonts w:ascii="Times New Roman" w:eastAsia="Times New Roman" w:hAnsi="Times New Roman" w:cs="Times New Roman"/>
          <w:bCs/>
          <w:color w:val="000000" w:themeColor="text1"/>
          <w:sz w:val="28"/>
          <w:szCs w:val="28"/>
          <w:u w:val="single"/>
          <w:lang w:val="ru-RU" w:eastAsia="ru-RU"/>
        </w:rPr>
        <w:t>Дополнительная информация:</w:t>
      </w:r>
    </w:p>
    <w:p w:rsidR="00007984" w:rsidRPr="00634DD7" w:rsidRDefault="00007984" w:rsidP="00634DD7">
      <w:pPr>
        <w:pStyle w:val="a8"/>
        <w:numPr>
          <w:ilvl w:val="0"/>
          <w:numId w:val="28"/>
        </w:numPr>
        <w:spacing w:after="0" w:line="240" w:lineRule="auto"/>
        <w:jc w:val="both"/>
        <w:rPr>
          <w:rFonts w:ascii="Times New Roman" w:eastAsia="Times New Roman" w:hAnsi="Times New Roman" w:cs="Times New Roman"/>
          <w:bCs/>
          <w:color w:val="000000" w:themeColor="text1"/>
          <w:sz w:val="28"/>
          <w:szCs w:val="28"/>
          <w:lang w:val="ru-RU" w:eastAsia="ru-RU"/>
        </w:rPr>
      </w:pPr>
      <w:r w:rsidRPr="00634DD7">
        <w:rPr>
          <w:rFonts w:ascii="Times New Roman" w:eastAsia="Times New Roman" w:hAnsi="Times New Roman" w:cs="Times New Roman"/>
          <w:bCs/>
          <w:color w:val="000000" w:themeColor="text1"/>
          <w:sz w:val="28"/>
          <w:szCs w:val="28"/>
          <w:lang w:val="ru-RU" w:eastAsia="ru-RU"/>
        </w:rPr>
        <w:t xml:space="preserve">Корень </w:t>
      </w:r>
      <w:proofErr w:type="spellStart"/>
      <w:r w:rsidRPr="00634DD7">
        <w:rPr>
          <w:rFonts w:ascii="Times New Roman" w:eastAsia="Times New Roman" w:hAnsi="Times New Roman" w:cs="Times New Roman"/>
          <w:bCs/>
          <w:color w:val="000000" w:themeColor="text1"/>
          <w:sz w:val="28"/>
          <w:szCs w:val="28"/>
          <w:lang w:val="ru-RU" w:eastAsia="ru-RU"/>
        </w:rPr>
        <w:t>прощ</w:t>
      </w:r>
      <w:proofErr w:type="spellEnd"/>
      <w:r w:rsidRPr="00634DD7">
        <w:rPr>
          <w:rFonts w:ascii="Times New Roman" w:eastAsia="Times New Roman" w:hAnsi="Times New Roman" w:cs="Times New Roman"/>
          <w:bCs/>
          <w:color w:val="000000" w:themeColor="text1"/>
          <w:sz w:val="28"/>
          <w:szCs w:val="28"/>
          <w:lang w:val="ru-RU" w:eastAsia="ru-RU"/>
        </w:rPr>
        <w:t xml:space="preserve"> (прост) означает «простой», «прямой».</w:t>
      </w:r>
    </w:p>
    <w:p w:rsidR="00007984" w:rsidRPr="003F6F04" w:rsidRDefault="00007984" w:rsidP="003F6F04">
      <w:pPr>
        <w:pStyle w:val="a8"/>
        <w:numPr>
          <w:ilvl w:val="0"/>
          <w:numId w:val="28"/>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Смысл ритуала – помочь другому выпрямиться, ведь вина угнетает.</w:t>
      </w:r>
    </w:p>
    <w:p w:rsidR="00007984" w:rsidRPr="003F6F04" w:rsidRDefault="00007984" w:rsidP="003F6F04">
      <w:pPr>
        <w:pStyle w:val="a8"/>
        <w:numPr>
          <w:ilvl w:val="0"/>
          <w:numId w:val="28"/>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 xml:space="preserve">Простить – помочь избавиться от чувства вины </w:t>
      </w:r>
      <w:r w:rsidR="003F6F04">
        <w:rPr>
          <w:rFonts w:ascii="Times New Roman" w:eastAsia="Times New Roman" w:hAnsi="Times New Roman" w:cs="Times New Roman"/>
          <w:bCs/>
          <w:color w:val="000000" w:themeColor="text1"/>
          <w:sz w:val="28"/>
          <w:szCs w:val="28"/>
          <w:lang w:val="ru-RU" w:eastAsia="ru-RU"/>
        </w:rPr>
        <w:t>к</w:t>
      </w:r>
      <w:r w:rsidRPr="003F6F04">
        <w:rPr>
          <w:rFonts w:ascii="Times New Roman" w:eastAsia="Times New Roman" w:hAnsi="Times New Roman" w:cs="Times New Roman"/>
          <w:bCs/>
          <w:color w:val="000000" w:themeColor="text1"/>
          <w:sz w:val="28"/>
          <w:szCs w:val="28"/>
          <w:lang w:val="ru-RU" w:eastAsia="ru-RU"/>
        </w:rPr>
        <w:t xml:space="preserve"> себе, и другому, позволить начать строить отношения заново. Прощение может изменить </w:t>
      </w:r>
      <w:r w:rsidRPr="003F6F04">
        <w:rPr>
          <w:rFonts w:ascii="Times New Roman" w:eastAsia="Times New Roman" w:hAnsi="Times New Roman" w:cs="Times New Roman"/>
          <w:bCs/>
          <w:color w:val="000000" w:themeColor="text1"/>
          <w:sz w:val="28"/>
          <w:szCs w:val="28"/>
          <w:lang w:val="ru-RU" w:eastAsia="ru-RU"/>
        </w:rPr>
        <w:lastRenderedPageBreak/>
        <w:t xml:space="preserve">судьбу. Вспомните, в православии есть предсмертный ритуал причастия – прощения грехов, совершенных на земле. Согласно религии, «прощенный» на земле достоин спасения там – жизни в раю. </w:t>
      </w:r>
    </w:p>
    <w:p w:rsidR="003F6F04" w:rsidRDefault="00007984" w:rsidP="003F6F04">
      <w:pPr>
        <w:pStyle w:val="a8"/>
        <w:numPr>
          <w:ilvl w:val="0"/>
          <w:numId w:val="28"/>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 xml:space="preserve">Почему прощать трудно? </w:t>
      </w:r>
    </w:p>
    <w:p w:rsidR="00007984" w:rsidRPr="003F6F04" w:rsidRDefault="00007984" w:rsidP="003F6F04">
      <w:pPr>
        <w:pStyle w:val="a8"/>
        <w:numPr>
          <w:ilvl w:val="0"/>
          <w:numId w:val="28"/>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Почему в детстве легче прощать?</w:t>
      </w:r>
    </w:p>
    <w:p w:rsidR="00007984" w:rsidRDefault="00007984" w:rsidP="003F6F04">
      <w:pPr>
        <w:pStyle w:val="a8"/>
        <w:numPr>
          <w:ilvl w:val="0"/>
          <w:numId w:val="28"/>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Какие способы примирения вы помните? (это стратегия уступки или компромисса</w:t>
      </w:r>
      <w:r w:rsidR="003F6F04">
        <w:rPr>
          <w:rFonts w:ascii="Times New Roman" w:eastAsia="Times New Roman" w:hAnsi="Times New Roman" w:cs="Times New Roman"/>
          <w:bCs/>
          <w:color w:val="000000" w:themeColor="text1"/>
          <w:sz w:val="28"/>
          <w:szCs w:val="28"/>
          <w:lang w:val="ru-RU" w:eastAsia="ru-RU"/>
        </w:rPr>
        <w:t>)</w:t>
      </w:r>
      <w:r w:rsidRPr="003F6F04">
        <w:rPr>
          <w:rFonts w:ascii="Times New Roman" w:eastAsia="Times New Roman" w:hAnsi="Times New Roman" w:cs="Times New Roman"/>
          <w:bCs/>
          <w:color w:val="000000" w:themeColor="text1"/>
          <w:sz w:val="28"/>
          <w:szCs w:val="28"/>
          <w:lang w:val="ru-RU" w:eastAsia="ru-RU"/>
        </w:rPr>
        <w:t>?</w:t>
      </w:r>
      <w:r w:rsidR="003F6F04">
        <w:rPr>
          <w:rFonts w:ascii="Times New Roman" w:eastAsia="Times New Roman" w:hAnsi="Times New Roman" w:cs="Times New Roman"/>
          <w:bCs/>
          <w:color w:val="000000" w:themeColor="text1"/>
          <w:sz w:val="28"/>
          <w:szCs w:val="28"/>
          <w:lang w:val="ru-RU" w:eastAsia="ru-RU"/>
        </w:rPr>
        <w:t xml:space="preserve"> </w:t>
      </w:r>
    </w:p>
    <w:p w:rsidR="003F6F04" w:rsidRPr="003F6F04" w:rsidRDefault="003F6F04" w:rsidP="003F6F04">
      <w:pPr>
        <w:pStyle w:val="a8"/>
        <w:numPr>
          <w:ilvl w:val="0"/>
          <w:numId w:val="28"/>
        </w:numPr>
        <w:spacing w:after="0" w:line="240" w:lineRule="auto"/>
        <w:jc w:val="both"/>
        <w:rPr>
          <w:rFonts w:ascii="Times New Roman" w:eastAsia="Times New Roman" w:hAnsi="Times New Roman" w:cs="Times New Roman"/>
          <w:bCs/>
          <w:color w:val="000000" w:themeColor="text1"/>
          <w:sz w:val="28"/>
          <w:szCs w:val="28"/>
          <w:lang w:val="ru-RU" w:eastAsia="ru-RU"/>
        </w:rPr>
      </w:pPr>
      <w:r>
        <w:rPr>
          <w:rFonts w:ascii="Times New Roman" w:eastAsia="Times New Roman" w:hAnsi="Times New Roman" w:cs="Times New Roman"/>
          <w:bCs/>
          <w:color w:val="000000" w:themeColor="text1"/>
          <w:sz w:val="28"/>
          <w:szCs w:val="28"/>
          <w:lang w:val="ru-RU" w:eastAsia="ru-RU"/>
        </w:rPr>
        <w:t>Давайте поговорим о «</w:t>
      </w:r>
      <w:proofErr w:type="spellStart"/>
      <w:r>
        <w:rPr>
          <w:rFonts w:ascii="Times New Roman" w:eastAsia="Times New Roman" w:hAnsi="Times New Roman" w:cs="Times New Roman"/>
          <w:bCs/>
          <w:color w:val="000000" w:themeColor="text1"/>
          <w:sz w:val="28"/>
          <w:szCs w:val="28"/>
          <w:lang w:val="ru-RU" w:eastAsia="ru-RU"/>
        </w:rPr>
        <w:t>мирилках</w:t>
      </w:r>
      <w:proofErr w:type="spellEnd"/>
      <w:r>
        <w:rPr>
          <w:rFonts w:ascii="Times New Roman" w:eastAsia="Times New Roman" w:hAnsi="Times New Roman" w:cs="Times New Roman"/>
          <w:bCs/>
          <w:color w:val="000000" w:themeColor="text1"/>
          <w:sz w:val="28"/>
          <w:szCs w:val="28"/>
          <w:lang w:val="ru-RU" w:eastAsia="ru-RU"/>
        </w:rPr>
        <w:t>»</w:t>
      </w:r>
    </w:p>
    <w:p w:rsidR="003F6F04" w:rsidRDefault="003F6F0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p w:rsidR="00007984" w:rsidRDefault="00007984" w:rsidP="003F6F04">
      <w:pPr>
        <w:pStyle w:val="a8"/>
        <w:numPr>
          <w:ilvl w:val="0"/>
          <w:numId w:val="24"/>
        </w:numPr>
        <w:spacing w:after="0" w:line="240" w:lineRule="auto"/>
        <w:jc w:val="both"/>
        <w:rPr>
          <w:rFonts w:ascii="Times New Roman" w:eastAsia="Times New Roman" w:hAnsi="Times New Roman" w:cs="Times New Roman"/>
          <w:b/>
          <w:bCs/>
          <w:i/>
          <w:color w:val="000000" w:themeColor="text1"/>
          <w:sz w:val="28"/>
          <w:szCs w:val="28"/>
          <w:lang w:val="ru-RU" w:eastAsia="ru-RU"/>
        </w:rPr>
      </w:pPr>
      <w:r w:rsidRPr="003F6F04">
        <w:rPr>
          <w:rFonts w:ascii="Times New Roman" w:eastAsia="Times New Roman" w:hAnsi="Times New Roman" w:cs="Times New Roman"/>
          <w:b/>
          <w:bCs/>
          <w:i/>
          <w:color w:val="000000" w:themeColor="text1"/>
          <w:sz w:val="28"/>
          <w:szCs w:val="28"/>
          <w:lang w:val="ru-RU" w:eastAsia="ru-RU"/>
        </w:rPr>
        <w:t>А теперь ролевая игра «Три королевства».</w:t>
      </w:r>
    </w:p>
    <w:p w:rsidR="003F6F04" w:rsidRPr="00A16CB1" w:rsidRDefault="00A16CB1" w:rsidP="003F6F04">
      <w:pPr>
        <w:spacing w:after="0" w:line="240" w:lineRule="auto"/>
        <w:ind w:left="360"/>
        <w:jc w:val="both"/>
        <w:rPr>
          <w:rFonts w:ascii="Times New Roman" w:eastAsia="Times New Roman" w:hAnsi="Times New Roman" w:cs="Times New Roman"/>
          <w:bCs/>
          <w:i/>
          <w:color w:val="000000" w:themeColor="text1"/>
          <w:sz w:val="28"/>
          <w:szCs w:val="28"/>
          <w:lang w:val="ru-RU" w:eastAsia="ru-RU"/>
        </w:rPr>
      </w:pPr>
      <w:r w:rsidRPr="00A16CB1">
        <w:rPr>
          <w:rFonts w:ascii="Times New Roman" w:eastAsia="Times New Roman" w:hAnsi="Times New Roman" w:cs="Times New Roman"/>
          <w:bCs/>
          <w:i/>
          <w:color w:val="000000" w:themeColor="text1"/>
          <w:sz w:val="28"/>
          <w:szCs w:val="28"/>
          <w:lang w:val="ru-RU" w:eastAsia="ru-RU"/>
        </w:rPr>
        <w:t>(</w:t>
      </w:r>
      <w:proofErr w:type="spellStart"/>
      <w:r w:rsidRPr="00A16CB1">
        <w:rPr>
          <w:rFonts w:ascii="Times New Roman" w:eastAsia="Times New Roman" w:hAnsi="Times New Roman" w:cs="Times New Roman"/>
          <w:bCs/>
          <w:i/>
          <w:color w:val="000000" w:themeColor="text1"/>
          <w:sz w:val="28"/>
          <w:szCs w:val="28"/>
          <w:lang w:val="ru-RU" w:eastAsia="ru-RU"/>
        </w:rPr>
        <w:t>Щуркова</w:t>
      </w:r>
      <w:proofErr w:type="spellEnd"/>
      <w:r w:rsidRPr="00A16CB1">
        <w:rPr>
          <w:rFonts w:ascii="Times New Roman" w:eastAsia="Times New Roman" w:hAnsi="Times New Roman" w:cs="Times New Roman"/>
          <w:bCs/>
          <w:i/>
          <w:color w:val="000000" w:themeColor="text1"/>
          <w:sz w:val="28"/>
          <w:szCs w:val="28"/>
          <w:lang w:val="ru-RU" w:eastAsia="ru-RU"/>
        </w:rPr>
        <w:t xml:space="preserve"> Н.Е. Классное руководство: игровые методики. – М.: педагогическое общество России, 2001. – 224 с.)</w:t>
      </w:r>
    </w:p>
    <w:p w:rsidR="003F6F04" w:rsidRPr="003F6F04" w:rsidRDefault="003F6F04" w:rsidP="003F6F04">
      <w:pPr>
        <w:spacing w:after="0" w:line="240" w:lineRule="auto"/>
        <w:ind w:firstLine="360"/>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Данная игра строится на основе трёх ключевых категорий культурологии: «культура», «дикость», «варварство» (по необходимости вводится категория «вандализм», но тогда игра имеет название «Четыре королевства»).</w:t>
      </w:r>
    </w:p>
    <w:p w:rsidR="003F6F04" w:rsidRPr="003F6F04" w:rsidRDefault="003F6F04" w:rsidP="003F6F04">
      <w:p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i/>
          <w:color w:val="000000" w:themeColor="text1"/>
          <w:sz w:val="28"/>
          <w:szCs w:val="28"/>
          <w:lang w:val="ru-RU" w:eastAsia="ru-RU"/>
        </w:rPr>
        <w:t>Фабула игры:</w:t>
      </w:r>
      <w:r w:rsidRPr="003F6F04">
        <w:rPr>
          <w:rFonts w:ascii="Times New Roman" w:eastAsia="Times New Roman" w:hAnsi="Times New Roman" w:cs="Times New Roman"/>
          <w:bCs/>
          <w:color w:val="000000" w:themeColor="text1"/>
          <w:sz w:val="28"/>
          <w:szCs w:val="28"/>
          <w:lang w:val="ru-RU" w:eastAsia="ru-RU"/>
        </w:rPr>
        <w:t xml:space="preserve"> три короля, сидя на троне, наблюдают поведение человека и, мысленно оценивая уровень поведенческих форм, приглашают человека войти в то или иное царство, заявляя: «Ты гражданин моего королевства».</w:t>
      </w:r>
    </w:p>
    <w:p w:rsidR="003F6F04" w:rsidRDefault="003F6F04" w:rsidP="003F6F04">
      <w:p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 xml:space="preserve">Разумеется, поведение играющего предполагается, оно выстраивается умозрительным порядком, когда ведущий описывает ситуацию и предлагает довести её до логического конца. </w:t>
      </w:r>
    </w:p>
    <w:p w:rsidR="003F6F04" w:rsidRPr="003F6F04" w:rsidRDefault="003F6F04" w:rsidP="003F6F04">
      <w:pPr>
        <w:spacing w:after="0" w:line="240" w:lineRule="auto"/>
        <w:jc w:val="both"/>
        <w:rPr>
          <w:rFonts w:ascii="Times New Roman" w:eastAsia="Times New Roman" w:hAnsi="Times New Roman" w:cs="Times New Roman"/>
          <w:bCs/>
          <w:color w:val="000000" w:themeColor="text1"/>
          <w:sz w:val="28"/>
          <w:szCs w:val="28"/>
          <w:lang w:val="ru-RU" w:eastAsia="ru-RU"/>
        </w:rPr>
      </w:pPr>
      <w:proofErr w:type="gramStart"/>
      <w:r w:rsidRPr="003F6F04">
        <w:rPr>
          <w:rFonts w:ascii="Times New Roman" w:eastAsia="Times New Roman" w:hAnsi="Times New Roman" w:cs="Times New Roman"/>
          <w:bCs/>
          <w:color w:val="000000" w:themeColor="text1"/>
          <w:sz w:val="28"/>
          <w:szCs w:val="28"/>
          <w:lang w:val="ru-RU" w:eastAsia="ru-RU"/>
        </w:rPr>
        <w:t>Например</w:t>
      </w:r>
      <w:proofErr w:type="gramEnd"/>
      <w:r w:rsidRPr="003F6F04">
        <w:rPr>
          <w:rFonts w:ascii="Times New Roman" w:eastAsia="Times New Roman" w:hAnsi="Times New Roman" w:cs="Times New Roman"/>
          <w:bCs/>
          <w:color w:val="000000" w:themeColor="text1"/>
          <w:sz w:val="28"/>
          <w:szCs w:val="28"/>
          <w:lang w:val="ru-RU" w:eastAsia="ru-RU"/>
        </w:rPr>
        <w:t>:</w:t>
      </w:r>
    </w:p>
    <w:p w:rsidR="003F6F04" w:rsidRDefault="003F6F04" w:rsidP="003F6F04">
      <w:pPr>
        <w:pStyle w:val="a8"/>
        <w:numPr>
          <w:ilvl w:val="0"/>
          <w:numId w:val="29"/>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Собака не доела, а я был очень голоден, и ...</w:t>
      </w:r>
      <w:r w:rsidRPr="003F6F04">
        <w:rPr>
          <w:rFonts w:ascii="Times New Roman" w:eastAsia="Times New Roman" w:hAnsi="Times New Roman" w:cs="Times New Roman"/>
          <w:bCs/>
          <w:color w:val="000000" w:themeColor="text1"/>
          <w:sz w:val="28"/>
          <w:szCs w:val="28"/>
          <w:lang w:val="ru-RU" w:eastAsia="ru-RU"/>
        </w:rPr>
        <w:tab/>
      </w:r>
    </w:p>
    <w:p w:rsidR="003F6F04" w:rsidRDefault="003F6F04" w:rsidP="003F6F04">
      <w:pPr>
        <w:pStyle w:val="a8"/>
        <w:numPr>
          <w:ilvl w:val="0"/>
          <w:numId w:val="29"/>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Только закурил — подошел автобус, я...</w:t>
      </w:r>
    </w:p>
    <w:p w:rsidR="003F6F04" w:rsidRDefault="003F6F04" w:rsidP="003F6F04">
      <w:pPr>
        <w:pStyle w:val="a8"/>
        <w:numPr>
          <w:ilvl w:val="0"/>
          <w:numId w:val="29"/>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Начальник на меня закричал, тогда я...</w:t>
      </w:r>
    </w:p>
    <w:p w:rsidR="003F6F04" w:rsidRDefault="003F6F04" w:rsidP="003F6F04">
      <w:pPr>
        <w:pStyle w:val="a8"/>
        <w:numPr>
          <w:ilvl w:val="0"/>
          <w:numId w:val="29"/>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Целое лето провела на огороде, отпуск кончился, и я...</w:t>
      </w:r>
    </w:p>
    <w:p w:rsidR="003F6F04" w:rsidRDefault="003F6F04" w:rsidP="003F6F04">
      <w:pPr>
        <w:pStyle w:val="a8"/>
        <w:numPr>
          <w:ilvl w:val="0"/>
          <w:numId w:val="29"/>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Прохожий толкнул меня, я, конечно...</w:t>
      </w:r>
    </w:p>
    <w:p w:rsidR="003F6F04" w:rsidRDefault="003F6F04" w:rsidP="003F6F04">
      <w:pPr>
        <w:pStyle w:val="a8"/>
        <w:numPr>
          <w:ilvl w:val="0"/>
          <w:numId w:val="29"/>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Угостили пирогом, но он оказался невкусным, я...</w:t>
      </w:r>
    </w:p>
    <w:p w:rsidR="003F6F04" w:rsidRDefault="003F6F04" w:rsidP="003F6F04">
      <w:pPr>
        <w:pStyle w:val="a8"/>
        <w:numPr>
          <w:ilvl w:val="0"/>
          <w:numId w:val="29"/>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Хотел пойти в театр, но мама сказала, что нет денег, и я...</w:t>
      </w:r>
    </w:p>
    <w:p w:rsidR="003F6F04" w:rsidRPr="003F6F04" w:rsidRDefault="003F6F04" w:rsidP="003F6F04">
      <w:pPr>
        <w:pStyle w:val="a8"/>
        <w:numPr>
          <w:ilvl w:val="0"/>
          <w:numId w:val="29"/>
        </w:numPr>
        <w:spacing w:after="0" w:line="240" w:lineRule="auto"/>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Утром надо вернуть книгу, а я не успел дочитать, поэтому...</w:t>
      </w:r>
    </w:p>
    <w:p w:rsidR="003F6F04" w:rsidRPr="003F6F04" w:rsidRDefault="003F6F04" w:rsidP="003F6F04">
      <w:pPr>
        <w:spacing w:after="0" w:line="240" w:lineRule="auto"/>
        <w:ind w:firstLine="360"/>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Если между королями развертывается несогласие по вопросу, в каком королевстве жить данному человеку, то наблюдатели становятся арбитрами и путем голосования могут разрешить спор.</w:t>
      </w:r>
    </w:p>
    <w:p w:rsidR="003F6F04" w:rsidRPr="003F6F04" w:rsidRDefault="003F6F04" w:rsidP="003F6F04">
      <w:pPr>
        <w:spacing w:after="0" w:line="240" w:lineRule="auto"/>
        <w:ind w:firstLine="360"/>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Количество оцениваемых ситуаций должно быть равно количеству присутствующих, так чтобы, в итоге, все играющие расположились в одном из королевств.</w:t>
      </w:r>
    </w:p>
    <w:p w:rsidR="003F6F04" w:rsidRPr="003F6F04" w:rsidRDefault="003F6F04" w:rsidP="003F6F04">
      <w:pPr>
        <w:spacing w:after="0" w:line="240" w:lineRule="auto"/>
        <w:ind w:firstLine="360"/>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В заключение ведущий просит оценить количественное размещение «по королевствам» всех играющих и предлагает высказать мнение по поводу соотношения количественной картины (обязательно при этом подчеркивая, что происшедшее — игра, в которой все играли избранную ими роль).</w:t>
      </w:r>
    </w:p>
    <w:p w:rsidR="003F6F04" w:rsidRPr="003F6F04" w:rsidRDefault="003F6F04" w:rsidP="003F6F04">
      <w:pPr>
        <w:spacing w:after="0" w:line="240" w:lineRule="auto"/>
        <w:ind w:firstLine="360"/>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i/>
          <w:color w:val="000000" w:themeColor="text1"/>
          <w:sz w:val="28"/>
          <w:szCs w:val="28"/>
          <w:lang w:val="ru-RU" w:eastAsia="ru-RU"/>
        </w:rPr>
        <w:lastRenderedPageBreak/>
        <w:t>Традиционная рефлексия</w:t>
      </w:r>
      <w:r w:rsidRPr="003F6F04">
        <w:rPr>
          <w:rFonts w:ascii="Times New Roman" w:eastAsia="Times New Roman" w:hAnsi="Times New Roman" w:cs="Times New Roman"/>
          <w:bCs/>
          <w:color w:val="000000" w:themeColor="text1"/>
          <w:sz w:val="28"/>
          <w:szCs w:val="28"/>
          <w:lang w:val="ru-RU" w:eastAsia="ru-RU"/>
        </w:rPr>
        <w:t xml:space="preserve"> начинается с высказываний «королей»: что они думают и как себя чувствуют, приняв в королевство новых граждан? А далее поочередно своё мнение высказывают все участники игры, сделав акцент на причинах «дикости» и «варварства» в нашем поведении (слабость человека, забывчивость, природный эгоизм, незнание культурных норм жизни, неумение решать коллизии и конфликты и т.д.).</w:t>
      </w:r>
    </w:p>
    <w:p w:rsidR="003F6F04" w:rsidRPr="003F6F04" w:rsidRDefault="003F6F04" w:rsidP="003F6F04">
      <w:pPr>
        <w:spacing w:after="0" w:line="240" w:lineRule="auto"/>
        <w:ind w:firstLine="360"/>
        <w:jc w:val="both"/>
        <w:rPr>
          <w:rFonts w:ascii="Times New Roman" w:eastAsia="Times New Roman" w:hAnsi="Times New Roman" w:cs="Times New Roman"/>
          <w:bCs/>
          <w:color w:val="000000" w:themeColor="text1"/>
          <w:sz w:val="28"/>
          <w:szCs w:val="28"/>
          <w:lang w:val="ru-RU" w:eastAsia="ru-RU"/>
        </w:rPr>
      </w:pPr>
      <w:r w:rsidRPr="003F6F04">
        <w:rPr>
          <w:rFonts w:ascii="Times New Roman" w:eastAsia="Times New Roman" w:hAnsi="Times New Roman" w:cs="Times New Roman"/>
          <w:bCs/>
          <w:color w:val="000000" w:themeColor="text1"/>
          <w:sz w:val="28"/>
          <w:szCs w:val="28"/>
          <w:lang w:val="ru-RU" w:eastAsia="ru-RU"/>
        </w:rPr>
        <w:t xml:space="preserve">Значение понятия «дикость» (расположение вне контекста культуры, незнание достижений культуры, реакции натурального природного характера, рефлексивное поведение) и понятия «варварство» (расположение в контексте культуры, знание культурных норм, но попрание этих достижений культуры, нарушение общепринятой культуры), а также понятия культуры (совокупность материальных и духовных достижений человечества и ориентация на человека как наивысшую ценность во всех сферах и ситуациях жизни) раскрываются перед </w:t>
      </w:r>
      <w:r w:rsidR="009B76D4">
        <w:rPr>
          <w:rFonts w:ascii="Times New Roman" w:eastAsia="Times New Roman" w:hAnsi="Times New Roman" w:cs="Times New Roman"/>
          <w:bCs/>
          <w:color w:val="000000" w:themeColor="text1"/>
          <w:sz w:val="28"/>
          <w:szCs w:val="28"/>
          <w:lang w:val="ru-RU" w:eastAsia="ru-RU"/>
        </w:rPr>
        <w:t>участниками</w:t>
      </w:r>
      <w:r w:rsidRPr="003F6F04">
        <w:rPr>
          <w:rFonts w:ascii="Times New Roman" w:eastAsia="Times New Roman" w:hAnsi="Times New Roman" w:cs="Times New Roman"/>
          <w:bCs/>
          <w:color w:val="000000" w:themeColor="text1"/>
          <w:sz w:val="28"/>
          <w:szCs w:val="28"/>
          <w:lang w:val="ru-RU" w:eastAsia="ru-RU"/>
        </w:rPr>
        <w:t xml:space="preserve"> либо в начале игры, либо по ходу игры, скажем, в момент выбора «королей».</w:t>
      </w:r>
    </w:p>
    <w:p w:rsidR="003F6F04" w:rsidRPr="00D72D48" w:rsidRDefault="003F6F04" w:rsidP="00D72D48">
      <w:pPr>
        <w:spacing w:after="0" w:line="240" w:lineRule="auto"/>
        <w:jc w:val="both"/>
        <w:rPr>
          <w:rFonts w:ascii="Times New Roman" w:eastAsia="Times New Roman" w:hAnsi="Times New Roman" w:cs="Times New Roman"/>
          <w:bCs/>
          <w:color w:val="000000" w:themeColor="text1"/>
          <w:sz w:val="28"/>
          <w:szCs w:val="28"/>
          <w:lang w:val="ru-RU" w:eastAsia="ru-RU"/>
        </w:rPr>
      </w:pPr>
      <w:r w:rsidRPr="00D72D48">
        <w:rPr>
          <w:rFonts w:ascii="Times New Roman" w:eastAsia="Times New Roman" w:hAnsi="Times New Roman" w:cs="Times New Roman"/>
          <w:bCs/>
          <w:i/>
          <w:color w:val="000000" w:themeColor="text1"/>
          <w:sz w:val="28"/>
          <w:szCs w:val="28"/>
          <w:lang w:val="ru-RU" w:eastAsia="ru-RU"/>
        </w:rPr>
        <w:t>Педагогическое предостережение:</w:t>
      </w:r>
      <w:r w:rsidRPr="00D72D48">
        <w:rPr>
          <w:rFonts w:ascii="Times New Roman" w:eastAsia="Times New Roman" w:hAnsi="Times New Roman" w:cs="Times New Roman"/>
          <w:bCs/>
          <w:color w:val="000000" w:themeColor="text1"/>
          <w:sz w:val="28"/>
          <w:szCs w:val="28"/>
          <w:lang w:val="ru-RU" w:eastAsia="ru-RU"/>
        </w:rPr>
        <w:t xml:space="preserve"> ни в коем случае не укорять за сделанный выбор, ни в коем случае не высказывать оценки в адрес конкретного выбора, произведенного играющим; более того, следует подчеркивать, что каждый из нас волен в своем поведении и выборе «королевства» своей жизни.</w:t>
      </w:r>
    </w:p>
    <w:p w:rsidR="003F6F04" w:rsidRPr="003F6F04" w:rsidRDefault="003F6F04" w:rsidP="003F6F04">
      <w:pPr>
        <w:pStyle w:val="a8"/>
        <w:numPr>
          <w:ilvl w:val="0"/>
          <w:numId w:val="24"/>
        </w:numPr>
        <w:spacing w:after="0" w:line="240" w:lineRule="auto"/>
        <w:jc w:val="both"/>
        <w:rPr>
          <w:rFonts w:ascii="Times New Roman" w:eastAsia="Times New Roman" w:hAnsi="Times New Roman" w:cs="Times New Roman"/>
          <w:b/>
          <w:bCs/>
          <w:i/>
          <w:color w:val="000000" w:themeColor="text1"/>
          <w:sz w:val="28"/>
          <w:szCs w:val="28"/>
          <w:lang w:val="ru-RU" w:eastAsia="ru-RU"/>
        </w:rPr>
      </w:pPr>
      <w:r>
        <w:rPr>
          <w:rFonts w:ascii="Times New Roman" w:eastAsia="Times New Roman" w:hAnsi="Times New Roman" w:cs="Times New Roman"/>
          <w:b/>
          <w:bCs/>
          <w:i/>
          <w:color w:val="000000" w:themeColor="text1"/>
          <w:sz w:val="28"/>
          <w:szCs w:val="28"/>
          <w:lang w:val="ru-RU" w:eastAsia="ru-RU"/>
        </w:rPr>
        <w:t>Заключительная беседа.</w:t>
      </w:r>
    </w:p>
    <w:p w:rsidR="00A16CB1" w:rsidRPr="00A16CB1" w:rsidRDefault="00A16CB1" w:rsidP="00A16CB1">
      <w:pPr>
        <w:pStyle w:val="a8"/>
        <w:numPr>
          <w:ilvl w:val="0"/>
          <w:numId w:val="30"/>
        </w:numPr>
        <w:spacing w:after="0" w:line="240" w:lineRule="auto"/>
        <w:jc w:val="both"/>
        <w:rPr>
          <w:rFonts w:ascii="Times New Roman" w:eastAsia="Times New Roman" w:hAnsi="Times New Roman" w:cs="Times New Roman"/>
          <w:bCs/>
          <w:color w:val="000000" w:themeColor="text1"/>
          <w:sz w:val="28"/>
          <w:szCs w:val="28"/>
          <w:lang w:val="ru-RU" w:eastAsia="ru-RU"/>
        </w:rPr>
      </w:pPr>
      <w:r>
        <w:rPr>
          <w:rFonts w:ascii="Times New Roman" w:eastAsia="Times New Roman" w:hAnsi="Times New Roman" w:cs="Times New Roman"/>
          <w:bCs/>
          <w:i/>
          <w:color w:val="000000" w:themeColor="text1"/>
          <w:sz w:val="28"/>
          <w:szCs w:val="28"/>
          <w:lang w:val="ru-RU" w:eastAsia="ru-RU"/>
        </w:rPr>
        <w:t>Письмо маме</w:t>
      </w:r>
    </w:p>
    <w:p w:rsidR="00007984" w:rsidRPr="00A16CB1" w:rsidRDefault="00007984" w:rsidP="00A16CB1">
      <w:pPr>
        <w:pStyle w:val="a8"/>
        <w:spacing w:after="0" w:line="240" w:lineRule="auto"/>
        <w:jc w:val="both"/>
        <w:rPr>
          <w:rFonts w:ascii="Times New Roman" w:eastAsia="Times New Roman" w:hAnsi="Times New Roman" w:cs="Times New Roman"/>
          <w:bCs/>
          <w:color w:val="000000" w:themeColor="text1"/>
          <w:sz w:val="28"/>
          <w:szCs w:val="28"/>
          <w:lang w:val="ru-RU" w:eastAsia="ru-RU"/>
        </w:rPr>
      </w:pPr>
      <w:r w:rsidRPr="00A16CB1">
        <w:rPr>
          <w:rFonts w:ascii="Times New Roman" w:eastAsia="Times New Roman" w:hAnsi="Times New Roman" w:cs="Times New Roman"/>
          <w:bCs/>
          <w:color w:val="000000" w:themeColor="text1"/>
          <w:sz w:val="28"/>
          <w:szCs w:val="28"/>
          <w:lang w:val="ru-RU" w:eastAsia="ru-RU"/>
        </w:rPr>
        <w:t>Мы с вами уже говорили, как часто мы обижаем самых близких людей, и, в частности, маму.</w:t>
      </w:r>
      <w:r w:rsidR="003C5B74" w:rsidRPr="00A16CB1">
        <w:rPr>
          <w:rFonts w:ascii="Times New Roman" w:eastAsia="Times New Roman" w:hAnsi="Times New Roman" w:cs="Times New Roman"/>
          <w:bCs/>
          <w:color w:val="000000" w:themeColor="text1"/>
          <w:sz w:val="28"/>
          <w:szCs w:val="28"/>
          <w:lang w:val="ru-RU" w:eastAsia="ru-RU"/>
        </w:rPr>
        <w:t xml:space="preserve"> Давайте достанем телефоны и напишем письмо маме (или другому очень близкому человеку).</w:t>
      </w:r>
    </w:p>
    <w:p w:rsidR="003C5B74" w:rsidRDefault="003C5B7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tbl>
      <w:tblPr>
        <w:tblStyle w:val="a9"/>
        <w:tblW w:w="0" w:type="auto"/>
        <w:tblLook w:val="04A0" w:firstRow="1" w:lastRow="0" w:firstColumn="1" w:lastColumn="0" w:noHBand="0" w:noVBand="1"/>
      </w:tblPr>
      <w:tblGrid>
        <w:gridCol w:w="9679"/>
      </w:tblGrid>
      <w:tr w:rsidR="003C5B74" w:rsidTr="003C5B74">
        <w:tc>
          <w:tcPr>
            <w:tcW w:w="9679" w:type="dxa"/>
          </w:tcPr>
          <w:p w:rsidR="003C5B74" w:rsidRPr="00007984" w:rsidRDefault="003C5B74" w:rsidP="003C5B74">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Письмо маме</w:t>
            </w:r>
          </w:p>
          <w:p w:rsidR="003C5B74" w:rsidRPr="00007984" w:rsidRDefault="003C5B74" w:rsidP="003C5B74">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Дорогая </w:t>
            </w:r>
            <w:proofErr w:type="gramStart"/>
            <w:r w:rsidRPr="00007984">
              <w:rPr>
                <w:rFonts w:ascii="Times New Roman" w:eastAsia="Times New Roman" w:hAnsi="Times New Roman" w:cs="Times New Roman"/>
                <w:bCs/>
                <w:color w:val="000000" w:themeColor="text1"/>
                <w:sz w:val="28"/>
                <w:szCs w:val="28"/>
                <w:lang w:val="ru-RU" w:eastAsia="ru-RU"/>
              </w:rPr>
              <w:t xml:space="preserve">(  </w:t>
            </w:r>
            <w:proofErr w:type="gramEnd"/>
            <w:r w:rsidRPr="00007984">
              <w:rPr>
                <w:rFonts w:ascii="Times New Roman" w:eastAsia="Times New Roman" w:hAnsi="Times New Roman" w:cs="Times New Roman"/>
                <w:bCs/>
                <w:color w:val="000000" w:themeColor="text1"/>
                <w:sz w:val="28"/>
                <w:szCs w:val="28"/>
                <w:lang w:val="ru-RU" w:eastAsia="ru-RU"/>
              </w:rPr>
              <w:t xml:space="preserve"> ) мама!</w:t>
            </w:r>
          </w:p>
          <w:p w:rsidR="003C5B74" w:rsidRPr="00007984" w:rsidRDefault="003C5B74" w:rsidP="003C5B74">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Помнишь, как я (однажды, в детстве, утром, вчера…) тебя обидел(а)?</w:t>
            </w:r>
          </w:p>
          <w:p w:rsidR="003C5B74" w:rsidRPr="00007984" w:rsidRDefault="003C5B74" w:rsidP="003C5B74">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Сделала я это, не подумав о последствиях. До сих пор мне стыдно и обидно за этот поступок.</w:t>
            </w:r>
          </w:p>
          <w:p w:rsidR="003C5B74" w:rsidRPr="00007984" w:rsidRDefault="003C5B74" w:rsidP="003C5B74">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Мамуля, прости за недостойное поведение, знай, ты самая лучшая, любимая, понимающая. Здоровья тебе. Твоя дочь (сын).</w:t>
            </w:r>
          </w:p>
          <w:p w:rsidR="003C5B74" w:rsidRPr="00007984" w:rsidRDefault="003C5B74" w:rsidP="003C5B74">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P.S.</w:t>
            </w:r>
          </w:p>
          <w:p w:rsidR="003C5B74" w:rsidRPr="00007984" w:rsidRDefault="003C5B74" w:rsidP="003C5B74">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А у меня все хорошо. Позвоню.</w:t>
            </w:r>
          </w:p>
          <w:p w:rsidR="003C5B74" w:rsidRDefault="003C5B74" w:rsidP="00007984">
            <w:pPr>
              <w:jc w:val="both"/>
              <w:rPr>
                <w:rFonts w:ascii="Times New Roman" w:eastAsia="Times New Roman" w:hAnsi="Times New Roman" w:cs="Times New Roman"/>
                <w:bCs/>
                <w:color w:val="000000" w:themeColor="text1"/>
                <w:sz w:val="28"/>
                <w:szCs w:val="28"/>
                <w:lang w:val="ru-RU" w:eastAsia="ru-RU"/>
              </w:rPr>
            </w:pPr>
          </w:p>
        </w:tc>
      </w:tr>
    </w:tbl>
    <w:p w:rsidR="003C5B74" w:rsidRPr="00007984" w:rsidRDefault="003C5B7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p w:rsidR="00A16CB1" w:rsidRPr="00A16CB1" w:rsidRDefault="00A16CB1" w:rsidP="00A16CB1">
      <w:pPr>
        <w:pStyle w:val="a8"/>
        <w:numPr>
          <w:ilvl w:val="0"/>
          <w:numId w:val="30"/>
        </w:numPr>
        <w:spacing w:after="0" w:line="240" w:lineRule="auto"/>
        <w:jc w:val="both"/>
        <w:rPr>
          <w:rFonts w:ascii="Times New Roman" w:eastAsia="Times New Roman" w:hAnsi="Times New Roman" w:cs="Times New Roman"/>
          <w:bCs/>
          <w:color w:val="000000" w:themeColor="text1"/>
          <w:sz w:val="28"/>
          <w:szCs w:val="28"/>
          <w:lang w:val="ru-RU" w:eastAsia="ru-RU"/>
        </w:rPr>
      </w:pPr>
      <w:r>
        <w:rPr>
          <w:rFonts w:ascii="Times New Roman" w:eastAsia="Times New Roman" w:hAnsi="Times New Roman" w:cs="Times New Roman"/>
          <w:bCs/>
          <w:i/>
          <w:color w:val="000000" w:themeColor="text1"/>
          <w:sz w:val="28"/>
          <w:szCs w:val="28"/>
          <w:lang w:val="ru-RU" w:eastAsia="ru-RU"/>
        </w:rPr>
        <w:t>Работа с цитатой Конфуция</w:t>
      </w:r>
    </w:p>
    <w:p w:rsidR="00007984" w:rsidRPr="00A16CB1" w:rsidRDefault="00007984" w:rsidP="00A16CB1">
      <w:pPr>
        <w:pStyle w:val="a8"/>
        <w:spacing w:after="0" w:line="240" w:lineRule="auto"/>
        <w:jc w:val="both"/>
        <w:rPr>
          <w:rFonts w:ascii="Times New Roman" w:eastAsia="Times New Roman" w:hAnsi="Times New Roman" w:cs="Times New Roman"/>
          <w:bCs/>
          <w:color w:val="000000" w:themeColor="text1"/>
          <w:sz w:val="28"/>
          <w:szCs w:val="28"/>
          <w:lang w:val="ru-RU" w:eastAsia="ru-RU"/>
        </w:rPr>
      </w:pPr>
      <w:r w:rsidRPr="00A16CB1">
        <w:rPr>
          <w:rFonts w:ascii="Times New Roman" w:eastAsia="Times New Roman" w:hAnsi="Times New Roman" w:cs="Times New Roman"/>
          <w:bCs/>
          <w:color w:val="000000" w:themeColor="text1"/>
          <w:sz w:val="28"/>
          <w:szCs w:val="28"/>
          <w:lang w:val="ru-RU" w:eastAsia="ru-RU"/>
        </w:rPr>
        <w:t>Конфуций как-то заметил (работа с цитатой).</w:t>
      </w: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К цитате я хотела бы добавить: не теряй возможности сказать прости!</w:t>
      </w:r>
    </w:p>
    <w:p w:rsidR="00007984" w:rsidRPr="00007984" w:rsidRDefault="00007984" w:rsidP="00007984">
      <w:pPr>
        <w:spacing w:after="0" w:line="240" w:lineRule="auto"/>
        <w:ind w:firstLine="709"/>
        <w:jc w:val="both"/>
        <w:rPr>
          <w:rFonts w:ascii="Times New Roman" w:eastAsia="Times New Roman" w:hAnsi="Times New Roman" w:cs="Times New Roman"/>
          <w:bCs/>
          <w:color w:val="000000" w:themeColor="text1"/>
          <w:sz w:val="28"/>
          <w:szCs w:val="28"/>
          <w:lang w:val="ru-RU" w:eastAsia="ru-RU"/>
        </w:rPr>
      </w:pPr>
    </w:p>
    <w:p w:rsidR="00007984" w:rsidRDefault="00007984" w:rsidP="00007984">
      <w:pPr>
        <w:spacing w:after="0" w:line="240" w:lineRule="auto"/>
        <w:ind w:firstLine="709"/>
        <w:jc w:val="both"/>
        <w:rPr>
          <w:rFonts w:ascii="Times New Roman" w:eastAsia="Times New Roman" w:hAnsi="Times New Roman" w:cs="Times New Roman"/>
          <w:b/>
          <w:bCs/>
          <w:color w:val="000000" w:themeColor="text1"/>
          <w:sz w:val="28"/>
          <w:szCs w:val="28"/>
          <w:lang w:val="ru-RU" w:eastAsia="ru-RU"/>
        </w:rPr>
      </w:pPr>
      <w:r w:rsidRPr="00353157">
        <w:rPr>
          <w:rFonts w:ascii="Times New Roman" w:eastAsia="Times New Roman" w:hAnsi="Times New Roman" w:cs="Times New Roman"/>
          <w:b/>
          <w:bCs/>
          <w:color w:val="000000" w:themeColor="text1"/>
          <w:sz w:val="28"/>
          <w:szCs w:val="28"/>
          <w:lang w:val="ru-RU" w:eastAsia="ru-RU"/>
        </w:rPr>
        <w:lastRenderedPageBreak/>
        <w:t>П</w:t>
      </w:r>
      <w:r w:rsidR="00A16CB1" w:rsidRPr="00353157">
        <w:rPr>
          <w:rFonts w:ascii="Times New Roman" w:eastAsia="Times New Roman" w:hAnsi="Times New Roman" w:cs="Times New Roman"/>
          <w:b/>
          <w:bCs/>
          <w:color w:val="000000" w:themeColor="text1"/>
          <w:sz w:val="28"/>
          <w:szCs w:val="28"/>
          <w:lang w:val="ru-RU" w:eastAsia="ru-RU"/>
        </w:rPr>
        <w:t>РИЛОЖЕНИЕ</w:t>
      </w:r>
    </w:p>
    <w:p w:rsidR="00C27ECC" w:rsidRPr="00353157" w:rsidRDefault="00C27ECC" w:rsidP="00007984">
      <w:pPr>
        <w:spacing w:after="0" w:line="240" w:lineRule="auto"/>
        <w:ind w:firstLine="709"/>
        <w:jc w:val="both"/>
        <w:rPr>
          <w:rFonts w:ascii="Times New Roman" w:eastAsia="Times New Roman" w:hAnsi="Times New Roman" w:cs="Times New Roman"/>
          <w:b/>
          <w:bCs/>
          <w:color w:val="000000" w:themeColor="text1"/>
          <w:sz w:val="28"/>
          <w:szCs w:val="28"/>
          <w:lang w:val="ru-RU" w:eastAsia="ru-RU"/>
        </w:rPr>
      </w:pPr>
    </w:p>
    <w:p w:rsidR="00007984" w:rsidRPr="0089157C" w:rsidRDefault="00007984" w:rsidP="00007984">
      <w:pPr>
        <w:spacing w:after="0" w:line="240" w:lineRule="auto"/>
        <w:ind w:firstLine="709"/>
        <w:jc w:val="both"/>
        <w:rPr>
          <w:rFonts w:ascii="Times New Roman" w:eastAsia="Times New Roman" w:hAnsi="Times New Roman" w:cs="Times New Roman"/>
          <w:b/>
          <w:bCs/>
          <w:i/>
          <w:color w:val="000000" w:themeColor="text1"/>
          <w:sz w:val="28"/>
          <w:szCs w:val="28"/>
          <w:lang w:val="ru-RU" w:eastAsia="ru-RU"/>
        </w:rPr>
      </w:pPr>
      <w:r w:rsidRPr="0089157C">
        <w:rPr>
          <w:rFonts w:ascii="Times New Roman" w:eastAsia="Times New Roman" w:hAnsi="Times New Roman" w:cs="Times New Roman"/>
          <w:b/>
          <w:bCs/>
          <w:i/>
          <w:color w:val="000000" w:themeColor="text1"/>
          <w:sz w:val="28"/>
          <w:szCs w:val="28"/>
          <w:lang w:val="ru-RU" w:eastAsia="ru-RU"/>
        </w:rPr>
        <w:t>Пакет ситуаций</w:t>
      </w:r>
    </w:p>
    <w:p w:rsidR="00353157" w:rsidRPr="0089157C" w:rsidRDefault="00353157" w:rsidP="00007984">
      <w:pPr>
        <w:spacing w:after="0" w:line="240" w:lineRule="auto"/>
        <w:ind w:firstLine="709"/>
        <w:jc w:val="both"/>
        <w:rPr>
          <w:rFonts w:ascii="Times New Roman" w:eastAsia="Times New Roman" w:hAnsi="Times New Roman" w:cs="Times New Roman"/>
          <w:bCs/>
          <w:i/>
          <w:color w:val="000000" w:themeColor="text1"/>
          <w:sz w:val="28"/>
          <w:szCs w:val="28"/>
          <w:lang w:val="ru-RU" w:eastAsia="ru-RU"/>
        </w:rPr>
      </w:pPr>
    </w:p>
    <w:p w:rsidR="00007984" w:rsidRPr="00353157" w:rsidRDefault="00007984" w:rsidP="00353157">
      <w:pPr>
        <w:spacing w:after="0" w:line="240" w:lineRule="auto"/>
        <w:ind w:firstLine="709"/>
        <w:jc w:val="center"/>
        <w:rPr>
          <w:rFonts w:ascii="Times New Roman" w:eastAsia="Times New Roman" w:hAnsi="Times New Roman" w:cs="Times New Roman"/>
          <w:b/>
          <w:bCs/>
          <w:i/>
          <w:color w:val="000000" w:themeColor="text1"/>
          <w:sz w:val="28"/>
          <w:szCs w:val="28"/>
          <w:lang w:val="ru-RU" w:eastAsia="ru-RU"/>
        </w:rPr>
      </w:pPr>
    </w:p>
    <w:tbl>
      <w:tblPr>
        <w:tblStyle w:val="a9"/>
        <w:tblW w:w="0" w:type="auto"/>
        <w:tblLook w:val="04A0" w:firstRow="1" w:lastRow="0" w:firstColumn="1" w:lastColumn="0" w:noHBand="0" w:noVBand="1"/>
      </w:tblPr>
      <w:tblGrid>
        <w:gridCol w:w="9679"/>
      </w:tblGrid>
      <w:tr w:rsidR="00353157" w:rsidTr="00353157">
        <w:tc>
          <w:tcPr>
            <w:tcW w:w="9679" w:type="dxa"/>
          </w:tcPr>
          <w:p w:rsidR="00353157" w:rsidRPr="00007984" w:rsidRDefault="00353157" w:rsidP="00353157">
            <w:pPr>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Мама:</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 xml:space="preserve">Ты понимаешь, что этот Максим тебе не друг? </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Сын:</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 xml:space="preserve">Очень хороший друг! Мы с ним интересно проводим время! </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Мама:</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Вот-вот, время убиваете!</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 Сын:</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 xml:space="preserve">Мама, позволь, я сам выберу себе друзей, я уже в 8 классе учусь! </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Мама:</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И гораздо хуже, с тех пор, как с стал болтаться с Максимом, вон двоек нахватал!</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Звонок в дверь. На пороге Максим.</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 xml:space="preserve">Здравствуйте, Марь </w:t>
            </w:r>
            <w:proofErr w:type="spellStart"/>
            <w:r w:rsidRPr="00007984">
              <w:rPr>
                <w:rFonts w:ascii="Times New Roman" w:eastAsia="Times New Roman" w:hAnsi="Times New Roman" w:cs="Times New Roman"/>
                <w:bCs/>
                <w:color w:val="000000" w:themeColor="text1"/>
                <w:sz w:val="28"/>
                <w:szCs w:val="28"/>
                <w:lang w:val="ru-RU" w:eastAsia="ru-RU"/>
              </w:rPr>
              <w:t>Иванна</w:t>
            </w:r>
            <w:proofErr w:type="spellEnd"/>
            <w:r w:rsidRPr="00007984">
              <w:rPr>
                <w:rFonts w:ascii="Times New Roman" w:eastAsia="Times New Roman" w:hAnsi="Times New Roman" w:cs="Times New Roman"/>
                <w:bCs/>
                <w:color w:val="000000" w:themeColor="text1"/>
                <w:sz w:val="28"/>
                <w:szCs w:val="28"/>
                <w:lang w:val="ru-RU" w:eastAsia="ru-RU"/>
              </w:rPr>
              <w:t xml:space="preserve">! </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Мама:</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 xml:space="preserve">А, вот ты-то мне и </w:t>
            </w:r>
            <w:proofErr w:type="gramStart"/>
            <w:r w:rsidRPr="00007984">
              <w:rPr>
                <w:rFonts w:ascii="Times New Roman" w:eastAsia="Times New Roman" w:hAnsi="Times New Roman" w:cs="Times New Roman"/>
                <w:bCs/>
                <w:color w:val="000000" w:themeColor="text1"/>
                <w:sz w:val="28"/>
                <w:szCs w:val="28"/>
                <w:lang w:val="ru-RU" w:eastAsia="ru-RU"/>
              </w:rPr>
              <w:t>нужен!...</w:t>
            </w:r>
            <w:proofErr w:type="gramEnd"/>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И тогда…</w:t>
            </w:r>
          </w:p>
          <w:p w:rsidR="00353157" w:rsidRDefault="00353157" w:rsidP="00353157">
            <w:pPr>
              <w:jc w:val="both"/>
              <w:rPr>
                <w:rFonts w:ascii="Times New Roman" w:eastAsia="Times New Roman" w:hAnsi="Times New Roman" w:cs="Times New Roman"/>
                <w:bCs/>
                <w:color w:val="000000" w:themeColor="text1"/>
                <w:sz w:val="28"/>
                <w:szCs w:val="28"/>
                <w:lang w:val="ru-RU" w:eastAsia="ru-RU"/>
              </w:rPr>
            </w:pPr>
          </w:p>
        </w:tc>
      </w:tr>
    </w:tbl>
    <w:p w:rsidR="00353157" w:rsidRDefault="00353157" w:rsidP="00353157">
      <w:pPr>
        <w:spacing w:after="0" w:line="240" w:lineRule="auto"/>
        <w:jc w:val="both"/>
        <w:rPr>
          <w:rFonts w:ascii="Times New Roman" w:eastAsia="Times New Roman" w:hAnsi="Times New Roman" w:cs="Times New Roman"/>
          <w:bCs/>
          <w:color w:val="000000" w:themeColor="text1"/>
          <w:sz w:val="28"/>
          <w:szCs w:val="28"/>
          <w:lang w:val="ru-RU" w:eastAsia="ru-RU"/>
        </w:rPr>
      </w:pPr>
    </w:p>
    <w:tbl>
      <w:tblPr>
        <w:tblStyle w:val="a9"/>
        <w:tblW w:w="0" w:type="auto"/>
        <w:tblLook w:val="04A0" w:firstRow="1" w:lastRow="0" w:firstColumn="1" w:lastColumn="0" w:noHBand="0" w:noVBand="1"/>
      </w:tblPr>
      <w:tblGrid>
        <w:gridCol w:w="9679"/>
      </w:tblGrid>
      <w:tr w:rsidR="00353157" w:rsidRPr="00BC372C" w:rsidTr="00353157">
        <w:tc>
          <w:tcPr>
            <w:tcW w:w="9679" w:type="dxa"/>
          </w:tcPr>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Сын застает мать за чтением информации с его телефона. </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Сын: Мама, ты опять взяла мой телефон? </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Мама: Сынок, ну я же твоя мама, Мне можно! </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Сын: Нельзя, мама, нельзя! </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Мама: </w:t>
            </w:r>
            <w:proofErr w:type="gramStart"/>
            <w:r w:rsidRPr="00007984">
              <w:rPr>
                <w:rFonts w:ascii="Times New Roman" w:eastAsia="Times New Roman" w:hAnsi="Times New Roman" w:cs="Times New Roman"/>
                <w:bCs/>
                <w:color w:val="000000" w:themeColor="text1"/>
                <w:sz w:val="28"/>
                <w:szCs w:val="28"/>
                <w:lang w:val="ru-RU" w:eastAsia="ru-RU"/>
              </w:rPr>
              <w:t>А</w:t>
            </w:r>
            <w:proofErr w:type="gramEnd"/>
            <w:r w:rsidRPr="00007984">
              <w:rPr>
                <w:rFonts w:ascii="Times New Roman" w:eastAsia="Times New Roman" w:hAnsi="Times New Roman" w:cs="Times New Roman"/>
                <w:bCs/>
                <w:color w:val="000000" w:themeColor="text1"/>
                <w:sz w:val="28"/>
                <w:szCs w:val="28"/>
                <w:lang w:val="ru-RU" w:eastAsia="ru-RU"/>
              </w:rPr>
              <w:t xml:space="preserve"> вдруг у тебя там что-то нехорошее? </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Сын: Мама, я большой, я сам разберусь! </w:t>
            </w:r>
          </w:p>
          <w:p w:rsidR="00353157"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Мама: Ну что ты так разволновался!</w:t>
            </w:r>
          </w:p>
          <w:p w:rsidR="00353157" w:rsidRPr="00007984"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Сын уходит, хлопая дверью.</w:t>
            </w:r>
          </w:p>
          <w:p w:rsidR="00353157" w:rsidRDefault="00353157" w:rsidP="00353157">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И тогда…</w:t>
            </w:r>
          </w:p>
        </w:tc>
      </w:tr>
    </w:tbl>
    <w:p w:rsidR="00353157" w:rsidRDefault="00353157" w:rsidP="00353157">
      <w:pPr>
        <w:spacing w:after="0" w:line="240" w:lineRule="auto"/>
        <w:jc w:val="both"/>
        <w:rPr>
          <w:rFonts w:ascii="Times New Roman" w:eastAsia="Times New Roman" w:hAnsi="Times New Roman" w:cs="Times New Roman"/>
          <w:bCs/>
          <w:color w:val="000000" w:themeColor="text1"/>
          <w:sz w:val="28"/>
          <w:szCs w:val="28"/>
          <w:lang w:val="ru-RU" w:eastAsia="ru-RU"/>
        </w:rPr>
      </w:pPr>
    </w:p>
    <w:tbl>
      <w:tblPr>
        <w:tblStyle w:val="a9"/>
        <w:tblW w:w="0" w:type="auto"/>
        <w:tblLook w:val="04A0" w:firstRow="1" w:lastRow="0" w:firstColumn="1" w:lastColumn="0" w:noHBand="0" w:noVBand="1"/>
      </w:tblPr>
      <w:tblGrid>
        <w:gridCol w:w="9679"/>
      </w:tblGrid>
      <w:tr w:rsidR="0089157C" w:rsidTr="0089157C">
        <w:tc>
          <w:tcPr>
            <w:tcW w:w="9679" w:type="dxa"/>
          </w:tcPr>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Сын, видя недовольное выражение лица мамы:</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 xml:space="preserve">Что случилось? </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Мама:</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Опять звонила классная руководительница, жалуется, что ты спишь на уроках. А все потому, что ты по ночам смотришь кино.</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Сын:</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 xml:space="preserve">А я виноват, что днем на кино у меня нет времени? </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lastRenderedPageBreak/>
              <w:t>Мама:</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Но ты же давал слово, что нормализуешь свой режим дня и ночью будешь спать!</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Сын:</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 xml:space="preserve">Репетиторы, спортивная секция, уроки... Времени совсем не остается! </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И тогда...</w:t>
            </w:r>
          </w:p>
          <w:p w:rsidR="0089157C" w:rsidRDefault="0089157C" w:rsidP="00353157">
            <w:pPr>
              <w:jc w:val="both"/>
              <w:rPr>
                <w:rFonts w:ascii="Times New Roman" w:eastAsia="Times New Roman" w:hAnsi="Times New Roman" w:cs="Times New Roman"/>
                <w:bCs/>
                <w:color w:val="000000" w:themeColor="text1"/>
                <w:sz w:val="28"/>
                <w:szCs w:val="28"/>
                <w:lang w:val="ru-RU" w:eastAsia="ru-RU"/>
              </w:rPr>
            </w:pPr>
          </w:p>
        </w:tc>
      </w:tr>
    </w:tbl>
    <w:p w:rsidR="0089157C" w:rsidRDefault="0089157C" w:rsidP="00353157">
      <w:pPr>
        <w:spacing w:after="0" w:line="240" w:lineRule="auto"/>
        <w:jc w:val="both"/>
        <w:rPr>
          <w:rFonts w:ascii="Times New Roman" w:eastAsia="Times New Roman" w:hAnsi="Times New Roman" w:cs="Times New Roman"/>
          <w:bCs/>
          <w:color w:val="000000" w:themeColor="text1"/>
          <w:sz w:val="28"/>
          <w:szCs w:val="28"/>
          <w:lang w:val="ru-RU" w:eastAsia="ru-RU"/>
        </w:rPr>
      </w:pPr>
    </w:p>
    <w:tbl>
      <w:tblPr>
        <w:tblStyle w:val="a9"/>
        <w:tblW w:w="0" w:type="auto"/>
        <w:tblLook w:val="04A0" w:firstRow="1" w:lastRow="0" w:firstColumn="1" w:lastColumn="0" w:noHBand="0" w:noVBand="1"/>
      </w:tblPr>
      <w:tblGrid>
        <w:gridCol w:w="9679"/>
      </w:tblGrid>
      <w:tr w:rsidR="0089157C" w:rsidTr="0089157C">
        <w:tc>
          <w:tcPr>
            <w:tcW w:w="9679" w:type="dxa"/>
          </w:tcPr>
          <w:p w:rsidR="0089157C" w:rsidRPr="00007984" w:rsidRDefault="0089157C" w:rsidP="0089157C">
            <w:pPr>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Обещал с девушкой пойти в кафе, но явно не подумал. Накопленных денег, к сожалению, нет... Надо просить у мамы...</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Мам, ты дашь денег на кафе, я с девушкой иду...</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Денег нет!</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Но я обещал...</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Это твои проблемы! Думать надо, когда что-то обещаешь! Ты же знаешь...</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w:t>
            </w:r>
            <w:r w:rsidRPr="00007984">
              <w:rPr>
                <w:rFonts w:ascii="Times New Roman" w:eastAsia="Times New Roman" w:hAnsi="Times New Roman" w:cs="Times New Roman"/>
                <w:bCs/>
                <w:color w:val="000000" w:themeColor="text1"/>
                <w:sz w:val="28"/>
                <w:szCs w:val="28"/>
                <w:lang w:val="ru-RU" w:eastAsia="ru-RU"/>
              </w:rPr>
              <w:tab/>
              <w:t>Опять нотации читаешь? Ну, я пошел…</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Думаю, конфликт разгорелся на пустом месте. Вечно она меня не понимает. </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И тогда я...</w:t>
            </w:r>
          </w:p>
          <w:p w:rsidR="0089157C" w:rsidRDefault="0089157C" w:rsidP="00353157">
            <w:pPr>
              <w:jc w:val="both"/>
              <w:rPr>
                <w:rFonts w:ascii="Times New Roman" w:eastAsia="Times New Roman" w:hAnsi="Times New Roman" w:cs="Times New Roman"/>
                <w:bCs/>
                <w:color w:val="000000" w:themeColor="text1"/>
                <w:sz w:val="28"/>
                <w:szCs w:val="28"/>
                <w:lang w:val="ru-RU" w:eastAsia="ru-RU"/>
              </w:rPr>
            </w:pPr>
          </w:p>
        </w:tc>
      </w:tr>
    </w:tbl>
    <w:p w:rsidR="0089157C" w:rsidRDefault="0089157C" w:rsidP="00353157">
      <w:pPr>
        <w:spacing w:after="0" w:line="240" w:lineRule="auto"/>
        <w:jc w:val="both"/>
        <w:rPr>
          <w:rFonts w:ascii="Times New Roman" w:eastAsia="Times New Roman" w:hAnsi="Times New Roman" w:cs="Times New Roman"/>
          <w:bCs/>
          <w:color w:val="000000" w:themeColor="text1"/>
          <w:sz w:val="28"/>
          <w:szCs w:val="28"/>
          <w:lang w:val="ru-RU" w:eastAsia="ru-RU"/>
        </w:rPr>
      </w:pPr>
    </w:p>
    <w:tbl>
      <w:tblPr>
        <w:tblStyle w:val="a9"/>
        <w:tblW w:w="0" w:type="auto"/>
        <w:tblLook w:val="04A0" w:firstRow="1" w:lastRow="0" w:firstColumn="1" w:lastColumn="0" w:noHBand="0" w:noVBand="1"/>
      </w:tblPr>
      <w:tblGrid>
        <w:gridCol w:w="9679"/>
      </w:tblGrid>
      <w:tr w:rsidR="0089157C" w:rsidTr="0089157C">
        <w:tc>
          <w:tcPr>
            <w:tcW w:w="9679" w:type="dxa"/>
          </w:tcPr>
          <w:p w:rsidR="0089157C" w:rsidRPr="00007984" w:rsidRDefault="0089157C" w:rsidP="0089157C">
            <w:pPr>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Письмо в газету.</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Мне запрещают всё. Не разрешают посещать дискотеки, ночные клубы... Хотя учусь я хорошо. Запрещают дружить с теми, с кем хочу. Сами твердят лет 8, что нельзя отделяться от коллектива. Я уже в 10 классе, а меня бьют за любую провинность... </w:t>
            </w:r>
            <w:proofErr w:type="gramStart"/>
            <w:r w:rsidRPr="00007984">
              <w:rPr>
                <w:rFonts w:ascii="Times New Roman" w:eastAsia="Times New Roman" w:hAnsi="Times New Roman" w:cs="Times New Roman"/>
                <w:bCs/>
                <w:color w:val="000000" w:themeColor="text1"/>
                <w:sz w:val="28"/>
                <w:szCs w:val="28"/>
                <w:lang w:val="ru-RU" w:eastAsia="ru-RU"/>
              </w:rPr>
              <w:t>А</w:t>
            </w:r>
            <w:proofErr w:type="gramEnd"/>
            <w:r w:rsidRPr="00007984">
              <w:rPr>
                <w:rFonts w:ascii="Times New Roman" w:eastAsia="Times New Roman" w:hAnsi="Times New Roman" w:cs="Times New Roman"/>
                <w:bCs/>
                <w:color w:val="000000" w:themeColor="text1"/>
                <w:sz w:val="28"/>
                <w:szCs w:val="28"/>
                <w:lang w:val="ru-RU" w:eastAsia="ru-RU"/>
              </w:rPr>
              <w:t xml:space="preserve"> ведь наша семья считается благополучной. Я хочу уйти из дома, но не могу... Думаю, что же будет, если я уйду... Страшно!</w:t>
            </w:r>
          </w:p>
          <w:p w:rsidR="0089157C" w:rsidRPr="00007984" w:rsidRDefault="0089157C" w:rsidP="0089157C">
            <w:pPr>
              <w:ind w:firstLine="709"/>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И тогда я...</w:t>
            </w:r>
          </w:p>
          <w:p w:rsidR="0089157C" w:rsidRDefault="0089157C" w:rsidP="00353157">
            <w:pPr>
              <w:jc w:val="both"/>
              <w:rPr>
                <w:rFonts w:ascii="Times New Roman" w:eastAsia="Times New Roman" w:hAnsi="Times New Roman" w:cs="Times New Roman"/>
                <w:bCs/>
                <w:color w:val="000000" w:themeColor="text1"/>
                <w:sz w:val="28"/>
                <w:szCs w:val="28"/>
                <w:lang w:val="ru-RU" w:eastAsia="ru-RU"/>
              </w:rPr>
            </w:pPr>
          </w:p>
        </w:tc>
      </w:tr>
    </w:tbl>
    <w:p w:rsidR="00007984" w:rsidRPr="00007984" w:rsidRDefault="00353157" w:rsidP="00353157">
      <w:pPr>
        <w:spacing w:after="0" w:line="240" w:lineRule="auto"/>
        <w:jc w:val="both"/>
        <w:rPr>
          <w:rFonts w:ascii="Times New Roman" w:eastAsia="Times New Roman" w:hAnsi="Times New Roman" w:cs="Times New Roman"/>
          <w:bCs/>
          <w:color w:val="000000" w:themeColor="text1"/>
          <w:sz w:val="28"/>
          <w:szCs w:val="28"/>
          <w:lang w:val="ru-RU" w:eastAsia="ru-RU"/>
        </w:rPr>
      </w:pPr>
      <w:r>
        <w:rPr>
          <w:rFonts w:ascii="Times New Roman" w:eastAsia="Times New Roman" w:hAnsi="Times New Roman" w:cs="Times New Roman"/>
          <w:bCs/>
          <w:color w:val="000000" w:themeColor="text1"/>
          <w:sz w:val="28"/>
          <w:szCs w:val="28"/>
          <w:lang w:val="ru-RU" w:eastAsia="ru-RU"/>
        </w:rPr>
        <w:t xml:space="preserve">    </w:t>
      </w:r>
      <w:r w:rsidR="00007984" w:rsidRPr="00007984">
        <w:rPr>
          <w:rFonts w:ascii="Times New Roman" w:eastAsia="Times New Roman" w:hAnsi="Times New Roman" w:cs="Times New Roman"/>
          <w:bCs/>
          <w:color w:val="000000" w:themeColor="text1"/>
          <w:sz w:val="28"/>
          <w:szCs w:val="28"/>
          <w:lang w:val="ru-RU" w:eastAsia="ru-RU"/>
        </w:rPr>
        <w:t xml:space="preserve"> </w:t>
      </w:r>
    </w:p>
    <w:p w:rsidR="00007984" w:rsidRPr="00007984" w:rsidRDefault="00007984" w:rsidP="0089157C">
      <w:pPr>
        <w:spacing w:after="0" w:line="240" w:lineRule="auto"/>
        <w:jc w:val="both"/>
        <w:rPr>
          <w:rFonts w:ascii="Times New Roman" w:eastAsia="Times New Roman" w:hAnsi="Times New Roman" w:cs="Times New Roman"/>
          <w:bCs/>
          <w:color w:val="000000" w:themeColor="text1"/>
          <w:sz w:val="28"/>
          <w:szCs w:val="28"/>
          <w:lang w:val="ru-RU" w:eastAsia="ru-RU"/>
        </w:rPr>
      </w:pPr>
      <w:r w:rsidRPr="00007984">
        <w:rPr>
          <w:rFonts w:ascii="Times New Roman" w:eastAsia="Times New Roman" w:hAnsi="Times New Roman" w:cs="Times New Roman"/>
          <w:bCs/>
          <w:color w:val="000000" w:themeColor="text1"/>
          <w:sz w:val="28"/>
          <w:szCs w:val="28"/>
          <w:lang w:val="ru-RU" w:eastAsia="ru-RU"/>
        </w:rPr>
        <w:t xml:space="preserve"> </w:t>
      </w:r>
    </w:p>
    <w:sectPr w:rsidR="00007984" w:rsidRPr="00007984">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6E" w:rsidRDefault="00A85E6E" w:rsidP="008E3372">
      <w:pPr>
        <w:spacing w:after="0" w:line="240" w:lineRule="auto"/>
      </w:pPr>
      <w:r>
        <w:separator/>
      </w:r>
    </w:p>
  </w:endnote>
  <w:endnote w:type="continuationSeparator" w:id="0">
    <w:p w:rsidR="00A85E6E" w:rsidRDefault="00A85E6E" w:rsidP="008E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6E" w:rsidRDefault="00A85E6E" w:rsidP="008E3372">
      <w:pPr>
        <w:spacing w:after="0" w:line="240" w:lineRule="auto"/>
      </w:pPr>
      <w:r>
        <w:separator/>
      </w:r>
    </w:p>
  </w:footnote>
  <w:footnote w:type="continuationSeparator" w:id="0">
    <w:p w:rsidR="00A85E6E" w:rsidRDefault="00A85E6E" w:rsidP="008E3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rsidP="008E3372">
    <w:pPr>
      <w:pStyle w:val="a3"/>
      <w:jc w:val="right"/>
      <w:rPr>
        <w:lang w:val="ru-RU"/>
      </w:rPr>
    </w:pPr>
    <w:r>
      <w:rPr>
        <w:lang w:val="ru-RU"/>
      </w:rPr>
      <w:t>Программа родительского просвещения «Родительская академия»</w:t>
    </w:r>
  </w:p>
  <w:p w:rsidR="008E3372" w:rsidRPr="008E3372" w:rsidRDefault="008E3372" w:rsidP="008E3372">
    <w:pPr>
      <w:pStyle w:val="a3"/>
      <w:jc w:val="right"/>
      <w:rPr>
        <w:lang w:val="ru-RU"/>
      </w:rPr>
    </w:pPr>
    <w:r>
      <w:rPr>
        <w:lang w:val="ru-RU"/>
      </w:rPr>
      <w:t>Модуль 3. Семейные конфликты. 3 класс</w:t>
    </w:r>
  </w:p>
  <w:p w:rsidR="008E3372" w:rsidRPr="008E3372" w:rsidRDefault="008E3372">
    <w:pPr>
      <w:pStyle w:val="a3"/>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72" w:rsidRDefault="008E337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D6D"/>
    <w:multiLevelType w:val="hybridMultilevel"/>
    <w:tmpl w:val="8D50CF66"/>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10D7FBF"/>
    <w:multiLevelType w:val="hybridMultilevel"/>
    <w:tmpl w:val="33A219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1F7E"/>
    <w:multiLevelType w:val="hybridMultilevel"/>
    <w:tmpl w:val="D35E3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27E6D"/>
    <w:multiLevelType w:val="hybridMultilevel"/>
    <w:tmpl w:val="32E83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D6738"/>
    <w:multiLevelType w:val="hybridMultilevel"/>
    <w:tmpl w:val="3D847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24A44"/>
    <w:multiLevelType w:val="hybridMultilevel"/>
    <w:tmpl w:val="B596F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87359"/>
    <w:multiLevelType w:val="multilevel"/>
    <w:tmpl w:val="ECC26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805F1"/>
    <w:multiLevelType w:val="hybridMultilevel"/>
    <w:tmpl w:val="3C6A36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07A87"/>
    <w:multiLevelType w:val="hybridMultilevel"/>
    <w:tmpl w:val="A62695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E6308"/>
    <w:multiLevelType w:val="hybridMultilevel"/>
    <w:tmpl w:val="F09C3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E012E"/>
    <w:multiLevelType w:val="hybridMultilevel"/>
    <w:tmpl w:val="E6E6B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67A32"/>
    <w:multiLevelType w:val="hybridMultilevel"/>
    <w:tmpl w:val="36BA05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BA7F57"/>
    <w:multiLevelType w:val="hybridMultilevel"/>
    <w:tmpl w:val="FA005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F4A13"/>
    <w:multiLevelType w:val="hybridMultilevel"/>
    <w:tmpl w:val="0CB0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C78B3"/>
    <w:multiLevelType w:val="hybridMultilevel"/>
    <w:tmpl w:val="8DEC2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36063"/>
    <w:multiLevelType w:val="hybridMultilevel"/>
    <w:tmpl w:val="2318C5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2E3F4C"/>
    <w:multiLevelType w:val="hybridMultilevel"/>
    <w:tmpl w:val="12802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6799D"/>
    <w:multiLevelType w:val="hybridMultilevel"/>
    <w:tmpl w:val="97C29B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766EA"/>
    <w:multiLevelType w:val="multilevel"/>
    <w:tmpl w:val="FE524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73366"/>
    <w:multiLevelType w:val="hybridMultilevel"/>
    <w:tmpl w:val="8870BFF2"/>
    <w:lvl w:ilvl="0" w:tplc="51FA6E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5341197"/>
    <w:multiLevelType w:val="hybridMultilevel"/>
    <w:tmpl w:val="FA7E76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91F5E"/>
    <w:multiLevelType w:val="multilevel"/>
    <w:tmpl w:val="3D94A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5D258A"/>
    <w:multiLevelType w:val="hybridMultilevel"/>
    <w:tmpl w:val="BDF4F0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3727E"/>
    <w:multiLevelType w:val="hybridMultilevel"/>
    <w:tmpl w:val="57606C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C4F88"/>
    <w:multiLevelType w:val="hybridMultilevel"/>
    <w:tmpl w:val="169A6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F6EA8"/>
    <w:multiLevelType w:val="hybridMultilevel"/>
    <w:tmpl w:val="D65E7A32"/>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15:restartNumberingAfterBreak="0">
    <w:nsid w:val="799759C5"/>
    <w:multiLevelType w:val="hybridMultilevel"/>
    <w:tmpl w:val="B4ACAB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95B84"/>
    <w:multiLevelType w:val="hybridMultilevel"/>
    <w:tmpl w:val="24AC4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B5DCC"/>
    <w:multiLevelType w:val="hybridMultilevel"/>
    <w:tmpl w:val="D2164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D079F"/>
    <w:multiLevelType w:val="hybridMultilevel"/>
    <w:tmpl w:val="1C66E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1"/>
  </w:num>
  <w:num w:numId="4">
    <w:abstractNumId w:val="25"/>
  </w:num>
  <w:num w:numId="5">
    <w:abstractNumId w:val="4"/>
  </w:num>
  <w:num w:numId="6">
    <w:abstractNumId w:val="10"/>
  </w:num>
  <w:num w:numId="7">
    <w:abstractNumId w:val="29"/>
  </w:num>
  <w:num w:numId="8">
    <w:abstractNumId w:val="27"/>
  </w:num>
  <w:num w:numId="9">
    <w:abstractNumId w:val="19"/>
  </w:num>
  <w:num w:numId="10">
    <w:abstractNumId w:val="8"/>
  </w:num>
  <w:num w:numId="11">
    <w:abstractNumId w:val="14"/>
  </w:num>
  <w:num w:numId="12">
    <w:abstractNumId w:val="13"/>
  </w:num>
  <w:num w:numId="13">
    <w:abstractNumId w:val="0"/>
  </w:num>
  <w:num w:numId="14">
    <w:abstractNumId w:val="20"/>
  </w:num>
  <w:num w:numId="15">
    <w:abstractNumId w:val="17"/>
  </w:num>
  <w:num w:numId="16">
    <w:abstractNumId w:val="16"/>
  </w:num>
  <w:num w:numId="17">
    <w:abstractNumId w:val="9"/>
  </w:num>
  <w:num w:numId="18">
    <w:abstractNumId w:val="22"/>
  </w:num>
  <w:num w:numId="19">
    <w:abstractNumId w:val="1"/>
  </w:num>
  <w:num w:numId="20">
    <w:abstractNumId w:val="12"/>
  </w:num>
  <w:num w:numId="21">
    <w:abstractNumId w:val="15"/>
  </w:num>
  <w:num w:numId="22">
    <w:abstractNumId w:val="11"/>
  </w:num>
  <w:num w:numId="23">
    <w:abstractNumId w:val="26"/>
  </w:num>
  <w:num w:numId="24">
    <w:abstractNumId w:val="5"/>
  </w:num>
  <w:num w:numId="25">
    <w:abstractNumId w:val="2"/>
  </w:num>
  <w:num w:numId="26">
    <w:abstractNumId w:val="23"/>
  </w:num>
  <w:num w:numId="27">
    <w:abstractNumId w:val="24"/>
  </w:num>
  <w:num w:numId="28">
    <w:abstractNumId w:val="28"/>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4E"/>
    <w:rsid w:val="00007984"/>
    <w:rsid w:val="000506C7"/>
    <w:rsid w:val="00085F23"/>
    <w:rsid w:val="0013701E"/>
    <w:rsid w:val="0014734E"/>
    <w:rsid w:val="0024267D"/>
    <w:rsid w:val="00261038"/>
    <w:rsid w:val="002B77FB"/>
    <w:rsid w:val="00326F87"/>
    <w:rsid w:val="00353157"/>
    <w:rsid w:val="003C26ED"/>
    <w:rsid w:val="003C5B74"/>
    <w:rsid w:val="003F6F04"/>
    <w:rsid w:val="0041198C"/>
    <w:rsid w:val="005C147A"/>
    <w:rsid w:val="005E2629"/>
    <w:rsid w:val="00620C59"/>
    <w:rsid w:val="00634DD7"/>
    <w:rsid w:val="006A7973"/>
    <w:rsid w:val="00762677"/>
    <w:rsid w:val="007A5093"/>
    <w:rsid w:val="0089157C"/>
    <w:rsid w:val="008E3372"/>
    <w:rsid w:val="00957509"/>
    <w:rsid w:val="00984FEC"/>
    <w:rsid w:val="009A57F1"/>
    <w:rsid w:val="009B2311"/>
    <w:rsid w:val="009B76D4"/>
    <w:rsid w:val="00A16CB1"/>
    <w:rsid w:val="00A56AA4"/>
    <w:rsid w:val="00A76040"/>
    <w:rsid w:val="00A85E6E"/>
    <w:rsid w:val="00B040E5"/>
    <w:rsid w:val="00B7538D"/>
    <w:rsid w:val="00BA4FE6"/>
    <w:rsid w:val="00BC372C"/>
    <w:rsid w:val="00C06866"/>
    <w:rsid w:val="00C27ECC"/>
    <w:rsid w:val="00D72D48"/>
    <w:rsid w:val="00D81AB5"/>
    <w:rsid w:val="00DB4A98"/>
    <w:rsid w:val="00DC3C96"/>
    <w:rsid w:val="00F53151"/>
    <w:rsid w:val="00F97B76"/>
    <w:rsid w:val="00FB5DB9"/>
    <w:rsid w:val="00FC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BB66"/>
  <w15:chartTrackingRefBased/>
  <w15:docId w15:val="{62508A85-2D92-484E-9DB9-6FA500E8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372"/>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8E3372"/>
  </w:style>
  <w:style w:type="paragraph" w:styleId="a5">
    <w:name w:val="footer"/>
    <w:basedOn w:val="a"/>
    <w:link w:val="a6"/>
    <w:uiPriority w:val="99"/>
    <w:unhideWhenUsed/>
    <w:rsid w:val="008E3372"/>
    <w:pPr>
      <w:tabs>
        <w:tab w:val="center" w:pos="4844"/>
        <w:tab w:val="right" w:pos="9689"/>
      </w:tabs>
      <w:spacing w:after="0" w:line="240" w:lineRule="auto"/>
    </w:pPr>
  </w:style>
  <w:style w:type="character" w:customStyle="1" w:styleId="a6">
    <w:name w:val="Нижний колонтитул Знак"/>
    <w:basedOn w:val="a0"/>
    <w:link w:val="a5"/>
    <w:uiPriority w:val="99"/>
    <w:rsid w:val="008E3372"/>
  </w:style>
  <w:style w:type="character" w:styleId="a7">
    <w:name w:val="Hyperlink"/>
    <w:basedOn w:val="a0"/>
    <w:uiPriority w:val="99"/>
    <w:unhideWhenUsed/>
    <w:rsid w:val="00F53151"/>
    <w:rPr>
      <w:color w:val="0563C1" w:themeColor="hyperlink"/>
      <w:u w:val="single"/>
    </w:rPr>
  </w:style>
  <w:style w:type="paragraph" w:styleId="a8">
    <w:name w:val="List Paragraph"/>
    <w:basedOn w:val="a"/>
    <w:uiPriority w:val="34"/>
    <w:qFormat/>
    <w:rsid w:val="00BA4FE6"/>
    <w:pPr>
      <w:ind w:left="720"/>
      <w:contextualSpacing/>
    </w:pPr>
  </w:style>
  <w:style w:type="table" w:styleId="a9">
    <w:name w:val="Table Grid"/>
    <w:basedOn w:val="a1"/>
    <w:uiPriority w:val="39"/>
    <w:rsid w:val="00FC0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8874">
      <w:bodyDiv w:val="1"/>
      <w:marLeft w:val="0"/>
      <w:marRight w:val="0"/>
      <w:marTop w:val="0"/>
      <w:marBottom w:val="0"/>
      <w:divBdr>
        <w:top w:val="none" w:sz="0" w:space="0" w:color="auto"/>
        <w:left w:val="none" w:sz="0" w:space="0" w:color="auto"/>
        <w:bottom w:val="none" w:sz="0" w:space="0" w:color="auto"/>
        <w:right w:val="none" w:sz="0" w:space="0" w:color="auto"/>
      </w:divBdr>
    </w:div>
    <w:div w:id="3725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35</cp:revision>
  <dcterms:created xsi:type="dcterms:W3CDTF">2020-08-18T06:47:00Z</dcterms:created>
  <dcterms:modified xsi:type="dcterms:W3CDTF">2020-08-21T09:05:00Z</dcterms:modified>
</cp:coreProperties>
</file>