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EC" w:rsidRPr="009958EC" w:rsidRDefault="00A32C67" w:rsidP="00A32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ЖЕСТОКОЕ ОБРАЩЕНИЕ С ДЕТЬМИ</w:t>
      </w:r>
    </w:p>
    <w:p w:rsidR="00A32C67" w:rsidRDefault="009958EC" w:rsidP="001F2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8EC">
        <w:rPr>
          <w:rFonts w:ascii="Times New Roman" w:hAnsi="Times New Roman" w:cs="Times New Roman"/>
          <w:sz w:val="28"/>
          <w:szCs w:val="28"/>
        </w:rPr>
        <w:t xml:space="preserve"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 </w:t>
      </w:r>
    </w:p>
    <w:p w:rsidR="009958EC" w:rsidRPr="009958EC" w:rsidRDefault="009958EC" w:rsidP="00A32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b/>
          <w:sz w:val="28"/>
          <w:szCs w:val="28"/>
        </w:rPr>
        <w:t>Различают четыре основные формы жестокого обращения с детьми:</w:t>
      </w:r>
    </w:p>
    <w:p w:rsidR="00A32C67" w:rsidRDefault="009958EC" w:rsidP="00C77E6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b/>
          <w:bCs/>
          <w:sz w:val="28"/>
          <w:szCs w:val="28"/>
        </w:rPr>
        <w:t>Физическое насилие</w:t>
      </w:r>
      <w:r w:rsidRPr="00A32C67">
        <w:rPr>
          <w:rFonts w:ascii="Times New Roman" w:hAnsi="Times New Roman" w:cs="Times New Roman"/>
          <w:sz w:val="28"/>
          <w:szCs w:val="28"/>
        </w:rPr>
        <w:t> – это преднамеренное нанесение физических повреждений ребенку.</w:t>
      </w:r>
    </w:p>
    <w:p w:rsidR="0028430B" w:rsidRPr="0028430B" w:rsidRDefault="0028430B" w:rsidP="0028430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430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Признаки физического насилия над ребенком:</w:t>
      </w:r>
    </w:p>
    <w:p w:rsidR="0028430B" w:rsidRPr="002558C4" w:rsidRDefault="0028430B" w:rsidP="0028430B">
      <w:pPr>
        <w:pStyle w:val="a8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58C4">
        <w:rPr>
          <w:rFonts w:ascii="Times New Roman" w:hAnsi="Times New Roman" w:cs="Times New Roman"/>
          <w:b/>
          <w:bCs/>
          <w:i/>
          <w:sz w:val="28"/>
          <w:szCs w:val="28"/>
        </w:rPr>
        <w:t>Раны и синяки:</w:t>
      </w:r>
      <w:r w:rsidRPr="002558C4">
        <w:t xml:space="preserve"> </w:t>
      </w:r>
    </w:p>
    <w:p w:rsidR="0028430B" w:rsidRDefault="0028430B" w:rsidP="0028430B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разные по времени возникновения;</w:t>
      </w:r>
    </w:p>
    <w:p w:rsidR="0028430B" w:rsidRDefault="0028430B" w:rsidP="0028430B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 xml:space="preserve">в разных частях тела </w:t>
      </w:r>
      <w:r w:rsidR="00E07CCC" w:rsidRPr="00A579DF">
        <w:rPr>
          <w:rFonts w:ascii="Times New Roman" w:hAnsi="Times New Roman" w:cs="Times New Roman"/>
          <w:sz w:val="28"/>
          <w:szCs w:val="28"/>
        </w:rPr>
        <w:t>(например</w:t>
      </w:r>
      <w:r w:rsidRPr="00A579DF">
        <w:rPr>
          <w:rFonts w:ascii="Times New Roman" w:hAnsi="Times New Roman" w:cs="Times New Roman"/>
          <w:sz w:val="28"/>
          <w:szCs w:val="28"/>
        </w:rPr>
        <w:t>, на спине и груди одновременно);</w:t>
      </w:r>
    </w:p>
    <w:p w:rsidR="0028430B" w:rsidRDefault="0028430B" w:rsidP="0028430B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непонятного происхождения;</w:t>
      </w:r>
    </w:p>
    <w:p w:rsidR="0028430B" w:rsidRPr="00A579DF" w:rsidRDefault="0028430B" w:rsidP="0028430B">
      <w:pPr>
        <w:pStyle w:val="a8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имеют особую форму предмета (например, форму пряжки ремня, ладони, прута);</w:t>
      </w:r>
    </w:p>
    <w:p w:rsidR="0028430B" w:rsidRPr="002558C4" w:rsidRDefault="0028430B" w:rsidP="0028430B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8C4">
        <w:rPr>
          <w:rFonts w:ascii="Times New Roman" w:hAnsi="Times New Roman" w:cs="Times New Roman"/>
          <w:b/>
          <w:bCs/>
          <w:i/>
          <w:sz w:val="28"/>
          <w:szCs w:val="28"/>
        </w:rPr>
        <w:t>Ожоги:</w:t>
      </w:r>
      <w:r w:rsidRPr="002558C4">
        <w:t xml:space="preserve"> </w:t>
      </w:r>
    </w:p>
    <w:p w:rsidR="0028430B" w:rsidRPr="002558C4" w:rsidRDefault="0028430B" w:rsidP="0028430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58C4">
        <w:rPr>
          <w:rFonts w:ascii="Times New Roman" w:hAnsi="Times New Roman" w:cs="Times New Roman"/>
          <w:sz w:val="28"/>
          <w:szCs w:val="28"/>
        </w:rPr>
        <w:t>типография ожогов различна, но чаще они расположены на стопах, кистях рук, груди, голове. Как правило, это контактные ожоги горячими металлическими предметами и сигаретами. Ожоги от прижигания сигаретами имеют резко очерченные округленные контуры, после заживления остаются слабая пигментация и слегка втянутый центр;</w:t>
      </w:r>
    </w:p>
    <w:p w:rsidR="0028430B" w:rsidRDefault="0028430B" w:rsidP="0028430B">
      <w:pPr>
        <w:pStyle w:val="a8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58C4">
        <w:rPr>
          <w:rFonts w:ascii="Times New Roman" w:hAnsi="Times New Roman" w:cs="Times New Roman"/>
          <w:b/>
          <w:bCs/>
          <w:i/>
          <w:sz w:val="28"/>
          <w:szCs w:val="28"/>
        </w:rPr>
        <w:t>Укусы: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28430B" w:rsidRPr="002558C4" w:rsidRDefault="0028430B" w:rsidP="0028430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58C4">
        <w:rPr>
          <w:rFonts w:ascii="Times New Roman" w:hAnsi="Times New Roman" w:cs="Times New Roman"/>
          <w:sz w:val="28"/>
          <w:szCs w:val="28"/>
        </w:rPr>
        <w:t xml:space="preserve">следы от человеческого укуса характеризуются ранами, расположенными по контуру зубной арки, имеют эллипсовидную или </w:t>
      </w:r>
      <w:proofErr w:type="spellStart"/>
      <w:r w:rsidRPr="002558C4">
        <w:rPr>
          <w:rFonts w:ascii="Times New Roman" w:hAnsi="Times New Roman" w:cs="Times New Roman"/>
          <w:sz w:val="28"/>
          <w:szCs w:val="28"/>
        </w:rPr>
        <w:t>овоидную</w:t>
      </w:r>
      <w:proofErr w:type="spellEnd"/>
      <w:r w:rsidRPr="002558C4">
        <w:rPr>
          <w:rFonts w:ascii="Times New Roman" w:hAnsi="Times New Roman" w:cs="Times New Roman"/>
          <w:sz w:val="28"/>
          <w:szCs w:val="28"/>
        </w:rPr>
        <w:t xml:space="preserve"> формы; отпечатки верхних и нижних резцов прямоугольной, премолярной формы, типично наличие кровоподтеков.</w:t>
      </w:r>
    </w:p>
    <w:p w:rsidR="0028430B" w:rsidRPr="002558C4" w:rsidRDefault="0028430B" w:rsidP="0028430B">
      <w:pPr>
        <w:pStyle w:val="a8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558C4">
        <w:rPr>
          <w:rFonts w:ascii="Times New Roman" w:hAnsi="Times New Roman" w:cs="Times New Roman"/>
          <w:b/>
          <w:bCs/>
          <w:i/>
          <w:sz w:val="28"/>
          <w:szCs w:val="28"/>
        </w:rPr>
        <w:t>«Синдром тряски ребенка»:</w:t>
      </w:r>
    </w:p>
    <w:p w:rsidR="0028430B" w:rsidRDefault="0028430B" w:rsidP="0028430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возникает, когда взрослый, схватив ребенка за плечи, сильно трясет его взад и вперед; при этом сила воздействия на кровеносные сосуды мозга такова, что могут произойти кровоизлияние в мозг или ушиб мозга;</w:t>
      </w:r>
    </w:p>
    <w:p w:rsidR="0028430B" w:rsidRDefault="0028430B" w:rsidP="0028430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9DF">
        <w:rPr>
          <w:rFonts w:ascii="Times New Roman" w:hAnsi="Times New Roman" w:cs="Times New Roman"/>
          <w:sz w:val="28"/>
          <w:szCs w:val="28"/>
        </w:rPr>
        <w:t>у ребенка наблюдаются кровоизлияния в глазах, тошнота, рвота, потеря сознания; одновременно выявляются сопутствующие признаки физического насилия – синяки на плечах и груди, имеющие отпечатки пальцев.</w:t>
      </w:r>
    </w:p>
    <w:p w:rsidR="00D57B8C" w:rsidRDefault="00D57B8C" w:rsidP="00D57B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32C67" w:rsidRDefault="009958EC" w:rsidP="001F7C0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b/>
          <w:bCs/>
          <w:sz w:val="28"/>
          <w:szCs w:val="28"/>
        </w:rPr>
        <w:t>Сексуальное насилие</w:t>
      </w:r>
      <w:r w:rsidRPr="00A32C67">
        <w:rPr>
          <w:rFonts w:ascii="Times New Roman" w:hAnsi="Times New Roman" w:cs="Times New Roman"/>
          <w:sz w:val="28"/>
          <w:szCs w:val="28"/>
        </w:rPr>
        <w:t xml:space="preserve"> – это вовлечение ребенка с его согласия или без такового в сексуальные действия с взрослыми с целью получения </w:t>
      </w:r>
      <w:r w:rsidRPr="00A32C67">
        <w:rPr>
          <w:rFonts w:ascii="Times New Roman" w:hAnsi="Times New Roman" w:cs="Times New Roman"/>
          <w:sz w:val="28"/>
          <w:szCs w:val="28"/>
        </w:rPr>
        <w:lastRenderedPageBreak/>
        <w:t>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D57B8C" w:rsidRPr="00D57B8C" w:rsidRDefault="00D57B8C" w:rsidP="00D57B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32C67" w:rsidRDefault="009958EC" w:rsidP="00E372F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b/>
          <w:bCs/>
          <w:sz w:val="28"/>
          <w:szCs w:val="28"/>
        </w:rPr>
        <w:t>Психическое (эмоциональное) насилие</w:t>
      </w:r>
      <w:r w:rsidRPr="00A32C67">
        <w:rPr>
          <w:rFonts w:ascii="Times New Roman" w:hAnsi="Times New Roman" w:cs="Times New Roman"/>
          <w:sz w:val="28"/>
          <w:szCs w:val="28"/>
        </w:rPr>
        <w:t xml:space="preserve"> – это периодическое, длительное или постоянное психическое воздействие на ребенка, </w:t>
      </w:r>
      <w:r w:rsidR="00A32C67" w:rsidRPr="00A32C67">
        <w:rPr>
          <w:rFonts w:ascii="Times New Roman" w:hAnsi="Times New Roman" w:cs="Times New Roman"/>
          <w:sz w:val="28"/>
          <w:szCs w:val="28"/>
        </w:rPr>
        <w:t>длительная неадекватная реакция взрослых в ответ на экспрессивное поведение ребёнка</w:t>
      </w:r>
      <w:r w:rsidR="00A32C67">
        <w:rPr>
          <w:rFonts w:ascii="Times New Roman" w:hAnsi="Times New Roman" w:cs="Times New Roman"/>
          <w:sz w:val="28"/>
          <w:szCs w:val="28"/>
        </w:rPr>
        <w:t xml:space="preserve">, </w:t>
      </w:r>
      <w:r w:rsidRPr="00A32C67">
        <w:rPr>
          <w:rFonts w:ascii="Times New Roman" w:hAnsi="Times New Roman" w:cs="Times New Roman"/>
          <w:sz w:val="28"/>
          <w:szCs w:val="28"/>
        </w:rPr>
        <w:t>тормозящ</w:t>
      </w:r>
      <w:r w:rsidR="00A32C67">
        <w:rPr>
          <w:rFonts w:ascii="Times New Roman" w:hAnsi="Times New Roman" w:cs="Times New Roman"/>
          <w:sz w:val="28"/>
          <w:szCs w:val="28"/>
        </w:rPr>
        <w:t>ее</w:t>
      </w:r>
      <w:r w:rsidRPr="00A32C67">
        <w:rPr>
          <w:rFonts w:ascii="Times New Roman" w:hAnsi="Times New Roman" w:cs="Times New Roman"/>
          <w:sz w:val="28"/>
          <w:szCs w:val="28"/>
        </w:rPr>
        <w:t xml:space="preserve"> развитие личности и приводящее к формированию патологических черт характера.</w:t>
      </w:r>
      <w:r w:rsidR="00A3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67" w:rsidRPr="00A32C67" w:rsidRDefault="00A32C67" w:rsidP="00A32C67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C67">
        <w:rPr>
          <w:rFonts w:ascii="Times New Roman" w:hAnsi="Times New Roman" w:cs="Times New Roman"/>
          <w:b/>
          <w:i/>
          <w:sz w:val="28"/>
          <w:szCs w:val="28"/>
        </w:rPr>
        <w:t>Примеры эмоционального и психологического насилия:</w:t>
      </w:r>
    </w:p>
    <w:p w:rsidR="00A32C67" w:rsidRDefault="00A32C67" w:rsidP="004D2F9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запугивание ребенка,</w:t>
      </w:r>
    </w:p>
    <w:p w:rsidR="00A32C67" w:rsidRDefault="00A32C67" w:rsidP="007C3FF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ему внушают страх с помощью действий, жестов, взглядов,</w:t>
      </w:r>
    </w:p>
    <w:p w:rsidR="00A32C67" w:rsidRDefault="00A32C67" w:rsidP="0043098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используют для запугивания свой рост, возраст,</w:t>
      </w:r>
    </w:p>
    <w:p w:rsidR="00A32C67" w:rsidRDefault="00E07CCC" w:rsidP="00916A3A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обвинения в адрес ребенка, брань, крик;</w:t>
      </w:r>
    </w:p>
    <w:p w:rsidR="00A32C67" w:rsidRDefault="00A32C67" w:rsidP="0015357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угрожают насилием по отношению к другим (родителям ребенка, друзьям, животным и так далее)</w:t>
      </w:r>
      <w:r w:rsidR="00E07CCC">
        <w:rPr>
          <w:rFonts w:ascii="Times New Roman" w:hAnsi="Times New Roman" w:cs="Times New Roman"/>
          <w:sz w:val="28"/>
          <w:szCs w:val="28"/>
        </w:rPr>
        <w:t xml:space="preserve"> с целью запугивания;</w:t>
      </w:r>
    </w:p>
    <w:p w:rsidR="00A32C67" w:rsidRDefault="00A32C67" w:rsidP="00FC6F0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использование силы общественных институтов -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A32C67" w:rsidRDefault="00A32C67" w:rsidP="00533E5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использование изоляции - контролируют его доступ к общению со сверстниками, взрослыми, братьями и сестрами, родителями, бабушкой и дедушкой</w:t>
      </w:r>
    </w:p>
    <w:p w:rsidR="0028430B" w:rsidRDefault="0028430B" w:rsidP="0028430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AC1">
        <w:rPr>
          <w:rFonts w:ascii="Times New Roman" w:hAnsi="Times New Roman" w:cs="Times New Roman"/>
          <w:sz w:val="28"/>
          <w:szCs w:val="28"/>
        </w:rPr>
        <w:t>принижение его успехов, унижение его достоинства;</w:t>
      </w:r>
    </w:p>
    <w:p w:rsidR="0028430B" w:rsidRDefault="0028430B" w:rsidP="0028430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AC1">
        <w:rPr>
          <w:rFonts w:ascii="Times New Roman" w:hAnsi="Times New Roman" w:cs="Times New Roman"/>
          <w:sz w:val="28"/>
          <w:szCs w:val="28"/>
        </w:rPr>
        <w:t>отвержение ребенка;</w:t>
      </w:r>
    </w:p>
    <w:p w:rsidR="0028430B" w:rsidRDefault="0028430B" w:rsidP="0028430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AC1">
        <w:rPr>
          <w:rFonts w:ascii="Times New Roman" w:hAnsi="Times New Roman" w:cs="Times New Roman"/>
          <w:sz w:val="28"/>
          <w:szCs w:val="28"/>
        </w:rPr>
        <w:t>длительное лишение ребенка любви, нежности, заботы и безопасности со стороны родителей;</w:t>
      </w:r>
    </w:p>
    <w:p w:rsidR="0076190D" w:rsidRDefault="0028430B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0D">
        <w:rPr>
          <w:rFonts w:ascii="Times New Roman" w:hAnsi="Times New Roman" w:cs="Times New Roman"/>
          <w:sz w:val="28"/>
          <w:szCs w:val="28"/>
        </w:rPr>
        <w:t>совершение в присутствии ребенка насилия по отношению к супругу или другим детям;</w:t>
      </w:r>
    </w:p>
    <w:p w:rsidR="0076190D" w:rsidRDefault="00A32C67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0D">
        <w:rPr>
          <w:rFonts w:ascii="Times New Roman" w:hAnsi="Times New Roman" w:cs="Times New Roman"/>
          <w:sz w:val="28"/>
          <w:szCs w:val="28"/>
        </w:rPr>
        <w:t>унижают его достоинство,</w:t>
      </w:r>
    </w:p>
    <w:p w:rsidR="0076190D" w:rsidRDefault="00A32C67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0D">
        <w:rPr>
          <w:rFonts w:ascii="Times New Roman" w:hAnsi="Times New Roman" w:cs="Times New Roman"/>
          <w:sz w:val="28"/>
          <w:szCs w:val="28"/>
        </w:rPr>
        <w:t>используют обидные прозвища,</w:t>
      </w:r>
    </w:p>
    <w:p w:rsidR="0076190D" w:rsidRDefault="00A32C67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0D">
        <w:rPr>
          <w:rFonts w:ascii="Times New Roman" w:hAnsi="Times New Roman" w:cs="Times New Roman"/>
          <w:sz w:val="28"/>
          <w:szCs w:val="28"/>
        </w:rPr>
        <w:t>используют его в качестве доверенного лица,</w:t>
      </w:r>
    </w:p>
    <w:p w:rsidR="0076190D" w:rsidRDefault="00A32C67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0D">
        <w:rPr>
          <w:rFonts w:ascii="Times New Roman" w:hAnsi="Times New Roman" w:cs="Times New Roman"/>
          <w:sz w:val="28"/>
          <w:szCs w:val="28"/>
        </w:rPr>
        <w:t>при общении с ребенком проявляют непоследовательность,</w:t>
      </w:r>
    </w:p>
    <w:p w:rsidR="0076190D" w:rsidRDefault="00A32C67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0D">
        <w:rPr>
          <w:rFonts w:ascii="Times New Roman" w:hAnsi="Times New Roman" w:cs="Times New Roman"/>
          <w:sz w:val="28"/>
          <w:szCs w:val="28"/>
        </w:rPr>
        <w:t>ребенка стыдят,</w:t>
      </w:r>
    </w:p>
    <w:p w:rsidR="00FA7D7B" w:rsidRPr="0076190D" w:rsidRDefault="00A32C67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0D">
        <w:rPr>
          <w:rFonts w:ascii="Times New Roman" w:hAnsi="Times New Roman" w:cs="Times New Roman"/>
          <w:sz w:val="28"/>
          <w:szCs w:val="28"/>
        </w:rPr>
        <w:t>используют ребенка в качестве передатчика информации другому родителю (взрослому)</w:t>
      </w:r>
      <w:r w:rsidR="009958EC" w:rsidRPr="0076190D">
        <w:rPr>
          <w:rFonts w:ascii="Times New Roman" w:hAnsi="Times New Roman" w:cs="Times New Roman"/>
          <w:sz w:val="28"/>
          <w:szCs w:val="28"/>
        </w:rPr>
        <w:t>открытое неприятие и постоянная критика ребенка;</w:t>
      </w:r>
    </w:p>
    <w:p w:rsidR="0076190D" w:rsidRDefault="009958EC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0D">
        <w:rPr>
          <w:rFonts w:ascii="Times New Roman" w:hAnsi="Times New Roman" w:cs="Times New Roman"/>
          <w:sz w:val="28"/>
          <w:szCs w:val="28"/>
        </w:rPr>
        <w:t>угрозы в адрес ребенка в открытой форме;</w:t>
      </w:r>
    </w:p>
    <w:p w:rsidR="00FA7D7B" w:rsidRPr="0076190D" w:rsidRDefault="009958EC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0D">
        <w:rPr>
          <w:rFonts w:ascii="Times New Roman" w:hAnsi="Times New Roman" w:cs="Times New Roman"/>
          <w:sz w:val="28"/>
          <w:szCs w:val="28"/>
        </w:rPr>
        <w:lastRenderedPageBreak/>
        <w:t>замечания, высказанные в оскорбительной форме, унижающие достоинство ребенка;</w:t>
      </w:r>
    </w:p>
    <w:p w:rsidR="00A32C67" w:rsidRPr="0076190D" w:rsidRDefault="009958EC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0D">
        <w:rPr>
          <w:rFonts w:ascii="Times New Roman" w:hAnsi="Times New Roman" w:cs="Times New Roman"/>
          <w:sz w:val="28"/>
          <w:szCs w:val="28"/>
        </w:rPr>
        <w:t>ложь и невыполнения взрослыми своих обещаний;</w:t>
      </w:r>
    </w:p>
    <w:p w:rsidR="009958EC" w:rsidRDefault="009958EC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0D">
        <w:rPr>
          <w:rFonts w:ascii="Times New Roman" w:hAnsi="Times New Roman" w:cs="Times New Roman"/>
          <w:sz w:val="28"/>
          <w:szCs w:val="28"/>
        </w:rPr>
        <w:t>однократное грубое психическое воздействие, вызывающее у ребенка психическую травму.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К ребенку относятся жестоко, если используют угрозы: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угрозы бросить его (а в детском доме – исключить и перевести в другое учреждение),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угрозы самоубийства, нанесения физического вреда себе или родственникам.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используют свои привилегии: обращаются с ребенком как со слугой, с подчиненным,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родители поздно обращаются за медицинской помощью или инициатором обращения являются другие люди;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следы травм различной давности;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родители дают противоречивые, путанные объяснения случившемуся;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обвиняют ребенка в нанесении самоповреждений;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не оказывают ребенку поддержки при медицинском осмотре;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отсутствует обеспокоенность за здоровье ребенка, напротив, демонстрируется преувеличенная забота (псевдолюбовь);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повторные госпитализации в стационар с травмами различного характера.</w:t>
      </w:r>
    </w:p>
    <w:p w:rsidR="00FC13B0" w:rsidRPr="00FC13B0" w:rsidRDefault="00FC13B0" w:rsidP="00FC13B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Отсутствие заботы о детях (пренебрежение основными потребностями ребенка) – невнимание к основным нуждам ребенка в пище, одежде, медицинского обслуживания, присмотре.</w:t>
      </w:r>
    </w:p>
    <w:p w:rsidR="00FC13B0" w:rsidRPr="0076190D" w:rsidRDefault="00FC13B0" w:rsidP="0076190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57B8C" w:rsidRPr="00A32C67" w:rsidRDefault="00D57B8C" w:rsidP="00D57B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958EC" w:rsidRPr="00A32C67" w:rsidRDefault="009958EC" w:rsidP="00A32C6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b/>
          <w:bCs/>
          <w:sz w:val="28"/>
          <w:szCs w:val="28"/>
        </w:rPr>
        <w:t>Пренебрежение нуждами ребенка</w:t>
      </w:r>
      <w:r w:rsidRPr="00A32C67">
        <w:rPr>
          <w:rFonts w:ascii="Times New Roman" w:hAnsi="Times New Roman" w:cs="Times New Roman"/>
          <w:sz w:val="28"/>
          <w:szCs w:val="28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9958EC" w:rsidRPr="00D57B8C" w:rsidRDefault="009958EC" w:rsidP="00D57B8C">
      <w:pPr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D57B8C">
        <w:rPr>
          <w:rFonts w:ascii="Times New Roman" w:hAnsi="Times New Roman" w:cs="Times New Roman"/>
          <w:b/>
          <w:i/>
          <w:sz w:val="28"/>
          <w:szCs w:val="28"/>
        </w:rPr>
        <w:t>К пренебрежению элементарными нуждами относятся:</w:t>
      </w:r>
    </w:p>
    <w:p w:rsidR="00A32C67" w:rsidRDefault="009958EC" w:rsidP="00A32C6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отсутствие адекватных возрасту и потребностям ребенка питания, одежды, жилья, образования, медицинской помощи;</w:t>
      </w:r>
    </w:p>
    <w:p w:rsidR="00A32C67" w:rsidRDefault="009958EC" w:rsidP="00885C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lastRenderedPageBreak/>
        <w:t>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детьми.</w:t>
      </w:r>
    </w:p>
    <w:p w:rsidR="00A32C67" w:rsidRDefault="009958EC" w:rsidP="0095427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низкий уровень культуры, образования;</w:t>
      </w:r>
    </w:p>
    <w:p w:rsidR="009958EC" w:rsidRPr="00A32C67" w:rsidRDefault="009958EC" w:rsidP="0095427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негативные семейные традиции.</w:t>
      </w:r>
    </w:p>
    <w:p w:rsidR="001C6BF3" w:rsidRPr="00F01582" w:rsidRDefault="00C44B25" w:rsidP="00F01582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582">
        <w:rPr>
          <w:rFonts w:ascii="Times New Roman" w:hAnsi="Times New Roman" w:cs="Times New Roman"/>
          <w:b/>
          <w:i/>
          <w:sz w:val="28"/>
          <w:szCs w:val="28"/>
        </w:rPr>
        <w:t>Над ребенком совершено экономическое насилие, если:</w:t>
      </w:r>
    </w:p>
    <w:p w:rsidR="00C44B25" w:rsidRDefault="00C44B25" w:rsidP="00C44B25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B25">
        <w:rPr>
          <w:rFonts w:ascii="Times New Roman" w:hAnsi="Times New Roman" w:cs="Times New Roman"/>
          <w:sz w:val="28"/>
          <w:szCs w:val="28"/>
        </w:rPr>
        <w:t>не удовлетворяются его основные потребности, контролируется поведение с помощью денег.</w:t>
      </w:r>
    </w:p>
    <w:p w:rsidR="00C44B25" w:rsidRDefault="00C44B25" w:rsidP="00C44B25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B25">
        <w:rPr>
          <w:rFonts w:ascii="Times New Roman" w:hAnsi="Times New Roman" w:cs="Times New Roman"/>
          <w:sz w:val="28"/>
          <w:szCs w:val="28"/>
        </w:rPr>
        <w:t>взрослыми растрачиваются семейные деньги.</w:t>
      </w:r>
    </w:p>
    <w:p w:rsidR="00C44B25" w:rsidRPr="00C44B25" w:rsidRDefault="00C44B25" w:rsidP="00C44B25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B25">
        <w:rPr>
          <w:rFonts w:ascii="Times New Roman" w:hAnsi="Times New Roman" w:cs="Times New Roman"/>
          <w:sz w:val="28"/>
          <w:szCs w:val="28"/>
        </w:rPr>
        <w:t>ребенок используется как средство экономического торга при разводе.</w:t>
      </w:r>
    </w:p>
    <w:p w:rsidR="00FC13B0" w:rsidRDefault="00FC13B0" w:rsidP="00C44B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B25" w:rsidRPr="00C44B25" w:rsidRDefault="00C44B25" w:rsidP="00C44B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B25">
        <w:rPr>
          <w:rFonts w:ascii="Times New Roman" w:hAnsi="Times New Roman" w:cs="Times New Roman"/>
          <w:b/>
          <w:sz w:val="28"/>
          <w:szCs w:val="28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– забота, защита, опека, руководство, помощь и товарищество (это то, что должно вкладываться в понятие "воспитание").</w:t>
      </w:r>
    </w:p>
    <w:p w:rsidR="00393CD2" w:rsidRDefault="00393CD2" w:rsidP="00A32C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8EC" w:rsidRPr="009958EC" w:rsidRDefault="009958EC" w:rsidP="00A32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8E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C6BF3">
        <w:rPr>
          <w:rFonts w:ascii="Times New Roman" w:hAnsi="Times New Roman" w:cs="Times New Roman"/>
          <w:b/>
          <w:bCs/>
          <w:sz w:val="28"/>
          <w:szCs w:val="28"/>
        </w:rPr>
        <w:t>ТВЕТСТВЕННОСТЬ ЗА ЖЕСТОКОЕ ОБРАЩЕНИЕ С ДЕТЬМИ</w:t>
      </w:r>
    </w:p>
    <w:p w:rsidR="009958EC" w:rsidRPr="009958EC" w:rsidRDefault="009958EC" w:rsidP="00A32C67">
      <w:pPr>
        <w:jc w:val="both"/>
        <w:rPr>
          <w:rFonts w:ascii="Times New Roman" w:hAnsi="Times New Roman" w:cs="Times New Roman"/>
          <w:sz w:val="28"/>
          <w:szCs w:val="28"/>
        </w:rPr>
      </w:pPr>
      <w:r w:rsidRPr="009958EC">
        <w:rPr>
          <w:rFonts w:ascii="Times New Roman" w:hAnsi="Times New Roman" w:cs="Times New Roman"/>
          <w:sz w:val="28"/>
          <w:szCs w:val="28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A32C67" w:rsidRDefault="009958EC" w:rsidP="00AD40BA">
      <w:pPr>
        <w:pStyle w:val="a8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ответственность:</w:t>
      </w:r>
      <w:r w:rsidRPr="00A32C67">
        <w:rPr>
          <w:rFonts w:ascii="Times New Roman" w:hAnsi="Times New Roman" w:cs="Times New Roman"/>
          <w:sz w:val="28"/>
          <w:szCs w:val="28"/>
        </w:rPr>
        <w:t> 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9958EC" w:rsidRPr="00A32C67" w:rsidRDefault="009958EC" w:rsidP="00AD40BA">
      <w:pPr>
        <w:pStyle w:val="a8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C67">
        <w:rPr>
          <w:rFonts w:ascii="Times New Roman" w:hAnsi="Times New Roman" w:cs="Times New Roman"/>
          <w:b/>
          <w:bCs/>
          <w:sz w:val="28"/>
          <w:szCs w:val="28"/>
        </w:rPr>
        <w:t xml:space="preserve">Уголовная </w:t>
      </w:r>
      <w:r w:rsidR="00C44B25" w:rsidRPr="00A32C67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 w:rsidR="00C44B25" w:rsidRPr="00A32C67">
        <w:rPr>
          <w:rFonts w:ascii="Times New Roman" w:hAnsi="Times New Roman" w:cs="Times New Roman"/>
          <w:sz w:val="28"/>
          <w:szCs w:val="28"/>
        </w:rPr>
        <w:t>: Российское</w:t>
      </w:r>
      <w:r w:rsidRPr="00A32C67">
        <w:rPr>
          <w:rFonts w:ascii="Times New Roman" w:hAnsi="Times New Roman" w:cs="Times New Roman"/>
          <w:sz w:val="28"/>
          <w:szCs w:val="28"/>
        </w:rPr>
        <w:t xml:space="preserve">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</w:t>
      </w:r>
      <w:r w:rsidRPr="00A32C67">
        <w:rPr>
          <w:rFonts w:ascii="Times New Roman" w:hAnsi="Times New Roman" w:cs="Times New Roman"/>
          <w:b/>
          <w:i/>
          <w:sz w:val="28"/>
          <w:szCs w:val="28"/>
        </w:rPr>
        <w:t>Примеры:</w:t>
      </w:r>
    </w:p>
    <w:p w:rsidR="00A32C67" w:rsidRDefault="009958EC" w:rsidP="00A0682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111 (умышленное причинение тяжкого вреда здоровью);</w:t>
      </w:r>
    </w:p>
    <w:p w:rsidR="00A32C67" w:rsidRDefault="009958EC" w:rsidP="00F74B1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112 (умышленное причинение средней тяжести вреда здоровью);</w:t>
      </w:r>
    </w:p>
    <w:p w:rsidR="00A32C67" w:rsidRDefault="009958EC" w:rsidP="00AE156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113 (причинение тяжкого вреда здоровью в состоянии аффекта);</w:t>
      </w:r>
    </w:p>
    <w:p w:rsidR="00A32C67" w:rsidRDefault="009958EC" w:rsidP="007459A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115 (умышленное причинение легкого вреда здоровью);</w:t>
      </w:r>
    </w:p>
    <w:p w:rsidR="00A32C67" w:rsidRDefault="009958EC" w:rsidP="0068103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lastRenderedPageBreak/>
        <w:t>ст. 116 (побои), ст.117 (истязание);</w:t>
      </w:r>
    </w:p>
    <w:p w:rsidR="00A32C67" w:rsidRDefault="009958EC" w:rsidP="00CB42B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118 (причинение тяжкого или средней тяжести вр</w:t>
      </w:r>
      <w:r w:rsidR="00A32C67">
        <w:rPr>
          <w:rFonts w:ascii="Times New Roman" w:hAnsi="Times New Roman" w:cs="Times New Roman"/>
          <w:sz w:val="28"/>
          <w:szCs w:val="28"/>
        </w:rPr>
        <w:t>еда здоровью по неосторожности);</w:t>
      </w:r>
    </w:p>
    <w:p w:rsidR="00A32C67" w:rsidRDefault="009958EC" w:rsidP="00E34A0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125 (оставление в опасности);</w:t>
      </w:r>
    </w:p>
    <w:p w:rsidR="00A32C67" w:rsidRDefault="009958EC" w:rsidP="00970AB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124 (неоказание помощи больному);</w:t>
      </w:r>
    </w:p>
    <w:p w:rsidR="00A32C67" w:rsidRDefault="009958EC" w:rsidP="00975C7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131 (изнасилование);</w:t>
      </w:r>
    </w:p>
    <w:p w:rsidR="00A32C67" w:rsidRDefault="009958EC" w:rsidP="00A076A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132 (насильственные действия сексуального характера);</w:t>
      </w:r>
    </w:p>
    <w:p w:rsidR="00A32C67" w:rsidRDefault="009958EC" w:rsidP="007000A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133 (понуждение к действиям сексуального характера);</w:t>
      </w:r>
    </w:p>
    <w:p w:rsidR="00A32C67" w:rsidRDefault="009958EC" w:rsidP="00AA086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134 (половое сношение и иные действия сексуального характера с лицом, не достигшим шестнадцатилетнего возраста);</w:t>
      </w:r>
    </w:p>
    <w:p w:rsidR="00A32C67" w:rsidRDefault="009958EC" w:rsidP="00C7726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135 (развратные действия);</w:t>
      </w:r>
    </w:p>
    <w:p w:rsidR="00A32C67" w:rsidRDefault="009958EC" w:rsidP="0062109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156 (неисполнение обязанностей по воспитанию несовершеннолетнего);</w:t>
      </w:r>
    </w:p>
    <w:p w:rsidR="00A32C67" w:rsidRDefault="009958EC" w:rsidP="00CB54B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157 (злостное уклонение от уплаты средств на содержание детей или нетрудоспособных родителей);</w:t>
      </w:r>
    </w:p>
    <w:p w:rsidR="00A32C67" w:rsidRDefault="009958EC" w:rsidP="005A165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110 (доведение до самоубийства);</w:t>
      </w:r>
    </w:p>
    <w:p w:rsidR="009958EC" w:rsidRPr="00A32C67" w:rsidRDefault="009958EC" w:rsidP="005A165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119 (угроза убийством или причинением тяжкого вреда здоровью) и другие.</w:t>
      </w:r>
    </w:p>
    <w:p w:rsidR="00A32C67" w:rsidRDefault="009958EC" w:rsidP="00536DD4">
      <w:pPr>
        <w:pStyle w:val="a8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b/>
          <w:bCs/>
          <w:sz w:val="28"/>
          <w:szCs w:val="28"/>
        </w:rPr>
        <w:t>Гражданско-правовая ответственность:</w:t>
      </w:r>
      <w:r w:rsidRPr="00A32C67">
        <w:rPr>
          <w:rFonts w:ascii="Times New Roman" w:hAnsi="Times New Roman" w:cs="Times New Roman"/>
          <w:sz w:val="28"/>
          <w:szCs w:val="28"/>
        </w:rPr>
        <w:t> 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A32C67" w:rsidRDefault="009958EC" w:rsidP="00EF6602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69 Семейного кодекса Российской Федерации (лишение родительских прав);</w:t>
      </w:r>
    </w:p>
    <w:p w:rsidR="00A32C67" w:rsidRDefault="009958EC" w:rsidP="00DC1421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73 Семейного кодекса Российской Федерации (ограничение родительских прав);</w:t>
      </w:r>
    </w:p>
    <w:p w:rsidR="00A32C67" w:rsidRDefault="009958EC" w:rsidP="000E1F0D">
      <w:pPr>
        <w:pStyle w:val="a8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>ст. 77 Семейного кодекса Российской Федерации (отобрание ребенка при непосредственной угрозе жизни ребенка или его здоровью).</w:t>
      </w:r>
    </w:p>
    <w:p w:rsidR="009958EC" w:rsidRPr="009958EC" w:rsidRDefault="009958EC" w:rsidP="00A32C67">
      <w:p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b/>
          <w:i/>
          <w:sz w:val="28"/>
          <w:szCs w:val="28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  <w:r w:rsidR="00A32C67">
        <w:rPr>
          <w:rFonts w:ascii="Times New Roman" w:hAnsi="Times New Roman" w:cs="Times New Roman"/>
          <w:sz w:val="28"/>
          <w:szCs w:val="28"/>
        </w:rPr>
        <w:t xml:space="preserve"> </w:t>
      </w:r>
      <w:r w:rsidRPr="009958EC">
        <w:rPr>
          <w:rFonts w:ascii="Times New Roman" w:hAnsi="Times New Roman" w:cs="Times New Roman"/>
          <w:sz w:val="28"/>
          <w:szCs w:val="28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9958EC" w:rsidRPr="00A32C67" w:rsidRDefault="009958EC" w:rsidP="00A32C67">
      <w:pPr>
        <w:pStyle w:val="a8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A32C67">
        <w:rPr>
          <w:rFonts w:ascii="Times New Roman" w:hAnsi="Times New Roman" w:cs="Times New Roman"/>
          <w:b/>
          <w:sz w:val="28"/>
          <w:szCs w:val="28"/>
        </w:rPr>
        <w:t>Конвенция о правах ребенка.</w:t>
      </w:r>
    </w:p>
    <w:p w:rsidR="009958EC" w:rsidRPr="00A32C67" w:rsidRDefault="009958EC" w:rsidP="00A32C6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C67">
        <w:rPr>
          <w:rFonts w:ascii="Times New Roman" w:hAnsi="Times New Roman" w:cs="Times New Roman"/>
          <w:sz w:val="28"/>
          <w:szCs w:val="28"/>
        </w:rPr>
        <w:t xml:space="preserve">Статьей 19 Конвенции установлена необходимость защиты прав ребенка от всех форм физического или психического насилия, оскорбления или </w:t>
      </w:r>
      <w:r w:rsidRPr="00A32C67">
        <w:rPr>
          <w:rFonts w:ascii="Times New Roman" w:hAnsi="Times New Roman" w:cs="Times New Roman"/>
          <w:sz w:val="28"/>
          <w:szCs w:val="28"/>
        </w:rPr>
        <w:lastRenderedPageBreak/>
        <w:t>злоупотребления, отсутствия заботы или небрежного обращения, грубого обращения или эксплуатации.</w:t>
      </w:r>
    </w:p>
    <w:p w:rsidR="00A579DF" w:rsidRDefault="00A579DF" w:rsidP="00A579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B7D" w:rsidRPr="00213B7D" w:rsidRDefault="00213B7D" w:rsidP="00A57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B7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579DF">
        <w:rPr>
          <w:rFonts w:ascii="Times New Roman" w:hAnsi="Times New Roman" w:cs="Times New Roman"/>
          <w:b/>
          <w:bCs/>
          <w:sz w:val="28"/>
          <w:szCs w:val="28"/>
        </w:rPr>
        <w:t>ЛИЯНИЕ НАСИЛИЯ НА РЕБЕНКА</w:t>
      </w:r>
    </w:p>
    <w:p w:rsidR="00B00783" w:rsidRDefault="00957ABF" w:rsidP="00B00783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0783">
        <w:rPr>
          <w:rFonts w:ascii="Times New Roman" w:hAnsi="Times New Roman" w:cs="Times New Roman"/>
          <w:sz w:val="28"/>
          <w:szCs w:val="28"/>
        </w:rPr>
        <w:t>З</w:t>
      </w:r>
      <w:r w:rsidR="00213B7D" w:rsidRPr="00B00783">
        <w:rPr>
          <w:rFonts w:ascii="Times New Roman" w:hAnsi="Times New Roman" w:cs="Times New Roman"/>
          <w:sz w:val="28"/>
          <w:szCs w:val="28"/>
        </w:rPr>
        <w:t>адержка развития</w:t>
      </w:r>
      <w:r w:rsidR="00B00783" w:rsidRPr="00B00783">
        <w:rPr>
          <w:rFonts w:ascii="Times New Roman" w:hAnsi="Times New Roman" w:cs="Times New Roman"/>
          <w:sz w:val="28"/>
          <w:szCs w:val="28"/>
        </w:rPr>
        <w:t>;</w:t>
      </w:r>
      <w:r w:rsidR="00213B7D" w:rsidRPr="00B00783">
        <w:rPr>
          <w:rFonts w:ascii="Times New Roman" w:hAnsi="Times New Roman" w:cs="Times New Roman"/>
          <w:sz w:val="28"/>
          <w:szCs w:val="28"/>
        </w:rPr>
        <w:t xml:space="preserve"> </w:t>
      </w:r>
      <w:r w:rsidR="00B00783" w:rsidRPr="00B00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83" w:rsidRPr="00B00783" w:rsidRDefault="00B00783" w:rsidP="00B00783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0783">
        <w:rPr>
          <w:rFonts w:ascii="Times New Roman" w:hAnsi="Times New Roman" w:cs="Times New Roman"/>
          <w:sz w:val="28"/>
          <w:szCs w:val="28"/>
        </w:rPr>
        <w:t>не растет, не набирает подходящего веса или теряет вес;</w:t>
      </w:r>
    </w:p>
    <w:p w:rsidR="00B00783" w:rsidRDefault="00213B7D" w:rsidP="00957AB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BF">
        <w:rPr>
          <w:rFonts w:ascii="Times New Roman" w:hAnsi="Times New Roman" w:cs="Times New Roman"/>
          <w:sz w:val="28"/>
          <w:szCs w:val="28"/>
        </w:rPr>
        <w:t>малоподвижность; д</w:t>
      </w:r>
    </w:p>
    <w:p w:rsidR="00B00783" w:rsidRDefault="00213B7D" w:rsidP="00957AB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BF">
        <w:rPr>
          <w:rFonts w:ascii="Times New Roman" w:hAnsi="Times New Roman" w:cs="Times New Roman"/>
          <w:sz w:val="28"/>
          <w:szCs w:val="28"/>
        </w:rPr>
        <w:t xml:space="preserve">ети могут становиться агрессивными, тревожными; </w:t>
      </w:r>
    </w:p>
    <w:p w:rsidR="00B00783" w:rsidRDefault="00213B7D" w:rsidP="00957AB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BF">
        <w:rPr>
          <w:rFonts w:ascii="Times New Roman" w:hAnsi="Times New Roman" w:cs="Times New Roman"/>
          <w:sz w:val="28"/>
          <w:szCs w:val="28"/>
        </w:rPr>
        <w:t xml:space="preserve">могут быть необычно стеснительными, нелюбопытными, избегать сверстников, бояться взрослых и играть только с маленькими детьми, а не ровесниками; </w:t>
      </w:r>
    </w:p>
    <w:p w:rsidR="00B00783" w:rsidRDefault="00213B7D" w:rsidP="00957AB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BF">
        <w:rPr>
          <w:rFonts w:ascii="Times New Roman" w:hAnsi="Times New Roman" w:cs="Times New Roman"/>
          <w:sz w:val="28"/>
          <w:szCs w:val="28"/>
        </w:rPr>
        <w:t xml:space="preserve">страх физического контакта, боязнь идти домой; </w:t>
      </w:r>
    </w:p>
    <w:p w:rsidR="00B00783" w:rsidRDefault="00213B7D" w:rsidP="002A6402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83">
        <w:rPr>
          <w:rFonts w:ascii="Times New Roman" w:hAnsi="Times New Roman" w:cs="Times New Roman"/>
          <w:sz w:val="28"/>
          <w:szCs w:val="28"/>
        </w:rPr>
        <w:t>тревога, когда плачут другие дети, тики, сосание пальцев, раскачивание</w:t>
      </w:r>
      <w:r w:rsidR="00B00783" w:rsidRPr="00B00783">
        <w:rPr>
          <w:rFonts w:ascii="Times New Roman" w:hAnsi="Times New Roman" w:cs="Times New Roman"/>
          <w:sz w:val="28"/>
          <w:szCs w:val="28"/>
        </w:rPr>
        <w:t>;</w:t>
      </w:r>
    </w:p>
    <w:p w:rsidR="00B00783" w:rsidRDefault="002558C4" w:rsidP="002649B6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83">
        <w:rPr>
          <w:rFonts w:ascii="Times New Roman" w:hAnsi="Times New Roman" w:cs="Times New Roman"/>
          <w:sz w:val="28"/>
          <w:szCs w:val="28"/>
        </w:rPr>
        <w:t>ребенок брошен, находится без присмотра, не имеет подходящей одежды, жилища;</w:t>
      </w:r>
    </w:p>
    <w:p w:rsidR="00B00783" w:rsidRDefault="002558C4" w:rsidP="002821C7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83">
        <w:rPr>
          <w:rFonts w:ascii="Times New Roman" w:hAnsi="Times New Roman" w:cs="Times New Roman"/>
          <w:sz w:val="28"/>
          <w:szCs w:val="28"/>
        </w:rPr>
        <w:t>нет прививок, нуждается в услугах зубного врача, плохая гигиена кожи, запущенное состояние ребенка;</w:t>
      </w:r>
    </w:p>
    <w:p w:rsidR="00B00783" w:rsidRDefault="002558C4" w:rsidP="00B612D3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83">
        <w:rPr>
          <w:rFonts w:ascii="Times New Roman" w:hAnsi="Times New Roman" w:cs="Times New Roman"/>
          <w:sz w:val="28"/>
          <w:szCs w:val="28"/>
        </w:rPr>
        <w:t>не ходит в школу, прогуливает школу, приходит на занятия слишком рано и уходит из школы слишком поздно;</w:t>
      </w:r>
    </w:p>
    <w:p w:rsidR="002558C4" w:rsidRPr="00B00783" w:rsidRDefault="002558C4" w:rsidP="00B612D3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83">
        <w:rPr>
          <w:rFonts w:ascii="Times New Roman" w:hAnsi="Times New Roman" w:cs="Times New Roman"/>
          <w:sz w:val="28"/>
          <w:szCs w:val="28"/>
        </w:rPr>
        <w:t>устает, апатичен, имеет отклонения в поведении.</w:t>
      </w:r>
    </w:p>
    <w:p w:rsidR="000C1AC1" w:rsidRDefault="00213B7D" w:rsidP="00D22B9A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AC1">
        <w:rPr>
          <w:rFonts w:ascii="Times New Roman" w:hAnsi="Times New Roman" w:cs="Times New Roman"/>
          <w:sz w:val="28"/>
          <w:szCs w:val="28"/>
        </w:rPr>
        <w:t>задержка в физическом, речевом развитии, задержка роста (у дошкольников и младших школьников);</w:t>
      </w:r>
    </w:p>
    <w:p w:rsidR="000C1AC1" w:rsidRDefault="00213B7D" w:rsidP="00037C51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AC1">
        <w:rPr>
          <w:rFonts w:ascii="Times New Roman" w:hAnsi="Times New Roman" w:cs="Times New Roman"/>
          <w:sz w:val="28"/>
          <w:szCs w:val="28"/>
        </w:rPr>
        <w:t>импульсивность, взрывчатость, вредные привычки (сосание пальцев, вырывание волос), злость;</w:t>
      </w:r>
    </w:p>
    <w:p w:rsidR="000C1AC1" w:rsidRDefault="00213B7D" w:rsidP="00EA2F32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AC1">
        <w:rPr>
          <w:rFonts w:ascii="Times New Roman" w:hAnsi="Times New Roman" w:cs="Times New Roman"/>
          <w:sz w:val="28"/>
          <w:szCs w:val="28"/>
        </w:rPr>
        <w:t>попытки совершения самоубийства, потеря смысла жизни (у подростков);</w:t>
      </w:r>
    </w:p>
    <w:p w:rsidR="000C1AC1" w:rsidRDefault="00213B7D" w:rsidP="00C72ADA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AC1">
        <w:rPr>
          <w:rFonts w:ascii="Times New Roman" w:hAnsi="Times New Roman" w:cs="Times New Roman"/>
          <w:sz w:val="28"/>
          <w:szCs w:val="28"/>
        </w:rPr>
        <w:t>уступчивость, податливость;</w:t>
      </w:r>
    </w:p>
    <w:p w:rsidR="000C1AC1" w:rsidRDefault="00213B7D" w:rsidP="00062846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AC1">
        <w:rPr>
          <w:rFonts w:ascii="Times New Roman" w:hAnsi="Times New Roman" w:cs="Times New Roman"/>
          <w:sz w:val="28"/>
          <w:szCs w:val="28"/>
        </w:rPr>
        <w:t>ночные кошмары, нарушение сна, страхи темноты, боязнь людей, их гнева;</w:t>
      </w:r>
    </w:p>
    <w:p w:rsidR="00213B7D" w:rsidRDefault="00213B7D" w:rsidP="00062846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AC1">
        <w:rPr>
          <w:rFonts w:ascii="Times New Roman" w:hAnsi="Times New Roman" w:cs="Times New Roman"/>
          <w:sz w:val="28"/>
          <w:szCs w:val="28"/>
        </w:rPr>
        <w:t>депрессии, печаль, беспомощность, безнадежность, заторможенность.</w:t>
      </w:r>
    </w:p>
    <w:p w:rsidR="00FB49F8" w:rsidRDefault="00FB49F8" w:rsidP="00FB49F8">
      <w:pPr>
        <w:jc w:val="both"/>
        <w:rPr>
          <w:rFonts w:ascii="Times New Roman" w:hAnsi="Times New Roman" w:cs="Times New Roman"/>
          <w:sz w:val="28"/>
          <w:szCs w:val="28"/>
        </w:rPr>
      </w:pPr>
      <w:r w:rsidRPr="00FB49F8">
        <w:rPr>
          <w:rFonts w:ascii="Times New Roman" w:hAnsi="Times New Roman" w:cs="Times New Roman"/>
          <w:b/>
          <w:sz w:val="28"/>
          <w:szCs w:val="28"/>
        </w:rPr>
        <w:t>Насилие в семье оказывает множественное негативное воздействие на ребенка даже в том случае, когда он не является объектом насилия.</w:t>
      </w:r>
      <w:r w:rsidRPr="00FB49F8">
        <w:rPr>
          <w:rFonts w:ascii="Times New Roman" w:hAnsi="Times New Roman" w:cs="Times New Roman"/>
          <w:sz w:val="28"/>
          <w:szCs w:val="28"/>
        </w:rPr>
        <w:t xml:space="preserve"> Действия агрессора могут быть направлены только против одного человека, как правило женщины (мамы). Дети, которые являются свидетелями насилия в родительских взаимоотношениях, подвержены высокому риску приобретения таких эмоциональных и поведенческих проблем как тревожность, депрессия, плохая успеваемость в школе, низкая самооценка, страхи и ночные кошмары, нарушения в пищевом поведении (переедание или </w:t>
      </w:r>
      <w:r w:rsidRPr="00FB49F8">
        <w:rPr>
          <w:rFonts w:ascii="Times New Roman" w:hAnsi="Times New Roman" w:cs="Times New Roman"/>
          <w:sz w:val="28"/>
          <w:szCs w:val="28"/>
        </w:rPr>
        <w:lastRenderedPageBreak/>
        <w:t>отказ от пищи). Такие дети могут иметь склонность к агрессивному поведению в детстве и подростковом возрасте, или, наоборот, отличаться апатичным отношением к окружающему миру и в перспективе испытывать трудности в построении будущих семейных отношений.</w:t>
      </w:r>
    </w:p>
    <w:p w:rsidR="00A90580" w:rsidRPr="00A90580" w:rsidRDefault="00A90580" w:rsidP="00A90580">
      <w:pPr>
        <w:jc w:val="both"/>
        <w:rPr>
          <w:rFonts w:ascii="Times New Roman" w:hAnsi="Times New Roman" w:cs="Times New Roman"/>
          <w:sz w:val="28"/>
          <w:szCs w:val="28"/>
        </w:rPr>
      </w:pPr>
      <w:r w:rsidRPr="00A90580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детей, ставших свидетелями насилия в родительских отношениях:</w:t>
      </w:r>
    </w:p>
    <w:p w:rsidR="00E07CCC" w:rsidRDefault="00A90580" w:rsidP="00B91E3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CCC">
        <w:rPr>
          <w:rFonts w:ascii="Times New Roman" w:hAnsi="Times New Roman" w:cs="Times New Roman"/>
          <w:sz w:val="28"/>
          <w:szCs w:val="28"/>
        </w:rPr>
        <w:t>низкая самооценка, которая способствует сохранению и закреплению чувства вины, стыда, неполноценности;</w:t>
      </w:r>
    </w:p>
    <w:p w:rsidR="00E07CCC" w:rsidRDefault="00A90580" w:rsidP="00996DA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CCC">
        <w:rPr>
          <w:rFonts w:ascii="Times New Roman" w:hAnsi="Times New Roman" w:cs="Times New Roman"/>
          <w:sz w:val="28"/>
          <w:szCs w:val="28"/>
        </w:rPr>
        <w:t>часто испытывают гнев, который могут проявлять в отношении более слабых, младших по возрасту детей. Порой вспышки гнева не имеют видимой причины;</w:t>
      </w:r>
    </w:p>
    <w:p w:rsidR="00E07CCC" w:rsidRDefault="00A90580" w:rsidP="00FD448A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CCC">
        <w:rPr>
          <w:rFonts w:ascii="Times New Roman" w:hAnsi="Times New Roman" w:cs="Times New Roman"/>
          <w:sz w:val="28"/>
          <w:szCs w:val="28"/>
        </w:rPr>
        <w:t>бывают чрезмерно пассивны, не могут себя защитить;</w:t>
      </w:r>
    </w:p>
    <w:p w:rsidR="00E07CCC" w:rsidRDefault="00A90580" w:rsidP="0018142A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CCC">
        <w:rPr>
          <w:rFonts w:ascii="Times New Roman" w:hAnsi="Times New Roman" w:cs="Times New Roman"/>
          <w:sz w:val="28"/>
          <w:szCs w:val="28"/>
        </w:rPr>
        <w:t>привлекают к себе внимание, зачастую вызывающим, демонстративным поведением;</w:t>
      </w:r>
    </w:p>
    <w:p w:rsidR="00A90580" w:rsidRPr="00E07CCC" w:rsidRDefault="00A90580" w:rsidP="0018142A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CCC">
        <w:rPr>
          <w:rFonts w:ascii="Times New Roman" w:hAnsi="Times New Roman" w:cs="Times New Roman"/>
          <w:sz w:val="28"/>
          <w:szCs w:val="28"/>
        </w:rPr>
        <w:t>испытывают чувства тревоги, беспокойства, тоски, одиночества. Имеют нарушения сна. </w:t>
      </w:r>
    </w:p>
    <w:p w:rsidR="00A90580" w:rsidRPr="00FB49F8" w:rsidRDefault="00A90580" w:rsidP="00FB4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C8F" w:rsidRPr="00A146D7" w:rsidRDefault="00F91C8F" w:rsidP="00F91C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</w:t>
      </w:r>
    </w:p>
    <w:p w:rsidR="00F91C8F" w:rsidRDefault="009D386E" w:rsidP="000C1AC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91C8F" w:rsidRPr="000C1AC1">
          <w:rPr>
            <w:rStyle w:val="a3"/>
            <w:rFonts w:ascii="Times New Roman" w:hAnsi="Times New Roman" w:cs="Times New Roman"/>
            <w:sz w:val="28"/>
            <w:szCs w:val="28"/>
          </w:rPr>
          <w:t>https://shopsh-gav.edu.yar.ru/bezopasnost/zhestokoe_obrashchenie_s_detmi.html</w:t>
        </w:r>
      </w:hyperlink>
      <w:r w:rsidR="00F91C8F" w:rsidRPr="000C1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C1" w:rsidRDefault="009D386E" w:rsidP="000C1AC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C1AC1" w:rsidRPr="00D326FB">
          <w:rPr>
            <w:rStyle w:val="a3"/>
            <w:rFonts w:ascii="Times New Roman" w:hAnsi="Times New Roman" w:cs="Times New Roman"/>
            <w:sz w:val="28"/>
            <w:szCs w:val="28"/>
          </w:rPr>
          <w:t>www.ya-roditel.ru</w:t>
        </w:r>
      </w:hyperlink>
      <w:r w:rsidR="000C1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C1" w:rsidRPr="000C1AC1" w:rsidRDefault="000C1AC1" w:rsidP="00353661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C8F" w:rsidRDefault="00F91C8F" w:rsidP="00F91C8F">
      <w:pPr>
        <w:rPr>
          <w:rFonts w:ascii="Times New Roman" w:hAnsi="Times New Roman" w:cs="Times New Roman"/>
          <w:sz w:val="28"/>
          <w:szCs w:val="28"/>
        </w:rPr>
      </w:pPr>
    </w:p>
    <w:p w:rsidR="00213B7D" w:rsidRPr="009958EC" w:rsidRDefault="00213B7D" w:rsidP="00F91C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3B7D" w:rsidRPr="009958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6E" w:rsidRDefault="009D386E" w:rsidP="00E30616">
      <w:pPr>
        <w:spacing w:after="0" w:line="240" w:lineRule="auto"/>
      </w:pPr>
      <w:r>
        <w:separator/>
      </w:r>
    </w:p>
  </w:endnote>
  <w:endnote w:type="continuationSeparator" w:id="0">
    <w:p w:rsidR="009D386E" w:rsidRDefault="009D386E" w:rsidP="00E3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16" w:rsidRDefault="00E306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16" w:rsidRDefault="00E306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16" w:rsidRDefault="00E306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6E" w:rsidRDefault="009D386E" w:rsidP="00E30616">
      <w:pPr>
        <w:spacing w:after="0" w:line="240" w:lineRule="auto"/>
      </w:pPr>
      <w:r>
        <w:separator/>
      </w:r>
    </w:p>
  </w:footnote>
  <w:footnote w:type="continuationSeparator" w:id="0">
    <w:p w:rsidR="009D386E" w:rsidRDefault="009D386E" w:rsidP="00E3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16" w:rsidRDefault="00E306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16" w:rsidRDefault="00E30616" w:rsidP="00E30616">
    <w:pPr>
      <w:pStyle w:val="a4"/>
      <w:jc w:val="right"/>
    </w:pPr>
    <w:r>
      <w:t>Программа родительского просвещения «Родительская академия»</w:t>
    </w:r>
  </w:p>
  <w:p w:rsidR="00E30616" w:rsidRDefault="00E30616" w:rsidP="00E30616">
    <w:pPr>
      <w:pStyle w:val="a4"/>
      <w:jc w:val="right"/>
    </w:pPr>
    <w:r>
      <w:t>Модуль 3. Жестокое обращение с детьми, 5 класс</w:t>
    </w:r>
  </w:p>
  <w:p w:rsidR="00E30616" w:rsidRDefault="00E306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16" w:rsidRDefault="00E306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48F"/>
    <w:multiLevelType w:val="hybridMultilevel"/>
    <w:tmpl w:val="0FC2E2BE"/>
    <w:lvl w:ilvl="0" w:tplc="17405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42F"/>
    <w:multiLevelType w:val="multilevel"/>
    <w:tmpl w:val="3F14420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4543F"/>
    <w:multiLevelType w:val="hybridMultilevel"/>
    <w:tmpl w:val="98DCA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73D77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F3C29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EB4DFC"/>
    <w:multiLevelType w:val="multilevel"/>
    <w:tmpl w:val="98D49BA4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F43C69"/>
    <w:multiLevelType w:val="multilevel"/>
    <w:tmpl w:val="98D49BA4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02EA4"/>
    <w:multiLevelType w:val="hybridMultilevel"/>
    <w:tmpl w:val="2FCA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A21BA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97D2A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7A40FA"/>
    <w:multiLevelType w:val="multilevel"/>
    <w:tmpl w:val="512A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60098"/>
    <w:multiLevelType w:val="hybridMultilevel"/>
    <w:tmpl w:val="E622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940D9"/>
    <w:multiLevelType w:val="hybridMultilevel"/>
    <w:tmpl w:val="0C8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70FFF"/>
    <w:multiLevelType w:val="hybridMultilevel"/>
    <w:tmpl w:val="ADFE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14405"/>
    <w:multiLevelType w:val="hybridMultilevel"/>
    <w:tmpl w:val="76E6D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779CA"/>
    <w:multiLevelType w:val="hybridMultilevel"/>
    <w:tmpl w:val="4FC2323C"/>
    <w:lvl w:ilvl="0" w:tplc="F9E8B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00546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AB1E8D"/>
    <w:multiLevelType w:val="multilevel"/>
    <w:tmpl w:val="3F14420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D7D95"/>
    <w:multiLevelType w:val="hybridMultilevel"/>
    <w:tmpl w:val="F8929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C0FDC"/>
    <w:multiLevelType w:val="multilevel"/>
    <w:tmpl w:val="3FE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40A0E"/>
    <w:multiLevelType w:val="hybridMultilevel"/>
    <w:tmpl w:val="D286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B0540"/>
    <w:multiLevelType w:val="hybridMultilevel"/>
    <w:tmpl w:val="AE56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D35DE"/>
    <w:multiLevelType w:val="multilevel"/>
    <w:tmpl w:val="C3F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F69CD"/>
    <w:multiLevelType w:val="hybridMultilevel"/>
    <w:tmpl w:val="43FC8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21"/>
  </w:num>
  <w:num w:numId="9">
    <w:abstractNumId w:val="18"/>
  </w:num>
  <w:num w:numId="10">
    <w:abstractNumId w:val="23"/>
  </w:num>
  <w:num w:numId="11">
    <w:abstractNumId w:val="14"/>
  </w:num>
  <w:num w:numId="12">
    <w:abstractNumId w:val="4"/>
  </w:num>
  <w:num w:numId="13">
    <w:abstractNumId w:val="22"/>
  </w:num>
  <w:num w:numId="14">
    <w:abstractNumId w:val="17"/>
  </w:num>
  <w:num w:numId="15">
    <w:abstractNumId w:val="6"/>
  </w:num>
  <w:num w:numId="16">
    <w:abstractNumId w:val="8"/>
  </w:num>
  <w:num w:numId="17">
    <w:abstractNumId w:val="16"/>
  </w:num>
  <w:num w:numId="18">
    <w:abstractNumId w:val="9"/>
  </w:num>
  <w:num w:numId="19">
    <w:abstractNumId w:val="1"/>
  </w:num>
  <w:num w:numId="20">
    <w:abstractNumId w:val="5"/>
  </w:num>
  <w:num w:numId="21">
    <w:abstractNumId w:val="20"/>
  </w:num>
  <w:num w:numId="22">
    <w:abstractNumId w:val="1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D"/>
    <w:rsid w:val="000C11CB"/>
    <w:rsid w:val="000C1AC1"/>
    <w:rsid w:val="000D368D"/>
    <w:rsid w:val="001C6BF3"/>
    <w:rsid w:val="001F2380"/>
    <w:rsid w:val="00213B7D"/>
    <w:rsid w:val="002558C4"/>
    <w:rsid w:val="0028430B"/>
    <w:rsid w:val="00353661"/>
    <w:rsid w:val="00393CD2"/>
    <w:rsid w:val="00433D54"/>
    <w:rsid w:val="004554A7"/>
    <w:rsid w:val="004F1356"/>
    <w:rsid w:val="005C7343"/>
    <w:rsid w:val="006A5690"/>
    <w:rsid w:val="00705D29"/>
    <w:rsid w:val="0076190D"/>
    <w:rsid w:val="00957ABF"/>
    <w:rsid w:val="009958EC"/>
    <w:rsid w:val="009D386E"/>
    <w:rsid w:val="00A146D7"/>
    <w:rsid w:val="00A32C67"/>
    <w:rsid w:val="00A579DF"/>
    <w:rsid w:val="00A90580"/>
    <w:rsid w:val="00B00783"/>
    <w:rsid w:val="00BE3FA8"/>
    <w:rsid w:val="00C44B25"/>
    <w:rsid w:val="00C84A91"/>
    <w:rsid w:val="00D57B8C"/>
    <w:rsid w:val="00DE1FC3"/>
    <w:rsid w:val="00E07CCC"/>
    <w:rsid w:val="00E30616"/>
    <w:rsid w:val="00F01582"/>
    <w:rsid w:val="00F91C8F"/>
    <w:rsid w:val="00FA7D7B"/>
    <w:rsid w:val="00FB49F8"/>
    <w:rsid w:val="00FC13B0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A298"/>
  <w15:chartTrackingRefBased/>
  <w15:docId w15:val="{09D551F3-6EB6-4928-85EA-CF83719C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8E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616"/>
  </w:style>
  <w:style w:type="paragraph" w:styleId="a6">
    <w:name w:val="footer"/>
    <w:basedOn w:val="a"/>
    <w:link w:val="a7"/>
    <w:uiPriority w:val="99"/>
    <w:unhideWhenUsed/>
    <w:rsid w:val="00E3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616"/>
  </w:style>
  <w:style w:type="paragraph" w:styleId="a8">
    <w:name w:val="List Paragraph"/>
    <w:basedOn w:val="a"/>
    <w:uiPriority w:val="34"/>
    <w:qFormat/>
    <w:rsid w:val="00A32C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sh-gav.edu.yar.ru/bezopasnost/zhestokoe_obrashchenie_s_detmi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-rodite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563C-59AC-438F-9B71-220964A2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Корчагина А.О.</cp:lastModifiedBy>
  <cp:revision>29</cp:revision>
  <cp:lastPrinted>2021-06-22T06:25:00Z</cp:lastPrinted>
  <dcterms:created xsi:type="dcterms:W3CDTF">2021-06-22T05:32:00Z</dcterms:created>
  <dcterms:modified xsi:type="dcterms:W3CDTF">2021-06-23T03:06:00Z</dcterms:modified>
</cp:coreProperties>
</file>