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20" w:rsidRPr="00A82020" w:rsidRDefault="00013720" w:rsidP="00800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b/>
          <w:sz w:val="28"/>
          <w:szCs w:val="28"/>
        </w:rPr>
        <w:t>Профессиональные к</w:t>
      </w:r>
      <w:r w:rsidR="008005CD" w:rsidRPr="00A82020">
        <w:rPr>
          <w:rFonts w:ascii="Times New Roman" w:hAnsi="Times New Roman" w:cs="Times New Roman"/>
          <w:b/>
          <w:sz w:val="28"/>
          <w:szCs w:val="28"/>
        </w:rPr>
        <w:t xml:space="preserve">онкурсы </w:t>
      </w:r>
    </w:p>
    <w:p w:rsidR="00F35055" w:rsidRPr="00A82020" w:rsidRDefault="00013720" w:rsidP="00800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b/>
          <w:sz w:val="28"/>
          <w:szCs w:val="28"/>
        </w:rPr>
        <w:t>системы образования Алтайского края</w:t>
      </w:r>
      <w:r w:rsidR="00CE7ABC">
        <w:rPr>
          <w:rFonts w:ascii="Times New Roman" w:hAnsi="Times New Roman" w:cs="Times New Roman"/>
          <w:b/>
          <w:sz w:val="28"/>
          <w:szCs w:val="28"/>
        </w:rPr>
        <w:t xml:space="preserve"> (2022 – 2023 уч. год)</w:t>
      </w:r>
    </w:p>
    <w:p w:rsidR="00A82020" w:rsidRPr="00A82020" w:rsidRDefault="00A82020" w:rsidP="00800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b/>
          <w:sz w:val="28"/>
          <w:szCs w:val="28"/>
        </w:rPr>
        <w:t xml:space="preserve">(ссылка: </w:t>
      </w:r>
      <w:hyperlink r:id="rId5" w:history="1">
        <w:r w:rsidRPr="00A8202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https://old.iro22.ru/index.php/2016-04-04-20-39-05/regionalnye.html</w:t>
        </w:r>
      </w:hyperlink>
      <w:r w:rsidRPr="00A82020">
        <w:rPr>
          <w:rFonts w:ascii="Times New Roman" w:hAnsi="Times New Roman" w:cs="Times New Roman"/>
          <w:b/>
          <w:sz w:val="28"/>
          <w:szCs w:val="28"/>
        </w:rPr>
        <w:t>)</w:t>
      </w:r>
    </w:p>
    <w:p w:rsidR="00A82020" w:rsidRPr="00A82020" w:rsidRDefault="00A82020" w:rsidP="00800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73" w:rsidRPr="00A82020" w:rsidRDefault="00E20C50" w:rsidP="00682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b/>
          <w:sz w:val="28"/>
          <w:szCs w:val="28"/>
        </w:rPr>
        <w:t>Краевой конкурс «Учитель года Алтая»</w:t>
      </w:r>
    </w:p>
    <w:p w:rsidR="00E20C50" w:rsidRPr="00A82020" w:rsidRDefault="00E20C50" w:rsidP="00E20C50">
      <w:pPr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>Конкурс «Учитель года Алтая» является Конкурсом профессионального мастерства, проводится в целях выявления, поддержки и поощрения талантливых педагогов; распространения инновационного педагогического опыта лучших учителей Алтайского края.</w:t>
      </w:r>
    </w:p>
    <w:p w:rsidR="00E20C50" w:rsidRPr="00A82020" w:rsidRDefault="00E20C50" w:rsidP="00E20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Участниками муниципального этапа конкурса могут стать граждане Российской Федерации, которые являются педагогическими работниками общеобразовательных организаций независимо от их организационно-правовой формы, имеющие </w:t>
      </w:r>
      <w:r w:rsidRPr="00A82020">
        <w:rPr>
          <w:rFonts w:ascii="Times New Roman" w:hAnsi="Times New Roman" w:cs="Times New Roman"/>
          <w:b/>
          <w:sz w:val="28"/>
          <w:szCs w:val="28"/>
        </w:rPr>
        <w:t>непрерывной стаж педагогической работы в соответствующей должности не менее 3 лет.</w:t>
      </w:r>
    </w:p>
    <w:p w:rsidR="00B0725C" w:rsidRPr="00A82020" w:rsidRDefault="00B0725C" w:rsidP="00E20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Победитель краевого этапа конкурса получает премию </w:t>
      </w:r>
      <w:r w:rsidRPr="00A82020">
        <w:rPr>
          <w:rFonts w:ascii="Times New Roman" w:hAnsi="Times New Roman" w:cs="Times New Roman"/>
          <w:b/>
          <w:sz w:val="28"/>
          <w:szCs w:val="28"/>
        </w:rPr>
        <w:t>300 тысяч рублей.</w:t>
      </w:r>
    </w:p>
    <w:p w:rsidR="00CC56CD" w:rsidRPr="00A82020" w:rsidRDefault="00CC56CD" w:rsidP="00682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b/>
          <w:sz w:val="28"/>
          <w:szCs w:val="28"/>
        </w:rPr>
        <w:t>Номинация «Педагогический дебют» краевого конкурса</w:t>
      </w:r>
      <w:r w:rsidRPr="00A82020">
        <w:rPr>
          <w:rFonts w:ascii="Times New Roman" w:hAnsi="Times New Roman" w:cs="Times New Roman"/>
          <w:sz w:val="28"/>
          <w:szCs w:val="28"/>
        </w:rPr>
        <w:t xml:space="preserve"> </w:t>
      </w:r>
      <w:r w:rsidRPr="00A82020">
        <w:rPr>
          <w:rFonts w:ascii="Times New Roman" w:hAnsi="Times New Roman" w:cs="Times New Roman"/>
          <w:b/>
          <w:sz w:val="28"/>
          <w:szCs w:val="28"/>
        </w:rPr>
        <w:t>«Учитель года Алтая»</w:t>
      </w:r>
    </w:p>
    <w:p w:rsidR="00B0725C" w:rsidRPr="00A82020" w:rsidRDefault="00CC56CD" w:rsidP="00E20C50">
      <w:pPr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>Конкурс «Педагогический дебют» является региональным этапом Всероссийского конкурса «Педагогический дебют» в номинации «Молодые учителя».</w:t>
      </w:r>
    </w:p>
    <w:p w:rsidR="00CC56CD" w:rsidRPr="00A82020" w:rsidRDefault="00CC56CD" w:rsidP="00E20C50">
      <w:pPr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>Конкурс проводится в целях создания условий для развития творческого потенциала и самореализации молодых учителей, формирования их гражданской позиции, а также активного профессионального отношений к совершенствованию системы образования.</w:t>
      </w:r>
    </w:p>
    <w:p w:rsidR="00CC56CD" w:rsidRPr="00A82020" w:rsidRDefault="00CC56CD" w:rsidP="00CC56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Участниками регионального этапа конкурса могут стать граждане Российской Федерации, которые являются педагогическими работниками общеобразовательных организаций независимо от их организационно-правовой формы, имеющие </w:t>
      </w:r>
      <w:r w:rsidR="00DC4D3C" w:rsidRPr="00A8202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C4D3C" w:rsidRPr="00A82020">
        <w:rPr>
          <w:rFonts w:ascii="Times New Roman" w:hAnsi="Times New Roman" w:cs="Times New Roman"/>
          <w:b/>
          <w:sz w:val="28"/>
          <w:szCs w:val="28"/>
        </w:rPr>
        <w:t xml:space="preserve">(на момент представления заявки) </w:t>
      </w:r>
      <w:r w:rsidRPr="00A82020">
        <w:rPr>
          <w:rFonts w:ascii="Times New Roman" w:hAnsi="Times New Roman" w:cs="Times New Roman"/>
          <w:b/>
          <w:sz w:val="28"/>
          <w:szCs w:val="28"/>
        </w:rPr>
        <w:t>непре</w:t>
      </w:r>
      <w:r w:rsidR="00DC4D3C" w:rsidRPr="00A82020">
        <w:rPr>
          <w:rFonts w:ascii="Times New Roman" w:hAnsi="Times New Roman" w:cs="Times New Roman"/>
          <w:b/>
          <w:sz w:val="28"/>
          <w:szCs w:val="28"/>
        </w:rPr>
        <w:t>рывного стажа педагогической</w:t>
      </w:r>
      <w:r w:rsidRPr="00A82020">
        <w:rPr>
          <w:rFonts w:ascii="Times New Roman" w:hAnsi="Times New Roman" w:cs="Times New Roman"/>
          <w:b/>
          <w:sz w:val="28"/>
          <w:szCs w:val="28"/>
        </w:rPr>
        <w:t xml:space="preserve"> работы в соответствующей должности не </w:t>
      </w:r>
      <w:r w:rsidR="00DC4D3C" w:rsidRPr="00A82020">
        <w:rPr>
          <w:rFonts w:ascii="Times New Roman" w:hAnsi="Times New Roman" w:cs="Times New Roman"/>
          <w:b/>
          <w:sz w:val="28"/>
          <w:szCs w:val="28"/>
        </w:rPr>
        <w:t>менее 1 года и не более 3,5 лет</w:t>
      </w:r>
      <w:r w:rsidRPr="00A82020">
        <w:rPr>
          <w:rFonts w:ascii="Times New Roman" w:hAnsi="Times New Roman" w:cs="Times New Roman"/>
          <w:b/>
          <w:sz w:val="28"/>
          <w:szCs w:val="28"/>
        </w:rPr>
        <w:t>.</w:t>
      </w:r>
      <w:r w:rsidR="00DC4D3C" w:rsidRPr="00A82020">
        <w:rPr>
          <w:rFonts w:ascii="Times New Roman" w:hAnsi="Times New Roman" w:cs="Times New Roman"/>
          <w:b/>
          <w:sz w:val="28"/>
          <w:szCs w:val="28"/>
        </w:rPr>
        <w:t xml:space="preserve"> Возраст участника не должен превышать 34 года. </w:t>
      </w:r>
    </w:p>
    <w:p w:rsidR="00E20C50" w:rsidRPr="00A82020" w:rsidRDefault="00DC4D3C" w:rsidP="00E20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Победитель регионального этапа конкурса получает премию </w:t>
      </w:r>
      <w:r w:rsidRPr="00A82020">
        <w:rPr>
          <w:rFonts w:ascii="Times New Roman" w:hAnsi="Times New Roman" w:cs="Times New Roman"/>
          <w:b/>
          <w:sz w:val="28"/>
          <w:szCs w:val="28"/>
        </w:rPr>
        <w:t>150 тысяч рублей.</w:t>
      </w:r>
    </w:p>
    <w:p w:rsidR="00DC4D3C" w:rsidRPr="00A82020" w:rsidRDefault="00DC4D3C" w:rsidP="00682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на соискание </w:t>
      </w:r>
      <w:r w:rsidRPr="00A82020">
        <w:rPr>
          <w:rFonts w:ascii="Times New Roman" w:hAnsi="Times New Roman" w:cs="Times New Roman"/>
          <w:b/>
          <w:sz w:val="28"/>
          <w:szCs w:val="28"/>
        </w:rPr>
        <w:t>премии губернатора Алтайского края имени С.П. Титова</w:t>
      </w:r>
    </w:p>
    <w:p w:rsidR="00DC4D3C" w:rsidRPr="00A82020" w:rsidRDefault="00DC4D3C" w:rsidP="00DC4D3C">
      <w:pPr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lastRenderedPageBreak/>
        <w:t xml:space="preserve">Премия учреждается в целях поощрения и поддержки педагогических работников сельских муниципальных дошкольных образовательных, общеобразовательных организаций и организаций дополнительного образования, ведущих активную просветительскую работу на селе. </w:t>
      </w:r>
    </w:p>
    <w:p w:rsidR="00DC4D3C" w:rsidRPr="00A82020" w:rsidRDefault="00DC4D3C" w:rsidP="00DC4D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Претендентами на получение премии являются педагогические работники </w:t>
      </w:r>
      <w:r w:rsidRPr="00A82020"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 w:rsidRPr="00A82020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образовательных, общеобразовательных организаций и организаций дополнительного образования, </w:t>
      </w:r>
      <w:r w:rsidRPr="00A82020">
        <w:rPr>
          <w:rFonts w:ascii="Times New Roman" w:hAnsi="Times New Roman" w:cs="Times New Roman"/>
          <w:b/>
          <w:sz w:val="28"/>
          <w:szCs w:val="28"/>
        </w:rPr>
        <w:t>имеющие стаж работы в системе образования не менее 20 лет.</w:t>
      </w:r>
    </w:p>
    <w:p w:rsidR="00DC4D3C" w:rsidRPr="00A82020" w:rsidRDefault="00DC4D3C" w:rsidP="00DC4D3C">
      <w:pPr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 Размер премии составляет </w:t>
      </w:r>
      <w:r w:rsidRPr="00A82020">
        <w:rPr>
          <w:rFonts w:ascii="Times New Roman" w:hAnsi="Times New Roman" w:cs="Times New Roman"/>
          <w:b/>
          <w:sz w:val="28"/>
          <w:szCs w:val="28"/>
        </w:rPr>
        <w:t>125 тысяч рублей каждая.</w:t>
      </w:r>
      <w:r w:rsidRPr="00A820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5F2" w:rsidRPr="00A82020" w:rsidRDefault="006825F2" w:rsidP="006825F2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b/>
          <w:sz w:val="28"/>
          <w:szCs w:val="28"/>
        </w:rPr>
        <w:t>Конкурс на получение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деятельность</w:t>
      </w:r>
    </w:p>
    <w:p w:rsidR="00013720" w:rsidRPr="00A82020" w:rsidRDefault="006825F2" w:rsidP="00682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>На получение денежных поощрений, премий Губернатора Алтайского края могут претендовать внесшие значительный вклад в развитие системы образования</w:t>
      </w:r>
    </w:p>
    <w:p w:rsidR="00013720" w:rsidRPr="00A82020" w:rsidRDefault="006825F2" w:rsidP="00682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 педагогические работники, руководители, имеющие педагогический стаж не менее 25 лет;</w:t>
      </w:r>
    </w:p>
    <w:p w:rsidR="00013720" w:rsidRPr="00A82020" w:rsidRDefault="006825F2" w:rsidP="00682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 педагогические работники - победители, призеры и лауреаты краевых, всероссийских, международных конкурсов, а также педагогические работники, подготовившие учащихся (воспитанников, студентов) - призеров краевых, окружных, всероссийских, международных конкурсов, олимпиад, соревнований, фестивалей, слетов;</w:t>
      </w:r>
    </w:p>
    <w:p w:rsidR="00013720" w:rsidRPr="00A82020" w:rsidRDefault="006825F2" w:rsidP="00682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 педагоги-психологи и социальные педагоги, эффективно применяющие психолого-педагогические, социально-педагогические технологии и программы, обеспечивающие стабильно высокое качество образования; </w:t>
      </w:r>
    </w:p>
    <w:p w:rsidR="00013720" w:rsidRPr="00A82020" w:rsidRDefault="006825F2" w:rsidP="00682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>педагогические работники, обучающие по образовательным программам начального общего образования, обеспечивающие стабильно высокое качество образования, реализацию современных инновационных образовательных программ и образовательных технологий;</w:t>
      </w:r>
    </w:p>
    <w:p w:rsidR="006825F2" w:rsidRPr="00A82020" w:rsidRDefault="006825F2" w:rsidP="00682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 молодые специалисты, имеющие стаж работы по специальности от 1 года до 3-х лет, а также представители педагогических династий, насчитывающих не менее 3-х поколений педагогов, с общим стажем работы не менее 30 лет в краевых государственных и муниципальных образовательных организациях всех типов.</w:t>
      </w:r>
    </w:p>
    <w:p w:rsidR="006825F2" w:rsidRPr="00A82020" w:rsidRDefault="006825F2" w:rsidP="006825F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Выплата денежного поощрения в размере </w:t>
      </w:r>
      <w:r w:rsidRPr="00A82020">
        <w:rPr>
          <w:rFonts w:ascii="Times New Roman" w:hAnsi="Times New Roman" w:cs="Times New Roman"/>
          <w:b/>
          <w:sz w:val="28"/>
          <w:szCs w:val="28"/>
        </w:rPr>
        <w:t>50 тыс. рублей</w:t>
      </w:r>
      <w:r w:rsidRPr="00A82020">
        <w:rPr>
          <w:rFonts w:ascii="Times New Roman" w:hAnsi="Times New Roman" w:cs="Times New Roman"/>
          <w:sz w:val="28"/>
          <w:szCs w:val="28"/>
        </w:rPr>
        <w:t xml:space="preserve"> и премии Губернатора Алтайского края в размере 100 тыс. рублей осуществляется Министерством образования и науки Алтайского края.</w:t>
      </w:r>
    </w:p>
    <w:p w:rsidR="006825F2" w:rsidRPr="00A82020" w:rsidRDefault="006825F2" w:rsidP="006825F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6825F2" w:rsidRPr="00A82020" w:rsidRDefault="006825F2" w:rsidP="00682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b/>
          <w:sz w:val="28"/>
          <w:szCs w:val="28"/>
        </w:rPr>
        <w:t>Всероссийский конкурс на присуждение премий лучшим учителя за достижения в педагогической деятельности</w:t>
      </w:r>
    </w:p>
    <w:p w:rsidR="006825F2" w:rsidRPr="00A82020" w:rsidRDefault="006825F2" w:rsidP="006825F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в целях стимулирования учителей к совершенствованию </w:t>
      </w:r>
      <w:hyperlink r:id="rId6" w:tooltip="Федеральный закон от 29.12.2012 N 273-ФЗ (ред. от 30.12.2021) &quot;Об образовании в Российской Федерации&quot; (с изм. и доп., вступ. в силу с 01.01.2022)------------ Недействующая редакция{КонсультантПлюс}" w:history="1">
        <w:r w:rsidRPr="00A82020">
          <w:rPr>
            <w:rFonts w:ascii="Times New Roman" w:hAnsi="Times New Roman" w:cs="Times New Roman"/>
            <w:sz w:val="28"/>
            <w:szCs w:val="28"/>
          </w:rPr>
          <w:t>преподавательской</w:t>
        </w:r>
      </w:hyperlink>
      <w:r w:rsidRPr="00A82020">
        <w:rPr>
          <w:rFonts w:ascii="Times New Roman" w:hAnsi="Times New Roman" w:cs="Times New Roman"/>
          <w:sz w:val="28"/>
          <w:szCs w:val="28"/>
        </w:rPr>
        <w:t xml:space="preserve"> и воспитательной деятельности, развития их творческого и профессионального потенциала. </w:t>
      </w:r>
    </w:p>
    <w:p w:rsidR="006825F2" w:rsidRPr="00A82020" w:rsidRDefault="006825F2" w:rsidP="006825F2">
      <w:pPr>
        <w:pStyle w:val="ConsPlusNormal"/>
        <w:spacing w:before="200"/>
        <w:jc w:val="both"/>
        <w:rPr>
          <w:sz w:val="28"/>
          <w:szCs w:val="28"/>
        </w:rPr>
      </w:pPr>
      <w:r w:rsidRPr="00A82020">
        <w:rPr>
          <w:sz w:val="28"/>
          <w:szCs w:val="28"/>
        </w:rPr>
        <w:t xml:space="preserve"> </w:t>
      </w:r>
      <w:r w:rsidRPr="00A82020">
        <w:rPr>
          <w:rFonts w:ascii="Times New Roman" w:hAnsi="Times New Roman" w:cs="Times New Roman"/>
          <w:sz w:val="28"/>
          <w:szCs w:val="28"/>
        </w:rPr>
        <w:t xml:space="preserve">На участие в конкурсе имеют право учителя с установленным объемом учебной нагрузки не менее </w:t>
      </w:r>
      <w:r w:rsidRPr="00A82020">
        <w:rPr>
          <w:rFonts w:ascii="Times New Roman" w:hAnsi="Times New Roman" w:cs="Times New Roman"/>
          <w:b/>
          <w:sz w:val="28"/>
          <w:szCs w:val="28"/>
        </w:rPr>
        <w:t xml:space="preserve">18 часов в неделю за ставку заработной платы и со стажем педагогической деятельности не менее 3 лет, </w:t>
      </w:r>
      <w:r w:rsidRPr="00A82020">
        <w:rPr>
          <w:rFonts w:ascii="Times New Roman" w:hAnsi="Times New Roman" w:cs="Times New Roman"/>
          <w:sz w:val="28"/>
          <w:szCs w:val="28"/>
        </w:rPr>
        <w:t>основным местом 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образования.</w:t>
      </w:r>
      <w:r w:rsidRPr="00A82020">
        <w:rPr>
          <w:sz w:val="28"/>
          <w:szCs w:val="28"/>
        </w:rPr>
        <w:t xml:space="preserve"> </w:t>
      </w:r>
    </w:p>
    <w:p w:rsidR="006825F2" w:rsidRPr="00A82020" w:rsidRDefault="006825F2" w:rsidP="006825F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Премии присуждаются </w:t>
      </w:r>
      <w:r w:rsidRPr="00A82020">
        <w:rPr>
          <w:rFonts w:ascii="Times New Roman" w:hAnsi="Times New Roman" w:cs="Times New Roman"/>
          <w:b/>
          <w:sz w:val="28"/>
          <w:szCs w:val="28"/>
        </w:rPr>
        <w:t xml:space="preserve">ежегодно ко </w:t>
      </w:r>
      <w:hyperlink r:id="rId7" w:tooltip="Справочная информация: &quot;Праздничные (нерабочие) дни, профессиональные праздники и памятные дни&quot; (Материал подготовлен специалистами КонсультантПлюс){КонсультантПлюс}" w:history="1">
        <w:r w:rsidRPr="00A82020">
          <w:rPr>
            <w:rFonts w:ascii="Times New Roman" w:hAnsi="Times New Roman" w:cs="Times New Roman"/>
            <w:b/>
            <w:sz w:val="28"/>
            <w:szCs w:val="28"/>
          </w:rPr>
          <w:t>Дню учителя</w:t>
        </w:r>
      </w:hyperlink>
      <w:r w:rsidRPr="00A82020">
        <w:rPr>
          <w:rFonts w:ascii="Times New Roman" w:hAnsi="Times New Roman" w:cs="Times New Roman"/>
          <w:sz w:val="28"/>
          <w:szCs w:val="28"/>
        </w:rPr>
        <w:t xml:space="preserve"> по результатам конкурса.</w:t>
      </w:r>
    </w:p>
    <w:p w:rsidR="006825F2" w:rsidRPr="00A82020" w:rsidRDefault="006825F2" w:rsidP="006825F2">
      <w:pPr>
        <w:pStyle w:val="ConsPlusNormal"/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Учреждена </w:t>
      </w:r>
      <w:r w:rsidRPr="00A82020">
        <w:rPr>
          <w:rFonts w:ascii="Times New Roman" w:hAnsi="Times New Roman" w:cs="Times New Roman"/>
          <w:b/>
          <w:sz w:val="28"/>
          <w:szCs w:val="28"/>
        </w:rPr>
        <w:t>1 тыс. премий в размере 200 тыс. рублей каждая.</w:t>
      </w:r>
    </w:p>
    <w:p w:rsidR="006825F2" w:rsidRPr="00A82020" w:rsidRDefault="006825F2" w:rsidP="006825F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6825F2" w:rsidRPr="00A82020" w:rsidRDefault="006825F2" w:rsidP="00682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b/>
          <w:sz w:val="28"/>
          <w:szCs w:val="28"/>
        </w:rPr>
        <w:t>Региональный этап Всероссийского конкурса в области педагогики, воспитания и работы с детьми и молодежью до 20 лет «За нравственный подвиг учителя»</w:t>
      </w:r>
    </w:p>
    <w:p w:rsidR="006825F2" w:rsidRPr="00A82020" w:rsidRDefault="006825F2" w:rsidP="006825F2">
      <w:pPr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Pr="00A82020">
        <w:rPr>
          <w:rFonts w:ascii="Times New Roman" w:hAnsi="Times New Roman" w:cs="Times New Roman"/>
          <w:b/>
          <w:sz w:val="28"/>
          <w:szCs w:val="28"/>
        </w:rPr>
        <w:t>Русской Православной Церковью</w:t>
      </w:r>
      <w:r w:rsidRPr="00A82020">
        <w:rPr>
          <w:rFonts w:ascii="Times New Roman" w:hAnsi="Times New Roman" w:cs="Times New Roman"/>
          <w:sz w:val="28"/>
          <w:szCs w:val="28"/>
        </w:rPr>
        <w:t xml:space="preserve"> совместно с Министерством просвещения Российской Федерации при поддержке Полномочных представителей Президента Российской Федерации в федеральных округах. </w:t>
      </w:r>
    </w:p>
    <w:p w:rsidR="006825F2" w:rsidRPr="00A82020" w:rsidRDefault="006825F2" w:rsidP="00682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постоянно проживающие на территории Российской Федерации педагогические работники, руководители образовательных организаций и коллективы авторов проекта, представители общественных объединений, </w:t>
      </w:r>
      <w:r w:rsidRPr="00A82020">
        <w:rPr>
          <w:rFonts w:ascii="Times New Roman" w:hAnsi="Times New Roman" w:cs="Times New Roman"/>
          <w:b/>
          <w:sz w:val="28"/>
          <w:szCs w:val="28"/>
        </w:rPr>
        <w:t>воскресных школ, православных гимназий.</w:t>
      </w:r>
    </w:p>
    <w:p w:rsidR="006825F2" w:rsidRPr="00A82020" w:rsidRDefault="006825F2" w:rsidP="00682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Победителям регионального этапа конкурса могут быть вручены </w:t>
      </w:r>
      <w:r w:rsidRPr="00A82020">
        <w:rPr>
          <w:rFonts w:ascii="Times New Roman" w:hAnsi="Times New Roman" w:cs="Times New Roman"/>
          <w:b/>
          <w:sz w:val="28"/>
          <w:szCs w:val="28"/>
        </w:rPr>
        <w:t>призы и подарки.</w:t>
      </w:r>
    </w:p>
    <w:p w:rsidR="006825F2" w:rsidRPr="00A82020" w:rsidRDefault="006825F2" w:rsidP="006825F2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b/>
          <w:sz w:val="28"/>
          <w:szCs w:val="28"/>
        </w:rPr>
        <w:t>Конкурс на предоставление грантов Губернатора Алтайского края в сфере общего образования</w:t>
      </w:r>
    </w:p>
    <w:p w:rsidR="006825F2" w:rsidRPr="00A82020" w:rsidRDefault="006825F2" w:rsidP="006825F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>Гранты в сфере общего образования предоставляются в форме субсидий из средств краевого бюджета в целях поддержки, развития и распространения лучших практик в системе общего образования Алтайского края по итогам проведения конкурсного отбора получателей гранта по номинациям, которые ежегодно утверждаются приказом Министерства образования и науки Алтайского края.</w:t>
      </w:r>
    </w:p>
    <w:p w:rsidR="006825F2" w:rsidRPr="00A82020" w:rsidRDefault="006825F2" w:rsidP="006825F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Соискателями гранта (участниками конкурса) могут выступать государственные (муниципальные) бюджетные и автономные организации Алтайского края, осуществляющие образовательную деятельность по общеобразовательным программам начального общего, основного общего и (или) среднего общего образования. </w:t>
      </w:r>
    </w:p>
    <w:p w:rsidR="006825F2" w:rsidRPr="00A82020" w:rsidRDefault="006825F2" w:rsidP="006825F2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lastRenderedPageBreak/>
        <w:t>Размер гранта рассчитывается следующим образом: 50% средств, предусмотренных в краевом бюджете на эти цели, распределяется равными долями между победителями, занявшими первые места в номинациях, но не более 700,0 тыс. рублей; 30% средств, предусмотренных в краевом бюджете на эти цели, распределяется равными долями между победителями, занявшими вторые места в номинациях, но не более 450,0 тыс. рублей; 20% средств, предусмотренных в краевом бюджете на эти цели, распределяется равными долями между победителями, занявшими третьи места в номинациях, но не более 300,0 тыс. рублей.</w:t>
      </w:r>
      <w:r w:rsidR="00986B2A" w:rsidRPr="00A82020">
        <w:rPr>
          <w:rFonts w:ascii="Times New Roman" w:hAnsi="Times New Roman" w:cs="Times New Roman"/>
          <w:sz w:val="28"/>
          <w:szCs w:val="28"/>
        </w:rPr>
        <w:t xml:space="preserve"> (ОО – 400;</w:t>
      </w:r>
      <w:r w:rsidR="009518D8" w:rsidRPr="00A82020">
        <w:rPr>
          <w:rFonts w:ascii="Times New Roman" w:hAnsi="Times New Roman" w:cs="Times New Roman"/>
          <w:sz w:val="28"/>
          <w:szCs w:val="28"/>
        </w:rPr>
        <w:t xml:space="preserve"> 250; 170 тыс</w:t>
      </w:r>
      <w:r w:rsidR="001E032B">
        <w:rPr>
          <w:rFonts w:ascii="Times New Roman" w:hAnsi="Times New Roman" w:cs="Times New Roman"/>
          <w:sz w:val="28"/>
          <w:szCs w:val="28"/>
        </w:rPr>
        <w:t>. рублей</w:t>
      </w:r>
      <w:bookmarkStart w:id="0" w:name="_GoBack"/>
      <w:bookmarkEnd w:id="0"/>
      <w:r w:rsidR="00986B2A" w:rsidRPr="00A82020">
        <w:rPr>
          <w:rFonts w:ascii="Times New Roman" w:hAnsi="Times New Roman" w:cs="Times New Roman"/>
          <w:sz w:val="28"/>
          <w:szCs w:val="28"/>
        </w:rPr>
        <w:t>)</w:t>
      </w:r>
    </w:p>
    <w:p w:rsidR="00DC4D3C" w:rsidRPr="00A82020" w:rsidRDefault="00DC4D3C" w:rsidP="00E20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5CD" w:rsidRPr="00A82020" w:rsidRDefault="008005CD" w:rsidP="00682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20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 «Земский учитель»</w:t>
      </w:r>
    </w:p>
    <w:p w:rsidR="008005CD" w:rsidRPr="00A82020" w:rsidRDefault="008005CD" w:rsidP="008005C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программы «Земский учитель» предоставляется единовременная компенсационная выплата учителям, прибывшим на работу в населенные пункты с </w:t>
      </w:r>
      <w:r w:rsidRPr="00A820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населением до 50 тысяч человек.</w:t>
      </w:r>
      <w:r w:rsidRPr="00A8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Алтайского края размер выплаты составляет </w:t>
      </w:r>
      <w:r w:rsidRPr="00A820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млн рублей. </w:t>
      </w:r>
      <w:r w:rsidRPr="00A8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Учитель, получивший выплату, обязан исполнять трудовые обязанности </w:t>
      </w:r>
      <w:r w:rsidRPr="00A820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течение 5 лет с объемом учебной нагрузки не менее 18 часов в неделю.</w:t>
      </w:r>
    </w:p>
    <w:p w:rsidR="00B8173F" w:rsidRPr="00A82020" w:rsidRDefault="00B8173F" w:rsidP="006825F2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020">
        <w:rPr>
          <w:rFonts w:ascii="Times New Roman" w:hAnsi="Times New Roman" w:cs="Times New Roman"/>
          <w:b/>
          <w:sz w:val="28"/>
          <w:szCs w:val="28"/>
        </w:rPr>
        <w:t>Конкурсный отбор по ед</w:t>
      </w:r>
      <w:r w:rsidR="00377732" w:rsidRPr="00A82020">
        <w:rPr>
          <w:rFonts w:ascii="Times New Roman" w:hAnsi="Times New Roman" w:cs="Times New Roman"/>
          <w:b/>
          <w:sz w:val="28"/>
          <w:szCs w:val="28"/>
        </w:rPr>
        <w:t>иновременной выплате молодым специа</w:t>
      </w:r>
      <w:r w:rsidRPr="00A82020">
        <w:rPr>
          <w:rFonts w:ascii="Times New Roman" w:hAnsi="Times New Roman" w:cs="Times New Roman"/>
          <w:b/>
          <w:sz w:val="28"/>
          <w:szCs w:val="28"/>
        </w:rPr>
        <w:t>листам, т</w:t>
      </w:r>
      <w:r w:rsidR="00377732" w:rsidRPr="00A82020">
        <w:rPr>
          <w:rFonts w:ascii="Times New Roman" w:hAnsi="Times New Roman" w:cs="Times New Roman"/>
          <w:b/>
          <w:sz w:val="28"/>
          <w:szCs w:val="28"/>
        </w:rPr>
        <w:t>р</w:t>
      </w:r>
      <w:r w:rsidRPr="00A82020">
        <w:rPr>
          <w:rFonts w:ascii="Times New Roman" w:hAnsi="Times New Roman" w:cs="Times New Roman"/>
          <w:b/>
          <w:sz w:val="28"/>
          <w:szCs w:val="28"/>
        </w:rPr>
        <w:t>удоустроенным в сельские малокомплектные школы.</w:t>
      </w:r>
    </w:p>
    <w:p w:rsidR="00377732" w:rsidRPr="00A82020" w:rsidRDefault="00377732" w:rsidP="00DC28F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82020">
        <w:rPr>
          <w:rFonts w:ascii="Times New Roman" w:hAnsi="Times New Roman" w:cs="Times New Roman"/>
          <w:sz w:val="28"/>
          <w:szCs w:val="28"/>
        </w:rPr>
        <w:t xml:space="preserve">(Окончившим ВУЗы – 300 тыс. рублей; </w:t>
      </w:r>
      <w:proofErr w:type="spellStart"/>
      <w:r w:rsidRPr="00A82020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A82020">
        <w:rPr>
          <w:rFonts w:ascii="Times New Roman" w:hAnsi="Times New Roman" w:cs="Times New Roman"/>
          <w:sz w:val="28"/>
          <w:szCs w:val="28"/>
        </w:rPr>
        <w:t xml:space="preserve"> – 200 тыс. рублей)</w:t>
      </w:r>
    </w:p>
    <w:p w:rsidR="00DC28F4" w:rsidRPr="00A82020" w:rsidRDefault="00DC28F4" w:rsidP="00DC28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8F4" w:rsidRPr="00A82020" w:rsidRDefault="00DC28F4" w:rsidP="008112C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2C9" w:rsidRPr="00A82020" w:rsidRDefault="008112C9" w:rsidP="007B6771">
      <w:pPr>
        <w:pStyle w:val="ConsPlusNormal"/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2C9" w:rsidRPr="00A82020" w:rsidRDefault="008112C9" w:rsidP="007B677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sectPr w:rsidR="008112C9" w:rsidRPr="00A82020" w:rsidSect="00A8202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906AF"/>
    <w:multiLevelType w:val="hybridMultilevel"/>
    <w:tmpl w:val="47EC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00"/>
    <w:rsid w:val="00013720"/>
    <w:rsid w:val="000378A7"/>
    <w:rsid w:val="000F1205"/>
    <w:rsid w:val="00151235"/>
    <w:rsid w:val="001E032B"/>
    <w:rsid w:val="001F53BA"/>
    <w:rsid w:val="00242567"/>
    <w:rsid w:val="002B7D9E"/>
    <w:rsid w:val="00377732"/>
    <w:rsid w:val="003F50B6"/>
    <w:rsid w:val="00431CD9"/>
    <w:rsid w:val="006825F2"/>
    <w:rsid w:val="007B1DC0"/>
    <w:rsid w:val="007B6771"/>
    <w:rsid w:val="008005CD"/>
    <w:rsid w:val="008112C9"/>
    <w:rsid w:val="00837784"/>
    <w:rsid w:val="009518D8"/>
    <w:rsid w:val="00986B2A"/>
    <w:rsid w:val="00A82020"/>
    <w:rsid w:val="00AB4F00"/>
    <w:rsid w:val="00B0725C"/>
    <w:rsid w:val="00B8173F"/>
    <w:rsid w:val="00CC56CD"/>
    <w:rsid w:val="00CE7ABC"/>
    <w:rsid w:val="00D9158D"/>
    <w:rsid w:val="00DC28F4"/>
    <w:rsid w:val="00DC4D3C"/>
    <w:rsid w:val="00DF0903"/>
    <w:rsid w:val="00DF12BE"/>
    <w:rsid w:val="00E20C50"/>
    <w:rsid w:val="00E43173"/>
    <w:rsid w:val="00ED705A"/>
    <w:rsid w:val="00F3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E52B-8073-4258-B178-73849B7E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2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25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D075742B43C415054D7C57EEE35341D8CE5B71C9246D4322D700F8F134AC20C6DFB947039F9AD43078E66E8F0A13F9C74C232C7985Cc6m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72906A824468C691CA743A3C48E8B1719AAA937932F7F5C1376B5EBC7E0A6A11936FDBB2D747EFD2E10F876AE36BFEEB7D952343B90213b8mBF" TargetMode="External"/><Relationship Id="rId5" Type="http://schemas.openxmlformats.org/officeDocument/2006/relationships/hyperlink" Target="https://old.iro22.ru/index.php/2016-04-04-20-39-05/regionalny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Шуклина В.А.</dc:creator>
  <cp:keywords/>
  <dc:description/>
  <cp:lastModifiedBy>Шуклина В.А.</cp:lastModifiedBy>
  <cp:revision>16</cp:revision>
  <dcterms:created xsi:type="dcterms:W3CDTF">2022-10-14T04:27:00Z</dcterms:created>
  <dcterms:modified xsi:type="dcterms:W3CDTF">2022-11-08T06:38:00Z</dcterms:modified>
</cp:coreProperties>
</file>