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FD" w:rsidRDefault="001229FD" w:rsidP="001229FD">
      <w:pPr>
        <w:widowControl w:val="0"/>
        <w:spacing w:after="0" w:line="240" w:lineRule="auto"/>
        <w:ind w:left="-851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-634365</wp:posOffset>
                </wp:positionV>
                <wp:extent cx="7160895" cy="10526395"/>
                <wp:effectExtent l="38100" t="38100" r="40005" b="4635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0895" cy="10526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99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CD2E0B" id="Скругленный прямоугольник 4" o:spid="_x0000_s1026" style="position:absolute;margin-left:-62.55pt;margin-top:-49.95pt;width:563.85pt;height:82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" strokecolor="#099" strokeweight="6pt"/>
            </w:pict>
          </mc:Fallback>
        </mc:AlternateContent>
      </w:r>
      <w:r>
        <w:rPr>
          <w:rFonts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-737870</wp:posOffset>
                </wp:positionH>
                <wp:positionV relativeFrom="paragraph">
                  <wp:posOffset>-349885</wp:posOffset>
                </wp:positionV>
                <wp:extent cx="6830695" cy="10020935"/>
                <wp:effectExtent l="18415" t="17780" r="18415" b="1016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0695" cy="10020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99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DF6620" id="Скругленный прямоугольник 3" o:spid="_x0000_s1026" style="position:absolute;margin-left:-58.1pt;margin-top:-27.55pt;width:537.85pt;height:789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" strokecolor="#099" strokeweight="1.5pt"/>
            </w:pict>
          </mc:Fallback>
        </mc:AlternateContent>
      </w:r>
      <w:r w:rsidRPr="001C27C8">
        <w:rPr>
          <w:rFonts w:cs="Calibri"/>
          <w:sz w:val="28"/>
          <w:szCs w:val="28"/>
        </w:rPr>
        <w:t xml:space="preserve">Краевое автономное учреждение дополнительного образования </w:t>
      </w:r>
    </w:p>
    <w:p w:rsidR="001229FD" w:rsidRDefault="001229FD" w:rsidP="001229FD">
      <w:pPr>
        <w:widowControl w:val="0"/>
        <w:spacing w:after="0" w:line="240" w:lineRule="auto"/>
        <w:ind w:left="-851"/>
        <w:jc w:val="center"/>
        <w:rPr>
          <w:rFonts w:cs="Calibri"/>
          <w:sz w:val="28"/>
          <w:szCs w:val="28"/>
        </w:rPr>
      </w:pPr>
      <w:r w:rsidRPr="001C27C8">
        <w:rPr>
          <w:rFonts w:cs="Calibri"/>
          <w:sz w:val="28"/>
          <w:szCs w:val="28"/>
        </w:rPr>
        <w:t xml:space="preserve">«Алтайский институт развития образования имени А.М. </w:t>
      </w:r>
      <w:proofErr w:type="spellStart"/>
      <w:r w:rsidRPr="001C27C8">
        <w:rPr>
          <w:rFonts w:cs="Calibri"/>
          <w:sz w:val="28"/>
          <w:szCs w:val="28"/>
        </w:rPr>
        <w:t>Топорова</w:t>
      </w:r>
      <w:proofErr w:type="spellEnd"/>
      <w:r w:rsidRPr="001C27C8">
        <w:rPr>
          <w:rFonts w:cs="Calibri"/>
          <w:sz w:val="28"/>
          <w:szCs w:val="28"/>
        </w:rPr>
        <w:t>»</w:t>
      </w:r>
    </w:p>
    <w:p w:rsidR="001229FD" w:rsidRPr="001C27C8" w:rsidRDefault="001229FD" w:rsidP="001229FD">
      <w:pPr>
        <w:widowControl w:val="0"/>
        <w:spacing w:after="0" w:line="240" w:lineRule="auto"/>
        <w:ind w:left="-851"/>
        <w:jc w:val="center"/>
        <w:rPr>
          <w:rFonts w:cs="Calibri"/>
          <w:sz w:val="28"/>
          <w:szCs w:val="28"/>
        </w:rPr>
      </w:pPr>
    </w:p>
    <w:p w:rsidR="001229FD" w:rsidRDefault="001229FD" w:rsidP="001229FD">
      <w:pPr>
        <w:widowControl w:val="0"/>
        <w:spacing w:after="0" w:line="240" w:lineRule="auto"/>
        <w:ind w:left="-851"/>
        <w:jc w:val="center"/>
        <w:rPr>
          <w:rFonts w:cs="Calibri"/>
          <w:b/>
          <w:sz w:val="40"/>
          <w:szCs w:val="40"/>
        </w:rPr>
      </w:pPr>
    </w:p>
    <w:p w:rsidR="001229FD" w:rsidRDefault="001229FD" w:rsidP="001229FD">
      <w:pPr>
        <w:widowControl w:val="0"/>
        <w:spacing w:after="0" w:line="240" w:lineRule="auto"/>
        <w:ind w:left="-851"/>
        <w:jc w:val="center"/>
        <w:rPr>
          <w:rFonts w:cs="Calibri"/>
          <w:b/>
          <w:sz w:val="40"/>
          <w:szCs w:val="40"/>
        </w:rPr>
      </w:pPr>
    </w:p>
    <w:p w:rsidR="001229FD" w:rsidRDefault="001229FD" w:rsidP="001229FD">
      <w:pPr>
        <w:widowControl w:val="0"/>
        <w:spacing w:after="0" w:line="240" w:lineRule="auto"/>
        <w:ind w:left="-851"/>
        <w:jc w:val="center"/>
        <w:rPr>
          <w:rFonts w:cs="Calibri"/>
          <w:b/>
          <w:sz w:val="40"/>
          <w:szCs w:val="40"/>
        </w:rPr>
      </w:pPr>
      <w:r w:rsidRPr="00DF561A">
        <w:rPr>
          <w:rFonts w:cs="Calibri"/>
          <w:b/>
          <w:noProof/>
          <w:sz w:val="40"/>
          <w:szCs w:val="40"/>
          <w:lang w:eastAsia="ru-RU"/>
        </w:rPr>
        <w:drawing>
          <wp:inline distT="0" distB="0" distL="0" distR="0">
            <wp:extent cx="1190625" cy="1190625"/>
            <wp:effectExtent l="0" t="0" r="9525" b="9525"/>
            <wp:docPr id="2" name="Рисунок 2" descr="лог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FD" w:rsidRDefault="001229FD" w:rsidP="001229FD">
      <w:pPr>
        <w:widowControl w:val="0"/>
        <w:spacing w:after="0" w:line="240" w:lineRule="auto"/>
        <w:ind w:left="-851"/>
        <w:jc w:val="center"/>
        <w:rPr>
          <w:rFonts w:cs="Calibri"/>
          <w:b/>
          <w:sz w:val="40"/>
          <w:szCs w:val="40"/>
        </w:rPr>
      </w:pPr>
      <w:r w:rsidRPr="00792AC4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00200" cy="476250"/>
            <wp:effectExtent l="0" t="0" r="0" b="0"/>
            <wp:docPr id="1" name="Рисунок 1" descr="C:\Users\rtn\AppData\Local\Packages\Microsoft.Windows.Photos_8wekyb3d8bbwe\TempState\ShareServiceTempFolder\Лого АИР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rtn\AppData\Local\Packages\Microsoft.Windows.Photos_8wekyb3d8bbwe\TempState\ShareServiceTempFolder\Лого АИР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817" r="36263" b="-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FD" w:rsidRDefault="001229FD" w:rsidP="001229FD">
      <w:pPr>
        <w:widowControl w:val="0"/>
        <w:spacing w:after="0" w:line="240" w:lineRule="auto"/>
        <w:ind w:left="-851"/>
        <w:jc w:val="center"/>
        <w:rPr>
          <w:rFonts w:cs="Calibri"/>
          <w:b/>
          <w:sz w:val="40"/>
          <w:szCs w:val="40"/>
        </w:rPr>
      </w:pPr>
    </w:p>
    <w:p w:rsidR="001229FD" w:rsidRDefault="001229FD" w:rsidP="001229FD">
      <w:pPr>
        <w:widowControl w:val="0"/>
        <w:spacing w:after="0" w:line="240" w:lineRule="auto"/>
        <w:ind w:left="-851"/>
        <w:jc w:val="center"/>
        <w:rPr>
          <w:rFonts w:cs="Calibri"/>
          <w:b/>
          <w:sz w:val="40"/>
          <w:szCs w:val="40"/>
        </w:rPr>
      </w:pPr>
    </w:p>
    <w:p w:rsidR="001229FD" w:rsidRDefault="001229FD" w:rsidP="001229FD">
      <w:pPr>
        <w:widowControl w:val="0"/>
        <w:spacing w:after="0" w:line="240" w:lineRule="auto"/>
        <w:ind w:left="-851"/>
        <w:jc w:val="center"/>
        <w:rPr>
          <w:rFonts w:cs="Calibri"/>
          <w:b/>
          <w:sz w:val="40"/>
          <w:szCs w:val="40"/>
        </w:rPr>
      </w:pPr>
    </w:p>
    <w:p w:rsidR="001229FD" w:rsidRDefault="001229FD" w:rsidP="001229FD">
      <w:pPr>
        <w:widowControl w:val="0"/>
        <w:spacing w:after="0" w:line="240" w:lineRule="auto"/>
        <w:ind w:left="-851"/>
        <w:jc w:val="center"/>
        <w:rPr>
          <w:rFonts w:cs="Calibri"/>
          <w:b/>
          <w:sz w:val="40"/>
          <w:szCs w:val="40"/>
        </w:rPr>
      </w:pPr>
    </w:p>
    <w:p w:rsidR="001229FD" w:rsidRDefault="00B5375F" w:rsidP="001229FD">
      <w:pPr>
        <w:widowControl w:val="0"/>
        <w:spacing w:after="0" w:line="240" w:lineRule="auto"/>
        <w:ind w:left="-851"/>
        <w:jc w:val="center"/>
        <w:rPr>
          <w:rFonts w:cs="Calibri"/>
          <w:b/>
          <w:color w:val="806000"/>
          <w:sz w:val="40"/>
          <w:szCs w:val="40"/>
        </w:rPr>
      </w:pPr>
      <w:r>
        <w:rPr>
          <w:rFonts w:cs="Calibri"/>
          <w:b/>
          <w:color w:val="806000"/>
          <w:sz w:val="40"/>
          <w:szCs w:val="40"/>
        </w:rPr>
        <w:t xml:space="preserve">Как рассказывать о </w:t>
      </w:r>
      <w:proofErr w:type="spellStart"/>
      <w:r>
        <w:rPr>
          <w:rFonts w:cs="Calibri"/>
          <w:b/>
          <w:color w:val="806000"/>
          <w:sz w:val="40"/>
          <w:szCs w:val="40"/>
        </w:rPr>
        <w:t>скулшутинге</w:t>
      </w:r>
      <w:proofErr w:type="spellEnd"/>
      <w:r>
        <w:rPr>
          <w:rFonts w:cs="Calibri"/>
          <w:b/>
          <w:color w:val="806000"/>
          <w:sz w:val="40"/>
          <w:szCs w:val="40"/>
        </w:rPr>
        <w:t>?</w:t>
      </w:r>
    </w:p>
    <w:p w:rsidR="00B5375F" w:rsidRDefault="00B5375F" w:rsidP="001229FD">
      <w:pPr>
        <w:widowControl w:val="0"/>
        <w:spacing w:after="0" w:line="240" w:lineRule="auto"/>
        <w:ind w:left="-851"/>
        <w:jc w:val="center"/>
        <w:rPr>
          <w:rFonts w:cs="Calibri"/>
          <w:b/>
          <w:color w:val="000000" w:themeColor="text1"/>
          <w:sz w:val="28"/>
          <w:szCs w:val="28"/>
        </w:rPr>
      </w:pPr>
      <w:r>
        <w:rPr>
          <w:rFonts w:cs="Calibri"/>
          <w:b/>
          <w:color w:val="000000" w:themeColor="text1"/>
          <w:sz w:val="28"/>
          <w:szCs w:val="28"/>
        </w:rPr>
        <w:t>Рекомендации по освещению событий, связанных с нападениями на образовательные организации</w:t>
      </w:r>
      <w:r w:rsidR="001D0DAA">
        <w:rPr>
          <w:rFonts w:cs="Calibri"/>
          <w:b/>
          <w:color w:val="000000" w:themeColor="text1"/>
          <w:sz w:val="28"/>
          <w:szCs w:val="28"/>
        </w:rPr>
        <w:t xml:space="preserve"> (по материалам Национального центра информационного противодействия терроризму и экстремизму в образовательной среде и сети Интернет)</w:t>
      </w:r>
    </w:p>
    <w:p w:rsidR="001D0DAA" w:rsidRDefault="001D0DAA" w:rsidP="001229FD">
      <w:pPr>
        <w:widowControl w:val="0"/>
        <w:spacing w:after="0" w:line="240" w:lineRule="auto"/>
        <w:ind w:left="-851"/>
        <w:jc w:val="center"/>
        <w:rPr>
          <w:rFonts w:cs="Calibri"/>
          <w:b/>
          <w:color w:val="000000" w:themeColor="text1"/>
          <w:sz w:val="28"/>
          <w:szCs w:val="28"/>
        </w:rPr>
      </w:pPr>
    </w:p>
    <w:p w:rsidR="001D0DAA" w:rsidRDefault="001D0DAA" w:rsidP="001229FD">
      <w:pPr>
        <w:widowControl w:val="0"/>
        <w:spacing w:after="0" w:line="240" w:lineRule="auto"/>
        <w:ind w:left="-851"/>
        <w:jc w:val="center"/>
        <w:rPr>
          <w:rFonts w:cs="Calibri"/>
          <w:b/>
          <w:color w:val="000000" w:themeColor="text1"/>
          <w:sz w:val="28"/>
          <w:szCs w:val="28"/>
        </w:rPr>
      </w:pPr>
    </w:p>
    <w:p w:rsidR="001D0DAA" w:rsidRDefault="001D0DAA" w:rsidP="001229FD">
      <w:pPr>
        <w:widowControl w:val="0"/>
        <w:spacing w:after="0" w:line="240" w:lineRule="auto"/>
        <w:ind w:left="-851"/>
        <w:jc w:val="center"/>
        <w:rPr>
          <w:rFonts w:cs="Calibri"/>
          <w:b/>
          <w:color w:val="000000" w:themeColor="text1"/>
          <w:sz w:val="28"/>
          <w:szCs w:val="28"/>
        </w:rPr>
      </w:pPr>
    </w:p>
    <w:p w:rsidR="001229FD" w:rsidRDefault="001229FD" w:rsidP="001229FD">
      <w:pPr>
        <w:widowControl w:val="0"/>
        <w:spacing w:after="0" w:line="240" w:lineRule="auto"/>
        <w:ind w:left="-851"/>
        <w:jc w:val="both"/>
        <w:rPr>
          <w:rFonts w:cs="Calibri"/>
          <w:sz w:val="24"/>
          <w:szCs w:val="24"/>
        </w:rPr>
      </w:pPr>
    </w:p>
    <w:p w:rsidR="001229FD" w:rsidRDefault="001229FD" w:rsidP="001229FD">
      <w:pPr>
        <w:widowControl w:val="0"/>
        <w:spacing w:after="0" w:line="240" w:lineRule="auto"/>
        <w:ind w:left="-851"/>
        <w:jc w:val="both"/>
        <w:rPr>
          <w:rFonts w:cs="Calibri"/>
          <w:sz w:val="24"/>
          <w:szCs w:val="24"/>
        </w:rPr>
      </w:pPr>
    </w:p>
    <w:p w:rsidR="001229FD" w:rsidRDefault="001229FD" w:rsidP="001229FD">
      <w:pPr>
        <w:widowControl w:val="0"/>
        <w:spacing w:after="0" w:line="240" w:lineRule="auto"/>
        <w:ind w:left="-851"/>
        <w:jc w:val="both"/>
        <w:rPr>
          <w:rFonts w:cs="Calibri"/>
          <w:sz w:val="24"/>
          <w:szCs w:val="24"/>
        </w:rPr>
      </w:pPr>
    </w:p>
    <w:p w:rsidR="00B5375F" w:rsidRDefault="00B5375F" w:rsidP="001229FD">
      <w:pPr>
        <w:widowControl w:val="0"/>
        <w:spacing w:after="0" w:line="240" w:lineRule="auto"/>
        <w:ind w:left="-851"/>
        <w:jc w:val="center"/>
        <w:rPr>
          <w:rFonts w:cs="Calibri"/>
          <w:sz w:val="24"/>
          <w:szCs w:val="24"/>
        </w:rPr>
      </w:pPr>
    </w:p>
    <w:p w:rsidR="00B5375F" w:rsidRDefault="00B5375F" w:rsidP="001229FD">
      <w:pPr>
        <w:widowControl w:val="0"/>
        <w:spacing w:after="0" w:line="240" w:lineRule="auto"/>
        <w:ind w:left="-851"/>
        <w:jc w:val="center"/>
        <w:rPr>
          <w:rFonts w:cs="Calibri"/>
          <w:sz w:val="24"/>
          <w:szCs w:val="24"/>
        </w:rPr>
      </w:pPr>
    </w:p>
    <w:p w:rsidR="00B5375F" w:rsidRDefault="00B5375F" w:rsidP="001229FD">
      <w:pPr>
        <w:widowControl w:val="0"/>
        <w:spacing w:after="0" w:line="240" w:lineRule="auto"/>
        <w:ind w:left="-851"/>
        <w:jc w:val="center"/>
        <w:rPr>
          <w:rFonts w:cs="Calibri"/>
          <w:sz w:val="24"/>
          <w:szCs w:val="24"/>
        </w:rPr>
      </w:pPr>
    </w:p>
    <w:p w:rsidR="00B5375F" w:rsidRDefault="00B5375F" w:rsidP="001229FD">
      <w:pPr>
        <w:widowControl w:val="0"/>
        <w:spacing w:after="0" w:line="240" w:lineRule="auto"/>
        <w:ind w:left="-851"/>
        <w:jc w:val="center"/>
        <w:rPr>
          <w:rFonts w:cs="Calibri"/>
          <w:sz w:val="24"/>
          <w:szCs w:val="24"/>
        </w:rPr>
      </w:pPr>
    </w:p>
    <w:p w:rsidR="00B5375F" w:rsidRDefault="00B5375F" w:rsidP="001229FD">
      <w:pPr>
        <w:widowControl w:val="0"/>
        <w:spacing w:after="0" w:line="240" w:lineRule="auto"/>
        <w:ind w:left="-851"/>
        <w:jc w:val="center"/>
        <w:rPr>
          <w:rFonts w:cs="Calibri"/>
          <w:sz w:val="24"/>
          <w:szCs w:val="24"/>
        </w:rPr>
      </w:pPr>
    </w:p>
    <w:p w:rsidR="00B5375F" w:rsidRDefault="00B5375F" w:rsidP="001229FD">
      <w:pPr>
        <w:widowControl w:val="0"/>
        <w:spacing w:after="0" w:line="240" w:lineRule="auto"/>
        <w:ind w:left="-851"/>
        <w:jc w:val="center"/>
        <w:rPr>
          <w:rFonts w:cs="Calibri"/>
          <w:sz w:val="24"/>
          <w:szCs w:val="24"/>
        </w:rPr>
      </w:pPr>
    </w:p>
    <w:p w:rsidR="00B5375F" w:rsidRDefault="00B5375F" w:rsidP="001229FD">
      <w:pPr>
        <w:widowControl w:val="0"/>
        <w:spacing w:after="0" w:line="240" w:lineRule="auto"/>
        <w:ind w:left="-851"/>
        <w:jc w:val="center"/>
        <w:rPr>
          <w:rFonts w:cs="Calibri"/>
          <w:sz w:val="24"/>
          <w:szCs w:val="24"/>
        </w:rPr>
      </w:pPr>
    </w:p>
    <w:p w:rsidR="00B5375F" w:rsidRDefault="00B5375F" w:rsidP="001229FD">
      <w:pPr>
        <w:widowControl w:val="0"/>
        <w:spacing w:after="0" w:line="240" w:lineRule="auto"/>
        <w:ind w:left="-851"/>
        <w:jc w:val="center"/>
        <w:rPr>
          <w:rFonts w:cs="Calibri"/>
          <w:sz w:val="24"/>
          <w:szCs w:val="24"/>
        </w:rPr>
      </w:pPr>
    </w:p>
    <w:p w:rsidR="00B5375F" w:rsidRDefault="00B5375F" w:rsidP="001229FD">
      <w:pPr>
        <w:widowControl w:val="0"/>
        <w:spacing w:after="0" w:line="240" w:lineRule="auto"/>
        <w:ind w:left="-851"/>
        <w:jc w:val="center"/>
        <w:rPr>
          <w:rFonts w:cs="Calibri"/>
          <w:sz w:val="24"/>
          <w:szCs w:val="24"/>
        </w:rPr>
      </w:pPr>
    </w:p>
    <w:p w:rsidR="00B5375F" w:rsidRDefault="00B5375F" w:rsidP="001229FD">
      <w:pPr>
        <w:widowControl w:val="0"/>
        <w:spacing w:after="0" w:line="240" w:lineRule="auto"/>
        <w:ind w:left="-851"/>
        <w:jc w:val="center"/>
        <w:rPr>
          <w:rFonts w:cs="Calibri"/>
          <w:sz w:val="24"/>
          <w:szCs w:val="24"/>
        </w:rPr>
      </w:pPr>
    </w:p>
    <w:p w:rsidR="00B5375F" w:rsidRDefault="00B5375F" w:rsidP="001229FD">
      <w:pPr>
        <w:widowControl w:val="0"/>
        <w:spacing w:after="0" w:line="240" w:lineRule="auto"/>
        <w:ind w:left="-851"/>
        <w:jc w:val="center"/>
        <w:rPr>
          <w:rFonts w:cs="Calibri"/>
          <w:sz w:val="24"/>
          <w:szCs w:val="24"/>
        </w:rPr>
      </w:pPr>
    </w:p>
    <w:p w:rsidR="00B5375F" w:rsidRDefault="00B5375F" w:rsidP="001229FD">
      <w:pPr>
        <w:widowControl w:val="0"/>
        <w:spacing w:after="0" w:line="240" w:lineRule="auto"/>
        <w:ind w:left="-851"/>
        <w:jc w:val="center"/>
        <w:rPr>
          <w:rFonts w:cs="Calibri"/>
          <w:sz w:val="24"/>
          <w:szCs w:val="24"/>
        </w:rPr>
      </w:pPr>
    </w:p>
    <w:p w:rsidR="00B5375F" w:rsidRDefault="00B5375F" w:rsidP="001229FD">
      <w:pPr>
        <w:widowControl w:val="0"/>
        <w:spacing w:after="0" w:line="240" w:lineRule="auto"/>
        <w:ind w:left="-851"/>
        <w:jc w:val="center"/>
        <w:rPr>
          <w:rFonts w:cs="Calibri"/>
          <w:sz w:val="24"/>
          <w:szCs w:val="24"/>
        </w:rPr>
      </w:pPr>
    </w:p>
    <w:p w:rsidR="001229FD" w:rsidRDefault="001229FD" w:rsidP="001229FD">
      <w:pPr>
        <w:widowControl w:val="0"/>
        <w:spacing w:after="0" w:line="240" w:lineRule="auto"/>
        <w:ind w:left="-851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г. Барнаул</w:t>
      </w:r>
      <w:r w:rsidR="00B5375F">
        <w:rPr>
          <w:rFonts w:cs="Calibri"/>
          <w:sz w:val="24"/>
          <w:szCs w:val="24"/>
        </w:rPr>
        <w:t>, 2024</w:t>
      </w:r>
      <w:r>
        <w:rPr>
          <w:rFonts w:cs="Calibri"/>
          <w:sz w:val="24"/>
          <w:szCs w:val="24"/>
        </w:rPr>
        <w:t xml:space="preserve"> г.</w:t>
      </w:r>
    </w:p>
    <w:p w:rsidR="00FD07CB" w:rsidRDefault="009354C3" w:rsidP="009354C3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Пояснение:</w:t>
      </w:r>
    </w:p>
    <w:p w:rsidR="009354C3" w:rsidRDefault="009354C3" w:rsidP="009E55B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Движение «</w:t>
      </w:r>
      <w:proofErr w:type="spellStart"/>
      <w:r>
        <w:rPr>
          <w:sz w:val="28"/>
          <w:szCs w:val="28"/>
        </w:rPr>
        <w:t>Колумбайн</w:t>
      </w:r>
      <w:proofErr w:type="spellEnd"/>
      <w:r>
        <w:rPr>
          <w:sz w:val="28"/>
          <w:szCs w:val="28"/>
        </w:rPr>
        <w:t xml:space="preserve">» решением верховного суда России от2 февраля 2022 года признано террористическим. В публикациях при упоминании движения следует отмечать этот факт. Мы рекомендуем не освещать данные прецеденты и писать об акте </w:t>
      </w:r>
      <w:proofErr w:type="spellStart"/>
      <w:r>
        <w:rPr>
          <w:sz w:val="28"/>
          <w:szCs w:val="28"/>
        </w:rPr>
        <w:t>скулшутинга</w:t>
      </w:r>
      <w:proofErr w:type="spellEnd"/>
      <w:r>
        <w:rPr>
          <w:sz w:val="28"/>
          <w:szCs w:val="28"/>
        </w:rPr>
        <w:t xml:space="preserve"> только в том случае, если ваш текст поможет успокоить людей или предоставит им важную информацию.</w:t>
      </w:r>
    </w:p>
    <w:p w:rsidR="009354C3" w:rsidRDefault="009354C3" w:rsidP="009E55B7">
      <w:pPr>
        <w:spacing w:line="240" w:lineRule="auto"/>
        <w:contextualSpacing/>
        <w:rPr>
          <w:sz w:val="28"/>
          <w:szCs w:val="28"/>
        </w:rPr>
      </w:pPr>
    </w:p>
    <w:p w:rsidR="009E55B7" w:rsidRPr="009E55B7" w:rsidRDefault="009E55B7" w:rsidP="009E55B7">
      <w:pPr>
        <w:spacing w:line="240" w:lineRule="auto"/>
        <w:contextualSpacing/>
        <w:rPr>
          <w:sz w:val="28"/>
          <w:szCs w:val="28"/>
          <w:u w:val="single"/>
        </w:rPr>
      </w:pPr>
      <w:r w:rsidRPr="009E55B7">
        <w:rPr>
          <w:b/>
          <w:sz w:val="28"/>
          <w:szCs w:val="28"/>
          <w:u w:val="single"/>
        </w:rPr>
        <w:t>Проблема 1</w:t>
      </w:r>
      <w:r w:rsidR="009354C3" w:rsidRPr="009E55B7">
        <w:rPr>
          <w:b/>
          <w:sz w:val="28"/>
          <w:szCs w:val="28"/>
          <w:u w:val="single"/>
        </w:rPr>
        <w:t xml:space="preserve"> </w:t>
      </w:r>
    </w:p>
    <w:p w:rsidR="009E55B7" w:rsidRDefault="009E55B7" w:rsidP="009E55B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Частое использование имен и других персональных данных преступника.</w:t>
      </w:r>
    </w:p>
    <w:p w:rsidR="009E55B7" w:rsidRDefault="009E55B7" w:rsidP="009E55B7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Угроза – </w:t>
      </w:r>
      <w:r>
        <w:rPr>
          <w:sz w:val="28"/>
          <w:szCs w:val="28"/>
        </w:rPr>
        <w:t>нежелательная героизация образа преступника.</w:t>
      </w:r>
    </w:p>
    <w:p w:rsidR="009E55B7" w:rsidRDefault="009E55B7" w:rsidP="009E55B7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Решение – </w:t>
      </w:r>
      <w:r>
        <w:rPr>
          <w:sz w:val="28"/>
          <w:szCs w:val="28"/>
        </w:rPr>
        <w:t>ограничьте использование персональных данных нападавшего. При его упоминании можно использовать только первую букву имени. Другой вариант – слова «подозреваемый», «нападавший» и т.д.</w:t>
      </w:r>
    </w:p>
    <w:p w:rsidR="009E55B7" w:rsidRDefault="009E55B7" w:rsidP="009E55B7">
      <w:pPr>
        <w:spacing w:line="240" w:lineRule="auto"/>
        <w:contextualSpacing/>
        <w:rPr>
          <w:sz w:val="28"/>
          <w:szCs w:val="28"/>
        </w:rPr>
      </w:pPr>
    </w:p>
    <w:p w:rsidR="009E55B7" w:rsidRDefault="009E55B7" w:rsidP="009E55B7">
      <w:pPr>
        <w:spacing w:line="240" w:lineRule="auto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Проблема 2</w:t>
      </w:r>
    </w:p>
    <w:p w:rsidR="009E55B7" w:rsidRDefault="009E55B7" w:rsidP="009E55B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Широкое распространение фотографий преступника, кадров и видеозаписей нападения во время совершения преступления и после.</w:t>
      </w:r>
    </w:p>
    <w:p w:rsidR="009E55B7" w:rsidRDefault="009E55B7" w:rsidP="009E55B7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Угроза – </w:t>
      </w:r>
      <w:r>
        <w:rPr>
          <w:sz w:val="28"/>
          <w:szCs w:val="28"/>
        </w:rPr>
        <w:t>провоцирование паники.</w:t>
      </w:r>
    </w:p>
    <w:p w:rsidR="009E55B7" w:rsidRDefault="009E55B7" w:rsidP="009E55B7">
      <w:pPr>
        <w:spacing w:line="240" w:lineRule="auto"/>
        <w:contextualSpacing/>
        <w:rPr>
          <w:sz w:val="28"/>
          <w:szCs w:val="28"/>
        </w:rPr>
      </w:pPr>
      <w:r w:rsidRPr="009E55B7">
        <w:rPr>
          <w:b/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F1450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1450C">
        <w:rPr>
          <w:sz w:val="28"/>
          <w:szCs w:val="28"/>
        </w:rPr>
        <w:t xml:space="preserve">вместо кадров нападения со сценами насилия </w:t>
      </w:r>
      <w:r w:rsidR="00F82941">
        <w:rPr>
          <w:sz w:val="28"/>
          <w:szCs w:val="28"/>
        </w:rPr>
        <w:t>и убийства лучше использовать другой визуальный ряд, например, телефоны доверия и оказания психологической помощи. Это лишит новость излишней эмоциональности и наполнит информацией, которая действительно может быть полезной.</w:t>
      </w:r>
    </w:p>
    <w:p w:rsidR="00F82941" w:rsidRDefault="00F82941" w:rsidP="009E55B7">
      <w:pPr>
        <w:spacing w:line="240" w:lineRule="auto"/>
        <w:contextualSpacing/>
        <w:rPr>
          <w:sz w:val="28"/>
          <w:szCs w:val="28"/>
        </w:rPr>
      </w:pPr>
    </w:p>
    <w:p w:rsidR="00F82941" w:rsidRDefault="00F82941" w:rsidP="009E55B7">
      <w:pPr>
        <w:spacing w:line="240" w:lineRule="auto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Проблема 3</w:t>
      </w:r>
    </w:p>
    <w:p w:rsidR="00F82941" w:rsidRDefault="00F82941" w:rsidP="009E55B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Распространение манифестов и призывов преступника </w:t>
      </w:r>
      <w:proofErr w:type="gramStart"/>
      <w:r>
        <w:rPr>
          <w:sz w:val="28"/>
          <w:szCs w:val="28"/>
        </w:rPr>
        <w:t>во время</w:t>
      </w:r>
      <w:proofErr w:type="gramEnd"/>
      <w:r>
        <w:rPr>
          <w:sz w:val="28"/>
          <w:szCs w:val="28"/>
        </w:rPr>
        <w:t xml:space="preserve"> и после нападения.</w:t>
      </w:r>
    </w:p>
    <w:p w:rsidR="00F82941" w:rsidRDefault="00F82941" w:rsidP="009E55B7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Угроза – </w:t>
      </w:r>
      <w:r>
        <w:rPr>
          <w:sz w:val="28"/>
          <w:szCs w:val="28"/>
        </w:rPr>
        <w:t>нежелательная героизация преступника и попытки его оправдания.</w:t>
      </w:r>
    </w:p>
    <w:p w:rsidR="00F82941" w:rsidRDefault="00F82941" w:rsidP="009E55B7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Решение – </w:t>
      </w:r>
      <w:r>
        <w:rPr>
          <w:sz w:val="28"/>
          <w:szCs w:val="28"/>
        </w:rPr>
        <w:t xml:space="preserve">вместо прямого цитирования можно давать краткое обобщение. Например, что причиной нападения могли послужить личные или идеологические мотивы. </w:t>
      </w:r>
    </w:p>
    <w:p w:rsidR="00F82941" w:rsidRDefault="00F82941" w:rsidP="009E55B7">
      <w:pPr>
        <w:spacing w:line="240" w:lineRule="auto"/>
        <w:contextualSpacing/>
        <w:rPr>
          <w:sz w:val="28"/>
          <w:szCs w:val="28"/>
        </w:rPr>
      </w:pPr>
    </w:p>
    <w:p w:rsidR="00F82941" w:rsidRDefault="00F82941" w:rsidP="009E55B7">
      <w:pPr>
        <w:spacing w:line="240" w:lineRule="auto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Проблема 4</w:t>
      </w:r>
    </w:p>
    <w:p w:rsidR="00F82941" w:rsidRDefault="00F82941" w:rsidP="009E55B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Освещение в новостях причин произошедшего нападения на образовательную организацию. </w:t>
      </w:r>
    </w:p>
    <w:p w:rsidR="00F82941" w:rsidRPr="00F82941" w:rsidRDefault="00F82941" w:rsidP="009E55B7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Угроза – </w:t>
      </w:r>
      <w:r>
        <w:rPr>
          <w:sz w:val="28"/>
          <w:szCs w:val="28"/>
        </w:rPr>
        <w:t>возможные попытки оправдания действий преступника как жертвы определенных обстоятельств.</w:t>
      </w:r>
    </w:p>
    <w:p w:rsidR="009354C3" w:rsidRDefault="00F82941" w:rsidP="009E55B7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Решение – </w:t>
      </w:r>
      <w:r>
        <w:rPr>
          <w:sz w:val="28"/>
          <w:szCs w:val="28"/>
        </w:rPr>
        <w:t xml:space="preserve">желательно изучить источники информации о происшествии. При указании причин можно использовать такие формулировки, как «по предварительным данным», </w:t>
      </w:r>
      <w:proofErr w:type="gramStart"/>
      <w:r>
        <w:rPr>
          <w:sz w:val="28"/>
          <w:szCs w:val="28"/>
        </w:rPr>
        <w:t>«по предварительной оценке</w:t>
      </w:r>
      <w:proofErr w:type="gramEnd"/>
      <w:r>
        <w:rPr>
          <w:sz w:val="28"/>
          <w:szCs w:val="28"/>
        </w:rPr>
        <w:t>» и т.д. Важно указать: какими бы ни были обстоятельства, ничто не может оправдать покушение на жизнь других людей.</w:t>
      </w:r>
    </w:p>
    <w:p w:rsidR="004756B6" w:rsidRDefault="004756B6" w:rsidP="009E55B7">
      <w:pPr>
        <w:spacing w:line="240" w:lineRule="auto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Проблема 5</w:t>
      </w:r>
    </w:p>
    <w:p w:rsidR="004756B6" w:rsidRDefault="004756B6" w:rsidP="009E55B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Раскрытие персональных данных жертв нападения.</w:t>
      </w:r>
    </w:p>
    <w:p w:rsidR="004756B6" w:rsidRDefault="004756B6" w:rsidP="009E55B7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Угроза – </w:t>
      </w:r>
      <w:r>
        <w:rPr>
          <w:sz w:val="28"/>
          <w:szCs w:val="28"/>
        </w:rPr>
        <w:t>возможность нанесения психологической травмы жертвам, в том числе со стороны сочувствующих преступнику.</w:t>
      </w:r>
    </w:p>
    <w:p w:rsidR="004756B6" w:rsidRPr="004756B6" w:rsidRDefault="004756B6" w:rsidP="009E55B7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Решение – </w:t>
      </w:r>
      <w:r>
        <w:rPr>
          <w:sz w:val="28"/>
          <w:szCs w:val="28"/>
        </w:rPr>
        <w:t>при упоминании жертв и их комментариев можно указать первую букву имени или вымышленное имя. При размещении фотографий лучше заретушировать лица жертв, даже если они сами разместили материалы в своих аккаунтах в социальных сетях.</w:t>
      </w:r>
      <w:bookmarkStart w:id="0" w:name="_GoBack"/>
      <w:bookmarkEnd w:id="0"/>
    </w:p>
    <w:p w:rsidR="009354C3" w:rsidRPr="009354C3" w:rsidRDefault="009354C3" w:rsidP="009E55B7">
      <w:pPr>
        <w:spacing w:line="240" w:lineRule="auto"/>
        <w:contextualSpacing/>
        <w:rPr>
          <w:sz w:val="28"/>
          <w:szCs w:val="28"/>
        </w:rPr>
      </w:pPr>
    </w:p>
    <w:p w:rsidR="00FC7255" w:rsidRDefault="00FC7255"/>
    <w:sectPr w:rsidR="00FC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D7895"/>
    <w:multiLevelType w:val="hybridMultilevel"/>
    <w:tmpl w:val="1C02E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069F6"/>
    <w:multiLevelType w:val="hybridMultilevel"/>
    <w:tmpl w:val="5D18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2A"/>
    <w:rsid w:val="001229FD"/>
    <w:rsid w:val="001D0DAA"/>
    <w:rsid w:val="002C182A"/>
    <w:rsid w:val="004756B6"/>
    <w:rsid w:val="009354C3"/>
    <w:rsid w:val="009E55B7"/>
    <w:rsid w:val="00B5375F"/>
    <w:rsid w:val="00F1450C"/>
    <w:rsid w:val="00F82941"/>
    <w:rsid w:val="00FC7255"/>
    <w:rsid w:val="00FD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FDF-6952-4CE6-80E8-CDC17420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9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Кулигина Ю.П.</dc:creator>
  <cp:keywords/>
  <dc:description/>
  <cp:lastModifiedBy>Кулигина Ю.П.</cp:lastModifiedBy>
  <cp:revision>7</cp:revision>
  <dcterms:created xsi:type="dcterms:W3CDTF">2024-02-26T06:02:00Z</dcterms:created>
  <dcterms:modified xsi:type="dcterms:W3CDTF">2024-02-26T07:21:00Z</dcterms:modified>
</cp:coreProperties>
</file>