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5E" w:rsidRPr="0062015E" w:rsidRDefault="0062015E" w:rsidP="0062015E">
      <w:pPr>
        <w:shd w:val="clear" w:color="auto" w:fill="E4E9FB"/>
        <w:spacing w:after="108" w:line="240" w:lineRule="auto"/>
        <w:jc w:val="center"/>
        <w:rPr>
          <w:rFonts w:ascii="Helvetica" w:eastAsia="Times New Roman" w:hAnsi="Helvetica"/>
          <w:color w:val="333333"/>
          <w:sz w:val="16"/>
          <w:szCs w:val="16"/>
          <w:lang w:eastAsia="ru-RU"/>
        </w:rPr>
      </w:pPr>
      <w:r w:rsidRPr="0062015E">
        <w:rPr>
          <w:rFonts w:ascii="Helvetica" w:eastAsia="Times New Roman" w:hAnsi="Helvetica"/>
          <w:b/>
          <w:bCs/>
          <w:color w:val="333333"/>
          <w:sz w:val="16"/>
          <w:lang w:eastAsia="ru-RU"/>
        </w:rPr>
        <w:t>Сервисы для подготовки к  урокам физики</w:t>
      </w:r>
    </w:p>
    <w:tbl>
      <w:tblPr>
        <w:tblW w:w="85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4E9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9"/>
        <w:gridCol w:w="1903"/>
        <w:gridCol w:w="5247"/>
      </w:tblGrid>
      <w:tr w:rsidR="0062015E" w:rsidRPr="0062015E" w:rsidTr="0062015E"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9FB"/>
            <w:vAlign w:val="center"/>
            <w:hideMark/>
          </w:tcPr>
          <w:p w:rsidR="0062015E" w:rsidRPr="0062015E" w:rsidRDefault="0062015E" w:rsidP="0062015E">
            <w:pPr>
              <w:spacing w:after="108" w:line="240" w:lineRule="auto"/>
              <w:jc w:val="center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r w:rsidRPr="0062015E">
              <w:rPr>
                <w:rFonts w:ascii="Helvetica" w:eastAsia="Times New Roman" w:hAnsi="Helvetica"/>
                <w:b/>
                <w:bCs/>
                <w:color w:val="333333"/>
                <w:sz w:val="16"/>
                <w:lang w:eastAsia="ru-RU"/>
              </w:rPr>
              <w:t>Сервис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9FB"/>
            <w:vAlign w:val="center"/>
            <w:hideMark/>
          </w:tcPr>
          <w:p w:rsidR="0062015E" w:rsidRPr="0062015E" w:rsidRDefault="0062015E" w:rsidP="0062015E">
            <w:pPr>
              <w:spacing w:after="108" w:line="240" w:lineRule="auto"/>
              <w:jc w:val="center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r w:rsidRPr="0062015E">
              <w:rPr>
                <w:rFonts w:ascii="Helvetica" w:eastAsia="Times New Roman" w:hAnsi="Helvetica"/>
                <w:b/>
                <w:bCs/>
                <w:color w:val="333333"/>
                <w:sz w:val="16"/>
                <w:lang w:eastAsia="ru-RU"/>
              </w:rPr>
              <w:t>URL</w:t>
            </w:r>
          </w:p>
        </w:tc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9FB"/>
            <w:vAlign w:val="center"/>
            <w:hideMark/>
          </w:tcPr>
          <w:p w:rsidR="0062015E" w:rsidRPr="0062015E" w:rsidRDefault="0062015E" w:rsidP="0062015E">
            <w:pPr>
              <w:spacing w:after="108" w:line="240" w:lineRule="auto"/>
              <w:jc w:val="center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r w:rsidRPr="0062015E">
              <w:rPr>
                <w:rFonts w:ascii="Helvetica" w:eastAsia="Times New Roman" w:hAnsi="Helvetica"/>
                <w:b/>
                <w:bCs/>
                <w:color w:val="333333"/>
                <w:sz w:val="16"/>
                <w:lang w:eastAsia="ru-RU"/>
              </w:rPr>
              <w:t>Описание</w:t>
            </w:r>
          </w:p>
        </w:tc>
      </w:tr>
      <w:tr w:rsidR="0062015E" w:rsidRPr="0062015E" w:rsidTr="0062015E"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9FB"/>
            <w:vAlign w:val="center"/>
            <w:hideMark/>
          </w:tcPr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Edmodo</w:t>
            </w:r>
            <w:proofErr w:type="spellEnd"/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9FB"/>
            <w:vAlign w:val="center"/>
            <w:hideMark/>
          </w:tcPr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hyperlink r:id="rId4" w:history="1">
              <w:r w:rsidRPr="0062015E">
                <w:rPr>
                  <w:rFonts w:ascii="Helvetica" w:eastAsia="Times New Roman" w:hAnsi="Helvetica"/>
                  <w:color w:val="1500FF"/>
                  <w:sz w:val="16"/>
                  <w:lang w:eastAsia="ru-RU"/>
                </w:rPr>
                <w:t>www.edmodo.com</w:t>
              </w:r>
            </w:hyperlink>
          </w:p>
        </w:tc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9FB"/>
            <w:vAlign w:val="center"/>
            <w:hideMark/>
          </w:tcPr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Edmodo</w:t>
            </w:r>
            <w:proofErr w:type="spellEnd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 xml:space="preserve"> используется для организации учебного процесса и проведения дискуссий.  Позволяет предоставлять файлы в совместное пользование. Может использоваться учащимися и </w:t>
            </w:r>
            <w:proofErr w:type="gramStart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учителями</w:t>
            </w:r>
            <w:proofErr w:type="gramEnd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 xml:space="preserve"> как из школы, так и из дома.</w:t>
            </w:r>
          </w:p>
        </w:tc>
      </w:tr>
      <w:tr w:rsidR="0062015E" w:rsidRPr="0062015E" w:rsidTr="0062015E"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9FB"/>
            <w:vAlign w:val="center"/>
            <w:hideMark/>
          </w:tcPr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Glogster</w:t>
            </w:r>
            <w:proofErr w:type="spellEnd"/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9FB"/>
            <w:vAlign w:val="center"/>
            <w:hideMark/>
          </w:tcPr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hyperlink r:id="rId5" w:history="1">
              <w:r w:rsidRPr="0062015E">
                <w:rPr>
                  <w:rFonts w:ascii="Helvetica" w:eastAsia="Times New Roman" w:hAnsi="Helvetica"/>
                  <w:color w:val="1500FF"/>
                  <w:sz w:val="16"/>
                  <w:lang w:eastAsia="ru-RU"/>
                </w:rPr>
                <w:t>www.edu.glogster.com</w:t>
              </w:r>
            </w:hyperlink>
          </w:p>
        </w:tc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9FB"/>
            <w:vAlign w:val="center"/>
            <w:hideMark/>
          </w:tcPr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 xml:space="preserve">Сервис позволяет создавать виртуальные </w:t>
            </w:r>
            <w:proofErr w:type="spellStart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постеры</w:t>
            </w:r>
            <w:proofErr w:type="spellEnd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 xml:space="preserve"> с помощью текста, видео и фото.  Эти виртуальные </w:t>
            </w:r>
            <w:proofErr w:type="spellStart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постеры</w:t>
            </w:r>
            <w:proofErr w:type="spellEnd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 xml:space="preserve"> могут быть предоставлены в совместный доступ.  </w:t>
            </w:r>
          </w:p>
        </w:tc>
      </w:tr>
      <w:tr w:rsidR="0062015E" w:rsidRPr="0062015E" w:rsidTr="0062015E"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9FB"/>
            <w:vAlign w:val="center"/>
            <w:hideMark/>
          </w:tcPr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Google</w:t>
            </w:r>
            <w:proofErr w:type="spellEnd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Earth</w:t>
            </w:r>
            <w:proofErr w:type="spellEnd"/>
          </w:p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9FB"/>
            <w:vAlign w:val="center"/>
            <w:hideMark/>
          </w:tcPr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hyperlink r:id="rId6" w:history="1">
              <w:r w:rsidRPr="0062015E">
                <w:rPr>
                  <w:rFonts w:ascii="Helvetica" w:eastAsia="Times New Roman" w:hAnsi="Helvetica"/>
                  <w:color w:val="1500FF"/>
                  <w:sz w:val="16"/>
                  <w:lang w:eastAsia="ru-RU"/>
                </w:rPr>
                <w:t>http://earth.google.com</w:t>
              </w:r>
            </w:hyperlink>
          </w:p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9FB"/>
            <w:vAlign w:val="center"/>
            <w:hideMark/>
          </w:tcPr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Google</w:t>
            </w:r>
            <w:proofErr w:type="spellEnd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 </w:t>
            </w:r>
            <w:proofErr w:type="spellStart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Earth</w:t>
            </w:r>
            <w:proofErr w:type="spellEnd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 – это бесплатно распространяемая программа для работы со спутниковыми снимками Земли.  Кроме Земли, также можно просматривать снимки поверхности Марса, Луны и небесной сферы.</w:t>
            </w:r>
          </w:p>
        </w:tc>
      </w:tr>
      <w:tr w:rsidR="0062015E" w:rsidRPr="0062015E" w:rsidTr="0062015E"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9FB"/>
            <w:vAlign w:val="center"/>
            <w:hideMark/>
          </w:tcPr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Google</w:t>
            </w:r>
            <w:proofErr w:type="spellEnd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 </w:t>
            </w:r>
            <w:proofErr w:type="spellStart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Forms</w:t>
            </w:r>
            <w:proofErr w:type="spellEnd"/>
          </w:p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9FB"/>
            <w:vAlign w:val="center"/>
            <w:hideMark/>
          </w:tcPr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hyperlink r:id="rId7" w:history="1">
              <w:r w:rsidRPr="0062015E">
                <w:rPr>
                  <w:rFonts w:ascii="Helvetica" w:eastAsia="Times New Roman" w:hAnsi="Helvetica"/>
                  <w:color w:val="1500FF"/>
                  <w:sz w:val="16"/>
                  <w:lang w:eastAsia="ru-RU"/>
                </w:rPr>
                <w:t>www.google.ru</w:t>
              </w:r>
            </w:hyperlink>
          </w:p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9FB"/>
            <w:vAlign w:val="center"/>
            <w:hideMark/>
          </w:tcPr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 </w:t>
            </w:r>
            <w:proofErr w:type="spellStart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Google</w:t>
            </w:r>
            <w:proofErr w:type="spellEnd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 </w:t>
            </w:r>
            <w:proofErr w:type="spellStart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forms</w:t>
            </w:r>
            <w:proofErr w:type="spellEnd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  – это  сервис для создания  форм, опросов и тестов. Формы и тесты  можно публиковать на сайте, пересылать по электронной почте, в них можно делать анализ результатов в удобном виде. Можно создавать опрос для учащихся, например, на этапе рефлексии</w:t>
            </w:r>
          </w:p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Либо использовать для регистрации учащихся выполнивших задание</w:t>
            </w:r>
          </w:p>
        </w:tc>
      </w:tr>
      <w:tr w:rsidR="0062015E" w:rsidRPr="0062015E" w:rsidTr="0062015E"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9FB"/>
            <w:vAlign w:val="center"/>
            <w:hideMark/>
          </w:tcPr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Linoit</w:t>
            </w:r>
            <w:proofErr w:type="spellEnd"/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9FB"/>
            <w:vAlign w:val="center"/>
            <w:hideMark/>
          </w:tcPr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hyperlink r:id="rId8" w:history="1">
              <w:r w:rsidRPr="0062015E">
                <w:rPr>
                  <w:rFonts w:ascii="Helvetica" w:eastAsia="Times New Roman" w:hAnsi="Helvetica"/>
                  <w:color w:val="1500FF"/>
                  <w:sz w:val="16"/>
                  <w:lang w:eastAsia="ru-RU"/>
                </w:rPr>
                <w:t>www.linoit.com</w:t>
              </w:r>
            </w:hyperlink>
          </w:p>
        </w:tc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9FB"/>
            <w:vAlign w:val="center"/>
            <w:hideMark/>
          </w:tcPr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Linoit</w:t>
            </w:r>
            <w:proofErr w:type="spellEnd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 xml:space="preserve"> представляет собой </w:t>
            </w:r>
            <w:proofErr w:type="spellStart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онлайн-сервис</w:t>
            </w:r>
            <w:proofErr w:type="spellEnd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 xml:space="preserve"> для публикации заметок. С его помощью пользователи могут делать объявления или оставлять сообщения для других пользователей. Информация, оставленная пользователями, становится доступной им в сети.   Сервис предоставляется бесплатно. </w:t>
            </w:r>
            <w:proofErr w:type="spellStart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Возможо</w:t>
            </w:r>
            <w:proofErr w:type="spellEnd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 xml:space="preserve"> создание заметок при выполнении домашнего задания, а так же при изучении нового материала или дополнения домашнего задания, при возможности выхода в интернет во время урока</w:t>
            </w:r>
          </w:p>
        </w:tc>
      </w:tr>
      <w:tr w:rsidR="0062015E" w:rsidRPr="0062015E" w:rsidTr="0062015E"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9FB"/>
            <w:vAlign w:val="center"/>
            <w:hideMark/>
          </w:tcPr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Prezi</w:t>
            </w:r>
            <w:proofErr w:type="spellEnd"/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9FB"/>
            <w:vAlign w:val="center"/>
            <w:hideMark/>
          </w:tcPr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hyperlink r:id="rId9" w:history="1">
              <w:r w:rsidRPr="0062015E">
                <w:rPr>
                  <w:rFonts w:ascii="Helvetica" w:eastAsia="Times New Roman" w:hAnsi="Helvetica"/>
                  <w:color w:val="1500FF"/>
                  <w:sz w:val="16"/>
                  <w:lang w:eastAsia="ru-RU"/>
                </w:rPr>
                <w:t>www.prezi.com</w:t>
              </w:r>
            </w:hyperlink>
          </w:p>
        </w:tc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9FB"/>
            <w:vAlign w:val="center"/>
            <w:hideMark/>
          </w:tcPr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Prezi</w:t>
            </w:r>
            <w:proofErr w:type="spellEnd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 xml:space="preserve"> – это сервис для создания презентаций, позволяющий фокусировать детали презентации, вместо того чтобы показывать их слайд за слайдом, как это происходит в </w:t>
            </w:r>
            <w:proofErr w:type="spellStart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PowerPoint</w:t>
            </w:r>
            <w:proofErr w:type="spellEnd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. </w:t>
            </w:r>
          </w:p>
        </w:tc>
      </w:tr>
      <w:tr w:rsidR="0062015E" w:rsidRPr="0062015E" w:rsidTr="0062015E"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9FB"/>
            <w:vAlign w:val="center"/>
            <w:hideMark/>
          </w:tcPr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Timeline</w:t>
            </w:r>
            <w:proofErr w:type="spellEnd"/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9FB"/>
            <w:vAlign w:val="center"/>
            <w:hideMark/>
          </w:tcPr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hyperlink r:id="rId10" w:history="1">
              <w:r w:rsidRPr="0062015E">
                <w:rPr>
                  <w:rFonts w:ascii="Helvetica" w:eastAsia="Times New Roman" w:hAnsi="Helvetica"/>
                  <w:color w:val="1500FF"/>
                  <w:sz w:val="16"/>
                  <w:lang w:eastAsia="ru-RU"/>
                </w:rPr>
                <w:t>https://time.graphics/ru/</w:t>
              </w:r>
            </w:hyperlink>
          </w:p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9FB"/>
            <w:vAlign w:val="center"/>
            <w:hideMark/>
          </w:tcPr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онлайн</w:t>
            </w:r>
            <w:proofErr w:type="spellEnd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 xml:space="preserve"> сервис для  создания, просмотра временных линий (лент времени) на любую тему по собственному выбору. Создания зрительного ряда действия, проекта, реконструкцию события, историческая лента и др. Инструмент необходим для группировки информации в хронологической последовательности. По сути </w:t>
            </w:r>
            <w:proofErr w:type="spellStart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таймлайн</w:t>
            </w:r>
            <w:proofErr w:type="spellEnd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 xml:space="preserve"> представляет собой вертикальную или горизонтальную линию, на которой отмечают по времени разные элементы. </w:t>
            </w:r>
          </w:p>
        </w:tc>
      </w:tr>
      <w:tr w:rsidR="0062015E" w:rsidRPr="0062015E" w:rsidTr="0062015E"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9FB"/>
            <w:vAlign w:val="center"/>
            <w:hideMark/>
          </w:tcPr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Blogger</w:t>
            </w:r>
            <w:proofErr w:type="spellEnd"/>
          </w:p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9FB"/>
            <w:vAlign w:val="center"/>
            <w:hideMark/>
          </w:tcPr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hyperlink r:id="rId11" w:history="1">
              <w:r w:rsidRPr="0062015E">
                <w:rPr>
                  <w:rFonts w:ascii="Helvetica" w:eastAsia="Times New Roman" w:hAnsi="Helvetica"/>
                  <w:color w:val="1500FF"/>
                  <w:sz w:val="16"/>
                  <w:lang w:eastAsia="ru-RU"/>
                </w:rPr>
                <w:t>www.google.ru</w:t>
              </w:r>
            </w:hyperlink>
          </w:p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9FB"/>
            <w:vAlign w:val="center"/>
            <w:hideMark/>
          </w:tcPr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Блог</w:t>
            </w:r>
            <w:proofErr w:type="spellEnd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 xml:space="preserve"> создается непосредственно для учащихся, в нем можно помещать задания и комментарии к следующему занятию</w:t>
            </w:r>
          </w:p>
        </w:tc>
      </w:tr>
      <w:tr w:rsidR="0062015E" w:rsidRPr="0062015E" w:rsidTr="0062015E"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9FB"/>
            <w:vAlign w:val="center"/>
            <w:hideMark/>
          </w:tcPr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Screencast</w:t>
            </w:r>
            <w:proofErr w:type="spellEnd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matik</w:t>
            </w:r>
            <w:proofErr w:type="spellEnd"/>
          </w:p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9FB"/>
            <w:vAlign w:val="center"/>
            <w:hideMark/>
          </w:tcPr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hyperlink r:id="rId12" w:history="1">
              <w:r w:rsidRPr="0062015E">
                <w:rPr>
                  <w:rFonts w:ascii="Helvetica" w:eastAsia="Times New Roman" w:hAnsi="Helvetica"/>
                  <w:color w:val="1500FF"/>
                  <w:sz w:val="16"/>
                  <w:lang w:eastAsia="ru-RU"/>
                </w:rPr>
                <w:t>https://screencast-o-matic.com/screen-recorder</w:t>
              </w:r>
            </w:hyperlink>
          </w:p>
        </w:tc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9FB"/>
            <w:vAlign w:val="center"/>
            <w:hideMark/>
          </w:tcPr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 xml:space="preserve">Создание видео с аудио комментариями.  Сервис незаменим при создании </w:t>
            </w:r>
            <w:proofErr w:type="spellStart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видеоурока</w:t>
            </w:r>
            <w:proofErr w:type="spellEnd"/>
          </w:p>
        </w:tc>
      </w:tr>
      <w:tr w:rsidR="0062015E" w:rsidRPr="0062015E" w:rsidTr="0062015E"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9FB"/>
            <w:vAlign w:val="center"/>
            <w:hideMark/>
          </w:tcPr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LearningApps</w:t>
            </w:r>
            <w:proofErr w:type="spellEnd"/>
          </w:p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9FB"/>
            <w:vAlign w:val="center"/>
            <w:hideMark/>
          </w:tcPr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hyperlink r:id="rId13" w:history="1">
              <w:r w:rsidRPr="0062015E">
                <w:rPr>
                  <w:rFonts w:ascii="Helvetica" w:eastAsia="Times New Roman" w:hAnsi="Helvetica"/>
                  <w:color w:val="1500FF"/>
                  <w:sz w:val="16"/>
                  <w:lang w:eastAsia="ru-RU"/>
                </w:rPr>
                <w:t>LearningApps.org</w:t>
              </w:r>
            </w:hyperlink>
          </w:p>
        </w:tc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9FB"/>
            <w:vAlign w:val="center"/>
            <w:hideMark/>
          </w:tcPr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создание интерактивных учебно-методических пособий по разным предметам. Сервис основан на работе с шаблонам</w:t>
            </w:r>
            <w:proofErr w:type="gramStart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и(</w:t>
            </w:r>
            <w:proofErr w:type="gramEnd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заготовками) для создания работы. Можно добавить созданное методическое пособие в виде электронного задания по отработке изученного материла</w:t>
            </w:r>
          </w:p>
        </w:tc>
      </w:tr>
      <w:tr w:rsidR="0062015E" w:rsidRPr="0062015E" w:rsidTr="0062015E"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9FB"/>
            <w:vAlign w:val="center"/>
            <w:hideMark/>
          </w:tcPr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Miro</w:t>
            </w:r>
            <w:proofErr w:type="spellEnd"/>
          </w:p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9FB"/>
            <w:vAlign w:val="center"/>
            <w:hideMark/>
          </w:tcPr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hyperlink r:id="rId14" w:history="1">
              <w:r w:rsidRPr="0062015E">
                <w:rPr>
                  <w:rFonts w:ascii="Helvetica" w:eastAsia="Times New Roman" w:hAnsi="Helvetica"/>
                  <w:color w:val="1500FF"/>
                  <w:sz w:val="16"/>
                  <w:lang w:eastAsia="ru-RU"/>
                </w:rPr>
                <w:t>https://miro.com/</w:t>
              </w:r>
            </w:hyperlink>
          </w:p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9FB"/>
            <w:vAlign w:val="center"/>
            <w:hideMark/>
          </w:tcPr>
          <w:p w:rsidR="0062015E" w:rsidRPr="0062015E" w:rsidRDefault="0062015E" w:rsidP="0062015E">
            <w:pPr>
              <w:spacing w:after="108" w:line="240" w:lineRule="auto"/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</w:pPr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 xml:space="preserve">представляет собой </w:t>
            </w:r>
            <w:proofErr w:type="spellStart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>онлайн-сервис</w:t>
            </w:r>
            <w:proofErr w:type="spellEnd"/>
            <w:r w:rsidRPr="0062015E">
              <w:rPr>
                <w:rFonts w:ascii="Helvetica" w:eastAsia="Times New Roman" w:hAnsi="Helvetica"/>
                <w:color w:val="333333"/>
                <w:sz w:val="16"/>
                <w:szCs w:val="16"/>
                <w:lang w:eastAsia="ru-RU"/>
              </w:rPr>
              <w:t xml:space="preserve"> для публикации заметок, которые возможно объединять по темам и разделам. Создавать взаимосвязь между темами.</w:t>
            </w:r>
          </w:p>
        </w:tc>
      </w:tr>
    </w:tbl>
    <w:p w:rsidR="007C0E0D" w:rsidRDefault="007C0E0D"/>
    <w:sectPr w:rsidR="007C0E0D" w:rsidSect="001304C8">
      <w:pgSz w:w="11907" w:h="16839" w:code="9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2015E"/>
    <w:rsid w:val="001304C8"/>
    <w:rsid w:val="00236E79"/>
    <w:rsid w:val="004B3A93"/>
    <w:rsid w:val="004E533A"/>
    <w:rsid w:val="0062015E"/>
    <w:rsid w:val="0067717D"/>
    <w:rsid w:val="007C0E0D"/>
    <w:rsid w:val="00BB3B88"/>
    <w:rsid w:val="00F5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15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62015E"/>
    <w:rPr>
      <w:b/>
      <w:bCs/>
    </w:rPr>
  </w:style>
  <w:style w:type="character" w:styleId="a5">
    <w:name w:val="Hyperlink"/>
    <w:basedOn w:val="a0"/>
    <w:uiPriority w:val="99"/>
    <w:semiHidden/>
    <w:unhideWhenUsed/>
    <w:rsid w:val="006201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oit.com/" TargetMode="External"/><Relationship Id="rId13" Type="http://schemas.openxmlformats.org/officeDocument/2006/relationships/hyperlink" Target="https://learningapps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ogle.ru/" TargetMode="External"/><Relationship Id="rId12" Type="http://schemas.openxmlformats.org/officeDocument/2006/relationships/hyperlink" Target="https://screencast-o-matic.com/screen-recorde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arth.google.com/" TargetMode="External"/><Relationship Id="rId11" Type="http://schemas.openxmlformats.org/officeDocument/2006/relationships/hyperlink" Target="http://www.google.ru/" TargetMode="External"/><Relationship Id="rId5" Type="http://schemas.openxmlformats.org/officeDocument/2006/relationships/hyperlink" Target="http://www.edu.glogster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ime.graphics/ru/" TargetMode="External"/><Relationship Id="rId4" Type="http://schemas.openxmlformats.org/officeDocument/2006/relationships/hyperlink" Target="http://www.edmodo.com/" TargetMode="External"/><Relationship Id="rId9" Type="http://schemas.openxmlformats.org/officeDocument/2006/relationships/hyperlink" Target="http://www.prezi.com/" TargetMode="External"/><Relationship Id="rId14" Type="http://schemas.openxmlformats.org/officeDocument/2006/relationships/hyperlink" Target="https://mir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2874</Characters>
  <Application>Microsoft Office Word</Application>
  <DocSecurity>0</DocSecurity>
  <Lines>23</Lines>
  <Paragraphs>6</Paragraphs>
  <ScaleCrop>false</ScaleCrop>
  <Company>Krokoz™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2024-02-12T07:00:00Z</dcterms:created>
  <dcterms:modified xsi:type="dcterms:W3CDTF">2024-02-12T07:01:00Z</dcterms:modified>
</cp:coreProperties>
</file>