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ED" w:rsidRPr="005D69AD" w:rsidRDefault="005D69AD" w:rsidP="005D69AD">
      <w:pPr>
        <w:jc w:val="center"/>
        <w:rPr>
          <w:b/>
          <w:sz w:val="25"/>
          <w:szCs w:val="25"/>
        </w:rPr>
      </w:pPr>
      <w:r w:rsidRPr="005D69AD">
        <w:rPr>
          <w:b/>
          <w:sz w:val="25"/>
          <w:szCs w:val="25"/>
        </w:rPr>
        <w:t>Показатели критериев оценивания</w:t>
      </w:r>
    </w:p>
    <w:p w:rsidR="00D62CED" w:rsidRPr="005D69AD" w:rsidRDefault="005D69AD" w:rsidP="005D69AD">
      <w:pPr>
        <w:jc w:val="center"/>
        <w:rPr>
          <w:sz w:val="25"/>
          <w:szCs w:val="25"/>
        </w:rPr>
      </w:pPr>
      <w:r w:rsidRPr="005D69AD">
        <w:rPr>
          <w:sz w:val="25"/>
          <w:szCs w:val="25"/>
        </w:rPr>
        <w:t>к</w:t>
      </w:r>
      <w:r w:rsidR="00D62CED" w:rsidRPr="005D69AD">
        <w:rPr>
          <w:sz w:val="25"/>
          <w:szCs w:val="25"/>
        </w:rPr>
        <w:t xml:space="preserve">онкурсных работ претендентов </w:t>
      </w:r>
      <w:r w:rsidR="00210069">
        <w:rPr>
          <w:sz w:val="25"/>
          <w:szCs w:val="25"/>
        </w:rPr>
        <w:t>по</w:t>
      </w:r>
      <w:r w:rsidR="00D62CED" w:rsidRPr="005D69AD">
        <w:rPr>
          <w:sz w:val="25"/>
          <w:szCs w:val="25"/>
        </w:rPr>
        <w:t xml:space="preserve"> </w:t>
      </w:r>
      <w:r w:rsidR="00210069">
        <w:rPr>
          <w:sz w:val="25"/>
          <w:szCs w:val="25"/>
        </w:rPr>
        <w:t>присуждению</w:t>
      </w:r>
      <w:r w:rsidR="00D62CED" w:rsidRPr="005D69AD">
        <w:rPr>
          <w:sz w:val="25"/>
          <w:szCs w:val="25"/>
        </w:rPr>
        <w:t xml:space="preserve"> преми</w:t>
      </w:r>
      <w:r w:rsidR="00210069">
        <w:rPr>
          <w:sz w:val="25"/>
          <w:szCs w:val="25"/>
        </w:rPr>
        <w:t>и</w:t>
      </w:r>
      <w:r w:rsidR="00D62CED" w:rsidRPr="005D69AD">
        <w:rPr>
          <w:sz w:val="25"/>
          <w:szCs w:val="25"/>
        </w:rPr>
        <w:t xml:space="preserve"> </w:t>
      </w:r>
      <w:r w:rsidR="00210069">
        <w:rPr>
          <w:sz w:val="25"/>
          <w:szCs w:val="25"/>
        </w:rPr>
        <w:t>лучшим учителям за достижения в педагогической деятельности</w:t>
      </w:r>
    </w:p>
    <w:p w:rsidR="005D69AD" w:rsidRDefault="005D69AD" w:rsidP="005D69AD">
      <w:pPr>
        <w:jc w:val="center"/>
        <w:rPr>
          <w:sz w:val="25"/>
          <w:szCs w:val="25"/>
        </w:rPr>
      </w:pPr>
    </w:p>
    <w:p w:rsidR="000E4BA5" w:rsidRPr="004C6A95" w:rsidRDefault="000E4BA5" w:rsidP="005D69AD">
      <w:pPr>
        <w:jc w:val="center"/>
        <w:rPr>
          <w:sz w:val="24"/>
          <w:szCs w:val="24"/>
        </w:rPr>
      </w:pPr>
      <w:r w:rsidRPr="004C6A95">
        <w:rPr>
          <w:b/>
          <w:sz w:val="24"/>
          <w:szCs w:val="24"/>
          <w:lang w:val="en-US"/>
        </w:rPr>
        <w:t>I</w:t>
      </w:r>
      <w:r w:rsidRPr="004C6A95">
        <w:rPr>
          <w:b/>
          <w:sz w:val="24"/>
          <w:szCs w:val="24"/>
        </w:rPr>
        <w:t>.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0E4BA5" w:rsidRPr="004C6A95" w:rsidRDefault="000E4BA5" w:rsidP="005D69AD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631891" w:rsidRPr="0055472A" w:rsidTr="00631891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91" w:rsidRPr="00240326" w:rsidRDefault="00631891" w:rsidP="00631891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631891" w:rsidRPr="0055472A" w:rsidTr="00631891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631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91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pacing w:val="0"/>
                <w:sz w:val="22"/>
                <w:szCs w:val="22"/>
              </w:rPr>
              <w:t>1. Экспертная оценка методической разработки учителя по преподаваемому предмету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1" w:rsidRPr="00240326" w:rsidRDefault="00631891" w:rsidP="0063189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94275" w:rsidRPr="0055472A" w:rsidTr="00631891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наличие экспертного заключения федерального уровня по итогам апробации методической разработки, данного специалистом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 xml:space="preserve">наличие экспертного заключения краевого уровня по итогам апробации методической разработки, данного специалистом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494275" w:rsidRPr="0055472A" w:rsidTr="00631891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94275" w:rsidRPr="0055472A" w:rsidTr="00631891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a9"/>
              <w:ind w:left="142" w:right="14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/>
                <w:sz w:val="22"/>
                <w:szCs w:val="22"/>
              </w:rPr>
              <w:t>2. Наличие публикаций собственной методической разработки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275" w:rsidRPr="0055472A" w:rsidTr="00631891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FF1B7A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 xml:space="preserve">в изданиях, включенных </w:t>
            </w:r>
            <w:r w:rsidR="00FF1B7A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FF1B7A" w:rsidRPr="00240326">
              <w:rPr>
                <w:rFonts w:ascii="Times New Roman" w:hAnsi="Times New Roman"/>
                <w:sz w:val="22"/>
                <w:szCs w:val="22"/>
              </w:rPr>
              <w:t>перечень РИНЦ (Российский индекс научного цитирования)</w:t>
            </w:r>
            <w:r w:rsidR="00FF1B7A">
              <w:rPr>
                <w:rFonts w:ascii="Times New Roman" w:hAnsi="Times New Roman"/>
                <w:sz w:val="22"/>
                <w:szCs w:val="22"/>
              </w:rPr>
              <w:t xml:space="preserve"> или</w:t>
            </w:r>
            <w:r w:rsidR="00FF1B7A" w:rsidRPr="00240326">
              <w:rPr>
                <w:rFonts w:ascii="Times New Roman" w:hAnsi="Times New Roman"/>
                <w:sz w:val="22"/>
                <w:szCs w:val="22"/>
              </w:rPr>
              <w:t xml:space="preserve"> в перечень ВАК (Высшая аттестационная комиссия)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FF1B7A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 xml:space="preserve">в изданиях, </w:t>
            </w:r>
            <w:r w:rsidR="00FF1B7A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включенных </w:t>
            </w:r>
            <w:r w:rsidR="00FF1B7A">
              <w:rPr>
                <w:rFonts w:ascii="Times New Roman" w:hAnsi="Times New Roman"/>
                <w:sz w:val="22"/>
                <w:szCs w:val="22"/>
              </w:rPr>
              <w:t>в перечень РИНЦ, ВАК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4275" w:rsidRPr="0055472A" w:rsidTr="00631891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94275" w:rsidRPr="0055472A" w:rsidTr="00631891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8908F2">
            <w:pPr>
              <w:pStyle w:val="a9"/>
              <w:ind w:left="142" w:right="14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/>
                <w:sz w:val="22"/>
                <w:szCs w:val="22"/>
              </w:rPr>
              <w:t>3. Распространение педагогического опыта, в ходе которого осуществлялась презентаци</w:t>
            </w:r>
            <w:r w:rsidR="008908F2" w:rsidRPr="00240326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240326">
              <w:rPr>
                <w:rFonts w:ascii="Times New Roman" w:hAnsi="Times New Roman"/>
                <w:b/>
                <w:sz w:val="22"/>
                <w:szCs w:val="22"/>
              </w:rPr>
              <w:t xml:space="preserve"> методической разработки (мастер-классы, семинары, конференции и др.)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275" w:rsidRPr="0055472A" w:rsidTr="00631891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94275" w:rsidRPr="0055472A" w:rsidTr="00631891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4275" w:rsidRPr="0055472A" w:rsidTr="00631891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94275" w:rsidRPr="0055472A" w:rsidTr="00631891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494275" w:rsidRPr="0055472A" w:rsidTr="00631891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a9"/>
              <w:ind w:left="142" w:right="14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/>
                <w:sz w:val="22"/>
                <w:szCs w:val="22"/>
              </w:rPr>
              <w:t>4. Наличие последователей-коллег, работающих по методической системе данного учителя или активно использующие отдельные ее элементы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275" w:rsidRPr="0055472A" w:rsidTr="00631891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на федеральном</w:t>
            </w:r>
            <w:r w:rsidR="00F54459" w:rsidRPr="00240326">
              <w:rPr>
                <w:rFonts w:ascii="Times New Roman" w:hAnsi="Times New Roman"/>
                <w:sz w:val="22"/>
                <w:szCs w:val="22"/>
              </w:rPr>
              <w:t>, международном</w:t>
            </w:r>
            <w:r w:rsidRPr="00240326">
              <w:rPr>
                <w:rFonts w:ascii="Times New Roman" w:hAnsi="Times New Roman"/>
                <w:sz w:val="22"/>
                <w:szCs w:val="22"/>
              </w:rPr>
              <w:t xml:space="preserve">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94275" w:rsidRPr="0055472A" w:rsidTr="00631891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94275" w:rsidRPr="0055472A" w:rsidTr="00631891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4275" w:rsidRPr="0055472A" w:rsidTr="00631891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94275" w:rsidRPr="0055472A" w:rsidTr="00631891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494275" w:rsidRPr="0055472A" w:rsidTr="00631891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75" w:rsidRPr="00240326" w:rsidRDefault="00494275" w:rsidP="00494275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494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631891" w:rsidRPr="00240326" w:rsidRDefault="00631891" w:rsidP="005D69AD">
      <w:pPr>
        <w:jc w:val="center"/>
        <w:rPr>
          <w:sz w:val="22"/>
          <w:szCs w:val="22"/>
        </w:rPr>
      </w:pPr>
    </w:p>
    <w:p w:rsidR="000E4BA5" w:rsidRPr="004C6A95" w:rsidRDefault="000E4BA5" w:rsidP="005D69AD">
      <w:pPr>
        <w:jc w:val="center"/>
        <w:rPr>
          <w:sz w:val="24"/>
          <w:szCs w:val="24"/>
        </w:rPr>
      </w:pPr>
      <w:r w:rsidRPr="004C6A95">
        <w:rPr>
          <w:b/>
          <w:sz w:val="24"/>
          <w:szCs w:val="24"/>
          <w:lang w:val="en-US"/>
        </w:rPr>
        <w:t>II</w:t>
      </w:r>
      <w:r w:rsidRPr="004C6A95">
        <w:rPr>
          <w:b/>
          <w:sz w:val="24"/>
          <w:szCs w:val="24"/>
        </w:rPr>
        <w:t>. Высокие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(с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позитивной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динамикой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за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последние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три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года)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результаты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учебных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достижений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обучающихся, которые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обучаются</w:t>
      </w:r>
      <w:r w:rsidRPr="004C6A95">
        <w:rPr>
          <w:b/>
          <w:spacing w:val="7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у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учителя</w:t>
      </w:r>
    </w:p>
    <w:p w:rsidR="000E4BA5" w:rsidRPr="004C6A95" w:rsidRDefault="000E4BA5" w:rsidP="005D69AD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0E4BA5" w:rsidRPr="0055472A" w:rsidTr="00912714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0E4BA5" w:rsidP="00912714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494275" w:rsidRPr="00631891" w:rsidTr="00494275">
        <w:trPr>
          <w:trHeight w:val="3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E4BA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E4BA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 xml:space="preserve">1. Ежегодная положительная динамика качества </w:t>
            </w:r>
            <w:proofErr w:type="gramStart"/>
            <w:r w:rsidRPr="00240326">
              <w:rPr>
                <w:b/>
                <w:sz w:val="22"/>
                <w:szCs w:val="22"/>
              </w:rPr>
              <w:t>знаний</w:t>
            </w:r>
            <w:proofErr w:type="gramEnd"/>
            <w:r w:rsidRPr="00240326">
              <w:rPr>
                <w:b/>
                <w:sz w:val="22"/>
                <w:szCs w:val="22"/>
              </w:rPr>
              <w:t xml:space="preserve"> обучающихся по </w:t>
            </w:r>
            <w:r w:rsidR="00F54459" w:rsidRPr="00240326">
              <w:rPr>
                <w:b/>
                <w:sz w:val="22"/>
                <w:szCs w:val="22"/>
              </w:rPr>
              <w:t xml:space="preserve">преподаваемому </w:t>
            </w:r>
            <w:r w:rsidRPr="00240326">
              <w:rPr>
                <w:b/>
                <w:sz w:val="22"/>
                <w:szCs w:val="22"/>
              </w:rPr>
              <w:t>предмету за последние 3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E4BA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0E4BA5" w:rsidRPr="0055472A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6173B7" w:rsidP="007A204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к</w:t>
            </w:r>
            <w:r w:rsidR="00F54459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ачество знаний по преподаваемому предмету </w:t>
            </w:r>
            <w:r w:rsidR="007A204B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75%-100</w:t>
            </w:r>
            <w:r w:rsidR="00F54459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0E4BA5" w:rsidRPr="00D62CED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6173B7" w:rsidP="007A204B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к</w:t>
            </w:r>
            <w:r w:rsidR="00F54459" w:rsidRPr="00240326">
              <w:rPr>
                <w:sz w:val="22"/>
                <w:szCs w:val="22"/>
              </w:rPr>
              <w:t xml:space="preserve">ачество знаний по преподаваемому предмету </w:t>
            </w:r>
            <w:r w:rsidR="007A204B" w:rsidRPr="00240326">
              <w:rPr>
                <w:sz w:val="22"/>
                <w:szCs w:val="22"/>
              </w:rPr>
              <w:t>5</w:t>
            </w:r>
            <w:r w:rsidR="00F54459" w:rsidRPr="00240326">
              <w:rPr>
                <w:sz w:val="22"/>
                <w:szCs w:val="22"/>
              </w:rPr>
              <w:t>0</w:t>
            </w:r>
            <w:r w:rsidR="007A204B" w:rsidRPr="00240326">
              <w:rPr>
                <w:sz w:val="22"/>
                <w:szCs w:val="22"/>
              </w:rPr>
              <w:t>%-74</w:t>
            </w:r>
            <w:r w:rsidR="00F54459" w:rsidRPr="00240326">
              <w:rPr>
                <w:sz w:val="22"/>
                <w:szCs w:val="22"/>
              </w:rPr>
              <w:t>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0E4BA5" w:rsidRPr="0055472A" w:rsidTr="00912714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6173B7" w:rsidP="007A204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к</w:t>
            </w:r>
            <w:r w:rsidR="007A204B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ачество знаний по преподаваемому предмету ниже 50%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E4BA5" w:rsidRPr="00116679" w:rsidTr="00912714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0E4BA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94275" w:rsidRPr="00631891" w:rsidTr="00494275">
        <w:trPr>
          <w:trHeight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2. Ежегодная положительная динамика степени обученности учащихся (СОУ) по предмету за последние 3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A204B" w:rsidRPr="00F04F03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4B" w:rsidRPr="00240326" w:rsidRDefault="006173B7" w:rsidP="007A204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с</w:t>
            </w:r>
            <w:r w:rsidR="007A204B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тепень обученности учащихся по преподаваемому предмету 85%-100%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7A204B" w:rsidRPr="00F04F03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4B" w:rsidRPr="00240326" w:rsidRDefault="006173B7" w:rsidP="007A204B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с</w:t>
            </w:r>
            <w:r w:rsidR="007A204B" w:rsidRPr="00240326">
              <w:rPr>
                <w:sz w:val="22"/>
                <w:szCs w:val="22"/>
              </w:rPr>
              <w:t>тепень обученности учащихся по преподаваемому предмету 75%-84%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7A204B" w:rsidRPr="0055472A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4B" w:rsidRPr="00240326" w:rsidRDefault="006173B7" w:rsidP="007A204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с</w:t>
            </w:r>
            <w:r w:rsidR="007A204B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тепень обученности учащихся по преподаваемому предмету ниже 75%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4B" w:rsidRPr="00240326" w:rsidRDefault="007A204B" w:rsidP="007A204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E4BA5" w:rsidRPr="00116679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A5" w:rsidRPr="00240326" w:rsidRDefault="000E4BA5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5" w:rsidRPr="00240326" w:rsidRDefault="000E4BA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94275" w:rsidRPr="000E4BA5" w:rsidTr="00494275">
        <w:trPr>
          <w:trHeight w:val="5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6173B7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3. Результаты государственной итоговой аттестации обучающихся 9, 11 классов по предмету за последние 3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75" w:rsidRPr="00240326" w:rsidRDefault="00494275" w:rsidP="000F7955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0F7955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5" w:rsidRPr="00240326" w:rsidRDefault="000F7955" w:rsidP="000F795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55" w:rsidRPr="00240326" w:rsidRDefault="006173B7" w:rsidP="000F795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результаты (ЕГЭ, ОГЭ</w:t>
            </w:r>
            <w:r w:rsidR="006970B1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, ГВЭ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) обучающихся </w:t>
            </w:r>
            <w:r w:rsid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- 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95-100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5" w:rsidRPr="00240326" w:rsidRDefault="008C7514" w:rsidP="000F795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8C7514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8C7514" w:rsidP="008C7514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результаты (ЕГЭ, ОГЭ</w:t>
            </w:r>
            <w:r w:rsidR="006970B1" w:rsidRPr="00240326">
              <w:rPr>
                <w:sz w:val="22"/>
                <w:szCs w:val="22"/>
              </w:rPr>
              <w:t>, ГВЭ</w:t>
            </w:r>
            <w:r w:rsidRPr="00240326">
              <w:rPr>
                <w:sz w:val="22"/>
                <w:szCs w:val="22"/>
              </w:rPr>
              <w:t>) обучающихся выше среднего значения по краю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C7514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8C7514" w:rsidP="005D670B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 xml:space="preserve">результаты </w:t>
            </w:r>
            <w:r w:rsidR="005D670B">
              <w:rPr>
                <w:sz w:val="22"/>
                <w:szCs w:val="22"/>
              </w:rPr>
              <w:t>освоения программы начального общего, основного общего, среднего общего образования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C7514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5D670B" w:rsidP="008C751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C7514" w:rsidRPr="0055472A" w:rsidTr="00912714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8C7514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8C7514" w:rsidRPr="000E4BA5" w:rsidTr="00494275">
        <w:trPr>
          <w:trHeight w:val="5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widowControl w:val="0"/>
              <w:ind w:left="142" w:right="142"/>
              <w:jc w:val="center"/>
              <w:rPr>
                <w:b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 xml:space="preserve">4. Результаты Всероссийских проверочных работ (ВПР) по предмету </w:t>
            </w:r>
          </w:p>
          <w:p w:rsidR="008C7514" w:rsidRPr="00240326" w:rsidRDefault="008C7514" w:rsidP="008C7514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за последние 3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C7514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3F135F" w:rsidP="003F135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выявлены качественные результаты ВПР свыше 60% от числа участвующих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4A3FFD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8C7514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3F135F" w:rsidP="003F135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выявлены качественные результаты ВПР от 40% до 59% от числа участвующих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C7514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3F135F" w:rsidP="003F135F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выявлены качественные результаты ВПР от 20% до 39% от числа участвующих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C7514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3F135F" w:rsidP="004C6A9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 xml:space="preserve">выявлены </w:t>
            </w:r>
            <w:r w:rsidR="004C6A95" w:rsidRPr="00240326">
              <w:rPr>
                <w:sz w:val="22"/>
                <w:szCs w:val="22"/>
              </w:rPr>
              <w:t>факты необъективного оценивания результатов ВПР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C7514" w:rsidRPr="0055472A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8C7514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="004A3FFD"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8C7514" w:rsidRPr="000E4BA5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14" w:rsidRPr="00240326" w:rsidRDefault="008C7514" w:rsidP="008C7514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4" w:rsidRPr="00240326" w:rsidRDefault="008C7514" w:rsidP="008C751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0E4BA5" w:rsidRPr="00240326" w:rsidRDefault="000E4BA5" w:rsidP="005D69AD">
      <w:pPr>
        <w:jc w:val="center"/>
        <w:rPr>
          <w:sz w:val="22"/>
          <w:szCs w:val="22"/>
        </w:rPr>
      </w:pPr>
    </w:p>
    <w:p w:rsidR="000E4BA5" w:rsidRPr="004C6A95" w:rsidRDefault="00A7066B" w:rsidP="005D69AD">
      <w:pPr>
        <w:jc w:val="center"/>
        <w:rPr>
          <w:sz w:val="24"/>
          <w:szCs w:val="24"/>
        </w:rPr>
      </w:pPr>
      <w:r w:rsidRPr="004C6A95">
        <w:rPr>
          <w:b/>
          <w:sz w:val="24"/>
          <w:szCs w:val="24"/>
          <w:lang w:val="en-US"/>
        </w:rPr>
        <w:t>III</w:t>
      </w:r>
      <w:r w:rsidRPr="004C6A95">
        <w:rPr>
          <w:b/>
          <w:sz w:val="24"/>
          <w:szCs w:val="24"/>
        </w:rPr>
        <w:t>. Высокие результаты внеурочной деятельности обучающихся по учебному предмету,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который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преподает</w:t>
      </w:r>
      <w:r w:rsidRPr="004C6A95">
        <w:rPr>
          <w:b/>
          <w:spacing w:val="1"/>
          <w:sz w:val="24"/>
          <w:szCs w:val="24"/>
        </w:rPr>
        <w:t xml:space="preserve"> </w:t>
      </w:r>
      <w:r w:rsidRPr="004C6A95">
        <w:rPr>
          <w:b/>
          <w:sz w:val="24"/>
          <w:szCs w:val="24"/>
        </w:rPr>
        <w:t>учитель</w:t>
      </w:r>
    </w:p>
    <w:p w:rsidR="000E4BA5" w:rsidRPr="004C6A95" w:rsidRDefault="000E4BA5" w:rsidP="005D69AD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A7066B" w:rsidRPr="000F7955" w:rsidTr="00912714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6B" w:rsidRPr="00240326" w:rsidRDefault="00A7066B" w:rsidP="00912714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A7066B" w:rsidRPr="000F7955" w:rsidTr="00912714">
        <w:trPr>
          <w:trHeight w:val="3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5" w:rsidRPr="00240326" w:rsidRDefault="004A3FFD" w:rsidP="004A3FFD">
            <w:pPr>
              <w:pStyle w:val="a3"/>
              <w:shd w:val="clear" w:color="auto" w:fill="FFFFFF"/>
              <w:ind w:left="10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1. Положительная динамика охвата обучающихся по программам внеурочной деятельности</w:t>
            </w:r>
            <w:r w:rsidR="004C6A95" w:rsidRPr="00240326">
              <w:rPr>
                <w:b/>
                <w:bCs/>
                <w:iCs/>
                <w:sz w:val="22"/>
                <w:szCs w:val="22"/>
              </w:rPr>
              <w:t>, не входящ</w:t>
            </w:r>
            <w:r w:rsidR="00240326">
              <w:rPr>
                <w:b/>
                <w:bCs/>
                <w:iCs/>
                <w:sz w:val="22"/>
                <w:szCs w:val="22"/>
              </w:rPr>
              <w:t>их</w:t>
            </w:r>
            <w:r w:rsidR="004C6A95" w:rsidRPr="00240326">
              <w:rPr>
                <w:b/>
                <w:bCs/>
                <w:iCs/>
                <w:sz w:val="22"/>
                <w:szCs w:val="22"/>
              </w:rPr>
              <w:t xml:space="preserve"> в учебный план</w:t>
            </w:r>
            <w:r w:rsidRPr="00240326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A7066B" w:rsidRPr="00240326" w:rsidRDefault="004A3FFD" w:rsidP="004A3FFD">
            <w:pPr>
              <w:pStyle w:val="a3"/>
              <w:shd w:val="clear" w:color="auto" w:fill="FFFFFF"/>
              <w:ind w:left="10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(кружки, секции, клубы, студии, театры и др.)</w:t>
            </w:r>
            <w:r w:rsidR="00CA5A64" w:rsidRPr="0024032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A5A64" w:rsidRPr="00240326">
              <w:rPr>
                <w:b/>
                <w:sz w:val="22"/>
                <w:szCs w:val="22"/>
                <w:lang w:eastAsia="en-US"/>
              </w:rPr>
              <w:t>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066B" w:rsidRPr="000F7955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6B" w:rsidRPr="00240326" w:rsidRDefault="00A77DE5" w:rsidP="0091271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подтверждено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8908F2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A7066B" w:rsidRPr="000F7955" w:rsidTr="004A3FFD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6B" w:rsidRPr="00240326" w:rsidRDefault="00CA5A64" w:rsidP="00912714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B" w:rsidRPr="00240326" w:rsidRDefault="00A7066B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7E246A" w:rsidRPr="000F7955" w:rsidTr="00912714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6A" w:rsidRPr="00240326" w:rsidRDefault="007E246A" w:rsidP="00B32627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="00A77DE5" w:rsidRPr="00240326">
              <w:rPr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7E246A" w:rsidRPr="000F7955" w:rsidTr="00912714">
        <w:trPr>
          <w:trHeight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8908F2" w:rsidP="00A77DE5">
            <w:pPr>
              <w:widowControl w:val="0"/>
              <w:ind w:left="142" w:right="142"/>
              <w:jc w:val="center"/>
              <w:rPr>
                <w:b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2.</w:t>
            </w:r>
            <w:r w:rsidR="00A77DE5" w:rsidRPr="0024032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77DE5" w:rsidRPr="00240326">
              <w:rPr>
                <w:b/>
                <w:sz w:val="22"/>
                <w:szCs w:val="22"/>
              </w:rPr>
              <w:t xml:space="preserve">Высокие достижения обучающихся в предметных олимпиадах </w:t>
            </w:r>
          </w:p>
          <w:p w:rsidR="007E246A" w:rsidRPr="00240326" w:rsidRDefault="00A77DE5" w:rsidP="00A77DE5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  <w:lang w:eastAsia="en-US"/>
              </w:rPr>
              <w:t>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A" w:rsidRPr="00240326" w:rsidRDefault="007E246A" w:rsidP="007E246A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всероссийского (международного)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A77DE5" w:rsidRPr="000F7955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A77DE5" w:rsidRPr="000F7955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77DE5" w:rsidRPr="000F7955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12714">
        <w:trPr>
          <w:trHeight w:val="5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3. </w:t>
            </w:r>
            <w:r w:rsidRPr="00240326">
              <w:rPr>
                <w:b/>
                <w:sz w:val="22"/>
                <w:szCs w:val="22"/>
              </w:rPr>
              <w:t xml:space="preserve">Высокие достижения обучающихся в проектной и учебно-исследовательской деятельности </w:t>
            </w:r>
            <w:r w:rsidRPr="00240326">
              <w:rPr>
                <w:b/>
                <w:sz w:val="22"/>
                <w:szCs w:val="22"/>
                <w:lang w:eastAsia="en-US"/>
              </w:rPr>
              <w:t>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всероссийского (международного)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A77DE5" w:rsidRPr="000F7955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A77DE5" w:rsidRPr="000F7955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77DE5" w:rsidRPr="000F7955" w:rsidTr="00912714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A77DE5" w:rsidRPr="000F7955" w:rsidTr="00912714">
        <w:trPr>
          <w:trHeight w:val="5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 xml:space="preserve">4. Высокие достижения обучающихся в конкурсах, спортивных соревнованиях </w:t>
            </w:r>
            <w:r w:rsidRPr="00240326">
              <w:rPr>
                <w:b/>
                <w:sz w:val="22"/>
                <w:szCs w:val="22"/>
                <w:lang w:eastAsia="en-US"/>
              </w:rPr>
              <w:t>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всероссийского (международного)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A77DE5" w:rsidRPr="000F7955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регионального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77DE5" w:rsidRPr="000F7955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победители, призеры муниципального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A77DE5" w:rsidRPr="000F7955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37" w:right="15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77DE5" w:rsidRPr="000F7955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3</w:t>
            </w:r>
          </w:p>
        </w:tc>
      </w:tr>
      <w:tr w:rsidR="00A77DE5" w:rsidRPr="000F7955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E5" w:rsidRPr="00240326" w:rsidRDefault="00A77DE5" w:rsidP="00A77DE5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E5" w:rsidRPr="00240326" w:rsidRDefault="00A77DE5" w:rsidP="00A77D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240326" w:rsidRDefault="00240326" w:rsidP="005D69AD">
      <w:pPr>
        <w:jc w:val="center"/>
        <w:rPr>
          <w:sz w:val="22"/>
          <w:szCs w:val="22"/>
        </w:rPr>
      </w:pPr>
    </w:p>
    <w:p w:rsidR="00240326" w:rsidRDefault="0024032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E246A" w:rsidRPr="004C6A95" w:rsidRDefault="007E246A" w:rsidP="007E246A">
      <w:pPr>
        <w:jc w:val="center"/>
        <w:rPr>
          <w:sz w:val="24"/>
          <w:szCs w:val="24"/>
        </w:rPr>
      </w:pPr>
      <w:r w:rsidRPr="004C6A95">
        <w:rPr>
          <w:b/>
          <w:sz w:val="24"/>
          <w:szCs w:val="24"/>
          <w:lang w:val="en-US"/>
        </w:rPr>
        <w:t>IV</w:t>
      </w:r>
      <w:r w:rsidRPr="004C6A95">
        <w:rPr>
          <w:b/>
          <w:sz w:val="24"/>
          <w:szCs w:val="24"/>
        </w:rPr>
        <w:t xml:space="preserve">. </w:t>
      </w:r>
      <w:r w:rsidR="00912714" w:rsidRPr="004C6A95">
        <w:rPr>
          <w:b/>
          <w:sz w:val="24"/>
          <w:szCs w:val="24"/>
        </w:rPr>
        <w:t>Создание учителем условий для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адресной работы с различными категориями обучающихся (одаренные дети,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из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социально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неблагополучных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семей,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попавшие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в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трудные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жизненные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ситуации,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из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семей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мигрантов,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дети-сироты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и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оставшиеся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без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попечения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родителей,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дети-инвалиды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и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дети</w:t>
      </w:r>
      <w:r w:rsidR="00912714" w:rsidRPr="004C6A95">
        <w:rPr>
          <w:b/>
          <w:spacing w:val="7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с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ограниченными возможностями здоровья, дети с девиантным (общественно</w:t>
      </w:r>
      <w:r w:rsidR="00912714" w:rsidRPr="004C6A95">
        <w:rPr>
          <w:b/>
          <w:spacing w:val="1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опасным)</w:t>
      </w:r>
      <w:r w:rsidR="00912714" w:rsidRPr="004C6A95">
        <w:rPr>
          <w:b/>
          <w:spacing w:val="-4"/>
          <w:sz w:val="24"/>
          <w:szCs w:val="24"/>
        </w:rPr>
        <w:t xml:space="preserve"> </w:t>
      </w:r>
      <w:r w:rsidR="00912714" w:rsidRPr="004C6A95">
        <w:rPr>
          <w:b/>
          <w:sz w:val="24"/>
          <w:szCs w:val="24"/>
        </w:rPr>
        <w:t>поведением</w:t>
      </w:r>
    </w:p>
    <w:p w:rsidR="007E246A" w:rsidRPr="004C6A95" w:rsidRDefault="007E246A" w:rsidP="007E246A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912714" w:rsidRPr="00240326" w:rsidTr="00912714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912714" w:rsidP="00912714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912714" w:rsidRPr="00240326" w:rsidTr="00912714">
        <w:trPr>
          <w:trHeight w:val="3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834FBE">
            <w:pPr>
              <w:pStyle w:val="a3"/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Pr="00240326">
              <w:rPr>
                <w:b/>
                <w:sz w:val="22"/>
                <w:szCs w:val="22"/>
              </w:rPr>
              <w:t xml:space="preserve">Создание учителем условий для адресной работы </w:t>
            </w:r>
          </w:p>
          <w:p w:rsidR="00912714" w:rsidRPr="00240326" w:rsidRDefault="00912714" w:rsidP="00834FBE">
            <w:pPr>
              <w:pStyle w:val="a3"/>
              <w:shd w:val="clear" w:color="auto" w:fill="FFFFFF"/>
              <w:ind w:left="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с одаренными детьми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12714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912714" w:rsidP="004C6A9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</w:t>
            </w:r>
            <w:r w:rsidR="004C6A95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аличие «дорожных карт» развития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 (в том числе индивидуальных программ) обучающихся, а также </w:t>
            </w:r>
            <w:r w:rsidR="004C6A95"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высоких (с позитивной динамикой) 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4C6A95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834FBE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«дорожных карт» развития (в том числе индивидуальных программ) обучающихся,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834FBE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системы мероприятий работы с данной категорией обучающихся, а также положительных результатов работы за последние три года</w:t>
            </w:r>
            <w:r w:rsidRPr="0024032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34FBE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Наличие разовых мероприятий с данной категорией </w:t>
            </w:r>
            <w:proofErr w:type="gramStart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34FBE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1.5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34FBE" w:rsidRPr="00240326" w:rsidTr="00912714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240326">
              <w:rPr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834FBE" w:rsidRPr="00240326" w:rsidTr="00912714">
        <w:trPr>
          <w:trHeight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pStyle w:val="a3"/>
              <w:shd w:val="clear" w:color="auto" w:fill="FFFFFF"/>
              <w:ind w:left="10" w:right="4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2. </w:t>
            </w:r>
            <w:r w:rsidRPr="00240326">
              <w:rPr>
                <w:b/>
                <w:sz w:val="22"/>
                <w:szCs w:val="22"/>
              </w:rPr>
              <w:t>Создание учителем условий для адресной работы с детьми-инвалидами и детьми с ограниченными возможностями здоровья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34FBE" w:rsidRPr="00240326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«дорожных карт» развития (в том числе индивидуальных программ) обучающихся,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834FBE" w:rsidRPr="00240326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системы мероприятий работы с данной категорией обучающихся, а также положительных результатов работы за последние три года</w:t>
            </w:r>
            <w:r w:rsidRPr="0024032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34FBE" w:rsidRPr="00240326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Наличие разовых мероприятий с данной категорией </w:t>
            </w:r>
            <w:proofErr w:type="gramStart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34FBE" w:rsidRPr="00240326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34FBE" w:rsidRPr="00240326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834FBE" w:rsidRPr="00240326" w:rsidTr="00912714">
        <w:trPr>
          <w:trHeight w:val="5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ind w:left="10" w:right="40"/>
              <w:jc w:val="center"/>
              <w:rPr>
                <w:b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3. Создание учителем условий для адресной работы с детьми из социально неблагополучных семей; детьми, попавших в трудные жизненные ситуации; с детьми из семей мигрантов; с детьми-сиротами и детьми, оставшимися без попечения родителей; с детьми с девиантным (общественно-опасным) поведением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34FBE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«дорожных карт» развития (в том числе индивидуальных программ) обучающихся,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834FBE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наличие системы мероприятий работы с данной категорией обучающихся, а также положительных результатов работы за последние три года</w:t>
            </w:r>
            <w:r w:rsidRPr="0024032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34FBE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Наличие разовых мероприятий с данной категорией </w:t>
            </w:r>
            <w:proofErr w:type="gramStart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 xml:space="preserve"> а также положительных результатов работы за последние три 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834FBE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34FBE" w:rsidRPr="00240326" w:rsidTr="00912714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BE" w:rsidRPr="00240326" w:rsidRDefault="00834FBE" w:rsidP="00834FBE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834FBE" w:rsidRPr="00240326" w:rsidTr="00834FBE">
        <w:trPr>
          <w:trHeight w:val="2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E" w:rsidRPr="00240326" w:rsidRDefault="00834FBE" w:rsidP="00834FB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834FBE" w:rsidRPr="00240326" w:rsidRDefault="00834FBE" w:rsidP="005D69AD">
      <w:pPr>
        <w:jc w:val="center"/>
        <w:rPr>
          <w:sz w:val="22"/>
          <w:szCs w:val="22"/>
        </w:rPr>
      </w:pPr>
    </w:p>
    <w:p w:rsidR="00912714" w:rsidRPr="00834FBE" w:rsidRDefault="00912714" w:rsidP="00912714">
      <w:pPr>
        <w:jc w:val="center"/>
        <w:rPr>
          <w:b/>
          <w:sz w:val="24"/>
          <w:szCs w:val="24"/>
        </w:rPr>
      </w:pPr>
      <w:r w:rsidRPr="00834FBE">
        <w:rPr>
          <w:b/>
          <w:sz w:val="24"/>
          <w:szCs w:val="24"/>
          <w:lang w:val="en-US"/>
        </w:rPr>
        <w:t>V</w:t>
      </w:r>
      <w:r w:rsidRPr="00834FBE">
        <w:rPr>
          <w:b/>
          <w:sz w:val="24"/>
          <w:szCs w:val="24"/>
        </w:rPr>
        <w:t>. Обеспечение высокого качества организации образовательного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процесса на основе эффективного использования учителем различных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образовательных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технологий,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в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том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числе</w:t>
      </w:r>
      <w:r w:rsidRPr="00834FBE">
        <w:rPr>
          <w:b/>
          <w:spacing w:val="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дистанционных</w:t>
      </w:r>
      <w:r w:rsidRPr="00834FBE">
        <w:rPr>
          <w:b/>
          <w:spacing w:val="-6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образовательных</w:t>
      </w:r>
      <w:r w:rsidRPr="00834FBE">
        <w:rPr>
          <w:b/>
          <w:spacing w:val="-1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технологий</w:t>
      </w:r>
      <w:r w:rsidRPr="00834FBE">
        <w:rPr>
          <w:b/>
          <w:spacing w:val="-2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или</w:t>
      </w:r>
      <w:r w:rsidRPr="00834FBE">
        <w:rPr>
          <w:b/>
          <w:spacing w:val="-2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электронного</w:t>
      </w:r>
      <w:r w:rsidRPr="00834FBE">
        <w:rPr>
          <w:b/>
          <w:spacing w:val="2"/>
          <w:sz w:val="24"/>
          <w:szCs w:val="24"/>
        </w:rPr>
        <w:t xml:space="preserve"> </w:t>
      </w:r>
      <w:r w:rsidRPr="00834FBE">
        <w:rPr>
          <w:b/>
          <w:sz w:val="24"/>
          <w:szCs w:val="24"/>
        </w:rPr>
        <w:t>обучения</w:t>
      </w:r>
    </w:p>
    <w:p w:rsidR="00912714" w:rsidRPr="008139E9" w:rsidRDefault="00912714" w:rsidP="00912714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912714" w:rsidRPr="00240326" w:rsidTr="00912714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912714" w:rsidP="00912714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912714" w:rsidRPr="00240326" w:rsidTr="00912714">
        <w:trPr>
          <w:trHeight w:val="3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AB75F7">
            <w:pPr>
              <w:pStyle w:val="a3"/>
              <w:shd w:val="clear" w:color="auto" w:fill="FFFFFF"/>
              <w:ind w:left="10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="008139E9">
              <w:rPr>
                <w:b/>
                <w:bCs/>
                <w:iCs/>
                <w:sz w:val="22"/>
                <w:szCs w:val="22"/>
              </w:rPr>
              <w:t xml:space="preserve">Использование учителем </w:t>
            </w:r>
            <w:r w:rsidR="00A77DE5" w:rsidRPr="00240326">
              <w:rPr>
                <w:b/>
                <w:bCs/>
                <w:iCs/>
                <w:sz w:val="22"/>
                <w:szCs w:val="22"/>
              </w:rPr>
              <w:t>дистанционн</w:t>
            </w:r>
            <w:r w:rsidR="00AB75F7">
              <w:rPr>
                <w:b/>
                <w:bCs/>
                <w:iCs/>
                <w:sz w:val="22"/>
                <w:szCs w:val="22"/>
              </w:rPr>
              <w:t>ых образовательных платформ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12714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8139E9" w:rsidP="00A77DE5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достаточно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12714" w:rsidRPr="00240326" w:rsidTr="00912714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8139E9" w:rsidP="0091271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частично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12714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912714" w:rsidP="00912714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12714" w:rsidRPr="00240326" w:rsidTr="00912714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14" w:rsidRPr="00240326" w:rsidRDefault="00912714" w:rsidP="00912714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2</w:t>
            </w:r>
          </w:p>
        </w:tc>
      </w:tr>
      <w:tr w:rsidR="00912714" w:rsidRPr="00240326" w:rsidTr="00912714">
        <w:trPr>
          <w:trHeight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8139E9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2. </w:t>
            </w:r>
            <w:r w:rsidR="008139E9">
              <w:rPr>
                <w:b/>
                <w:bCs/>
                <w:iCs/>
                <w:sz w:val="22"/>
                <w:szCs w:val="22"/>
              </w:rPr>
              <w:t>И</w:t>
            </w:r>
            <w:r w:rsidR="00A77DE5" w:rsidRPr="00240326">
              <w:rPr>
                <w:b/>
                <w:bCs/>
                <w:iCs/>
                <w:sz w:val="22"/>
                <w:szCs w:val="22"/>
              </w:rPr>
              <w:t>спользовани</w:t>
            </w:r>
            <w:r w:rsidR="008139E9">
              <w:rPr>
                <w:b/>
                <w:bCs/>
                <w:iCs/>
                <w:sz w:val="22"/>
                <w:szCs w:val="22"/>
              </w:rPr>
              <w:t>е учителем</w:t>
            </w:r>
            <w:r w:rsidR="00A77DE5" w:rsidRPr="00240326">
              <w:rPr>
                <w:b/>
                <w:bCs/>
                <w:iCs/>
                <w:sz w:val="22"/>
                <w:szCs w:val="22"/>
              </w:rPr>
              <w:t xml:space="preserve"> современных </w:t>
            </w:r>
            <w:r w:rsidR="008139E9">
              <w:rPr>
                <w:b/>
                <w:bCs/>
                <w:iCs/>
                <w:sz w:val="22"/>
                <w:szCs w:val="22"/>
              </w:rPr>
              <w:t>образовательных технологий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14" w:rsidRPr="00240326" w:rsidRDefault="00912714" w:rsidP="00912714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139E9" w:rsidRPr="00240326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E9" w:rsidRPr="00240326" w:rsidRDefault="008139E9" w:rsidP="008139E9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достаточно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139E9" w:rsidRPr="00240326" w:rsidTr="00912714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E9" w:rsidRPr="00240326" w:rsidRDefault="008139E9" w:rsidP="008139E9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используются частично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F50A36" w:rsidRPr="00240326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50A36" w:rsidRPr="00240326" w:rsidTr="00912714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F50A36" w:rsidRPr="00240326" w:rsidTr="00912714">
        <w:trPr>
          <w:trHeight w:val="5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3. Трансляция эффективного использования учителем различных образовательных технологий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50A36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a9"/>
              <w:ind w:left="142" w:right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на федеральном, международном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50A36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50A36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0A36" w:rsidRPr="00240326" w:rsidTr="00912714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50A36" w:rsidRPr="00240326" w:rsidTr="00912714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F50A36" w:rsidRPr="00240326" w:rsidTr="00F50A36">
        <w:trPr>
          <w:trHeight w:val="20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4. Участие в инновационной деятельности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50A36" w:rsidRPr="00240326" w:rsidTr="00912714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8139E9" w:rsidP="008139E9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 xml:space="preserve">принимает участие в работе </w:t>
            </w:r>
            <w:r>
              <w:rPr>
                <w:sz w:val="22"/>
                <w:szCs w:val="22"/>
              </w:rPr>
              <w:t>федеральной инновационной площадки (Ф</w:t>
            </w:r>
            <w:r w:rsidRPr="00240326">
              <w:rPr>
                <w:sz w:val="22"/>
                <w:szCs w:val="22"/>
              </w:rPr>
              <w:t>ИП)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50A36" w:rsidRPr="00240326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принимает участие в работе региональной инновационной площадки (РИП)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50A36" w:rsidRPr="00240326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ind w:left="142" w:right="141"/>
              <w:jc w:val="both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принимает участие в разработке и реализации инновационных проектов (опыт внесен в банк лучших практик (БЛП)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0A36" w:rsidRPr="00240326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50A36" w:rsidRPr="00240326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36" w:rsidRPr="00240326" w:rsidRDefault="00F50A36" w:rsidP="00F50A3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6" w:rsidRPr="00240326" w:rsidRDefault="00F50A36" w:rsidP="00F50A3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3</w:t>
            </w:r>
          </w:p>
        </w:tc>
      </w:tr>
      <w:tr w:rsidR="008139E9" w:rsidRPr="00240326" w:rsidTr="00912714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E9" w:rsidRPr="00240326" w:rsidRDefault="008139E9" w:rsidP="008139E9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9" w:rsidRPr="00240326" w:rsidRDefault="008139E9" w:rsidP="008139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0E4BA5" w:rsidRPr="00240326" w:rsidRDefault="000E4BA5" w:rsidP="005D69AD">
      <w:pPr>
        <w:jc w:val="center"/>
        <w:rPr>
          <w:sz w:val="22"/>
          <w:szCs w:val="22"/>
        </w:rPr>
      </w:pPr>
    </w:p>
    <w:p w:rsidR="00901FB9" w:rsidRPr="00240326" w:rsidRDefault="00901FB9" w:rsidP="00901FB9">
      <w:pPr>
        <w:jc w:val="center"/>
        <w:rPr>
          <w:sz w:val="24"/>
          <w:szCs w:val="24"/>
        </w:rPr>
      </w:pPr>
      <w:r w:rsidRPr="00240326">
        <w:rPr>
          <w:b/>
          <w:sz w:val="24"/>
          <w:szCs w:val="24"/>
          <w:lang w:val="en-US"/>
        </w:rPr>
        <w:t>VI</w:t>
      </w:r>
      <w:r w:rsidRPr="00240326">
        <w:rPr>
          <w:b/>
          <w:sz w:val="24"/>
          <w:szCs w:val="24"/>
        </w:rPr>
        <w:t>. Непрерывность</w:t>
      </w:r>
      <w:r w:rsidRPr="00240326">
        <w:rPr>
          <w:b/>
          <w:spacing w:val="-5"/>
          <w:sz w:val="24"/>
          <w:szCs w:val="24"/>
        </w:rPr>
        <w:t xml:space="preserve"> </w:t>
      </w:r>
      <w:r w:rsidRPr="00240326">
        <w:rPr>
          <w:b/>
          <w:sz w:val="24"/>
          <w:szCs w:val="24"/>
        </w:rPr>
        <w:t>профессионального</w:t>
      </w:r>
      <w:r w:rsidRPr="00240326">
        <w:rPr>
          <w:b/>
          <w:spacing w:val="-6"/>
          <w:sz w:val="24"/>
          <w:szCs w:val="24"/>
        </w:rPr>
        <w:t xml:space="preserve"> </w:t>
      </w:r>
      <w:r w:rsidRPr="00240326">
        <w:rPr>
          <w:b/>
          <w:sz w:val="24"/>
          <w:szCs w:val="24"/>
        </w:rPr>
        <w:t>развития</w:t>
      </w:r>
      <w:r w:rsidRPr="00240326">
        <w:rPr>
          <w:b/>
          <w:spacing w:val="-7"/>
          <w:sz w:val="24"/>
          <w:szCs w:val="24"/>
        </w:rPr>
        <w:t xml:space="preserve"> </w:t>
      </w:r>
      <w:r w:rsidRPr="00240326">
        <w:rPr>
          <w:b/>
          <w:sz w:val="24"/>
          <w:szCs w:val="24"/>
        </w:rPr>
        <w:t>учителя</w:t>
      </w:r>
    </w:p>
    <w:p w:rsidR="00901FB9" w:rsidRPr="00240326" w:rsidRDefault="00901FB9" w:rsidP="00240326">
      <w:pPr>
        <w:jc w:val="center"/>
        <w:rPr>
          <w:sz w:val="16"/>
          <w:szCs w:val="16"/>
        </w:rPr>
      </w:pPr>
    </w:p>
    <w:tbl>
      <w:tblPr>
        <w:tblW w:w="10025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130"/>
        <w:gridCol w:w="1069"/>
      </w:tblGrid>
      <w:tr w:rsidR="00901FB9" w:rsidRPr="000F7955" w:rsidTr="00383416">
        <w:trPr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№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ind w:left="142" w:right="142"/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ind w:left="83" w:right="83"/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Кол-во баллов</w:t>
            </w:r>
          </w:p>
        </w:tc>
      </w:tr>
      <w:tr w:rsidR="00901FB9" w:rsidRPr="000F7955" w:rsidTr="00383416">
        <w:trPr>
          <w:trHeight w:val="3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pStyle w:val="a3"/>
              <w:shd w:val="clear" w:color="auto" w:fill="FFFFFF"/>
              <w:ind w:left="136" w:righ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F135F">
            <w:pPr>
              <w:pStyle w:val="a3"/>
              <w:shd w:val="clear" w:color="auto" w:fill="FFFFFF"/>
              <w:ind w:left="10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="004F2941" w:rsidRPr="00240326">
              <w:rPr>
                <w:b/>
                <w:sz w:val="22"/>
                <w:szCs w:val="22"/>
                <w:lang w:eastAsia="en-US"/>
              </w:rPr>
              <w:t>Повышение квалификации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01FB9" w:rsidRPr="000F7955" w:rsidTr="00383416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A710B" w:rsidP="00383416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участвует в курсах повышения квалификации педагогических работников в качестве преподавателя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01FB9" w:rsidRPr="000F7955" w:rsidTr="00383416">
        <w:trPr>
          <w:trHeight w:val="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F16ED5" w:rsidP="0003005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прохождение курсов повышения квалификации, </w:t>
            </w: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профессиональной переподготовки</w:t>
            </w:r>
            <w:r w:rsidRPr="00240326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 по </w:t>
            </w:r>
            <w:r w:rsidR="0003005F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>различным направлениям педагогической деятельности (ИКТ-компетенции, классное руководство, безопасность и др.)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01FB9" w:rsidRPr="000F7955" w:rsidTr="00383416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1.3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01FB9" w:rsidRPr="000F7955" w:rsidTr="00383416">
        <w:trPr>
          <w:trHeight w:val="2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2</w:t>
            </w:r>
          </w:p>
        </w:tc>
      </w:tr>
      <w:tr w:rsidR="00901FB9" w:rsidRPr="000F7955" w:rsidTr="00383416">
        <w:trPr>
          <w:trHeight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901FB9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2. </w:t>
            </w:r>
            <w:r w:rsidR="009E535F" w:rsidRPr="00240326">
              <w:rPr>
                <w:b/>
                <w:bCs/>
                <w:iCs/>
                <w:sz w:val="22"/>
                <w:szCs w:val="22"/>
              </w:rPr>
              <w:t>Профессиональная активность учителя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pStyle w:val="a3"/>
              <w:shd w:val="clear" w:color="auto" w:fill="FFFFFF"/>
              <w:ind w:left="136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01FB9" w:rsidRPr="000F7955" w:rsidTr="00383416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F16ED5" w:rsidP="009E535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>участие в экспертной деятельности</w:t>
            </w:r>
            <w:r w:rsidR="009E535F" w:rsidRPr="00240326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>, а также является наставником молодых специалистов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E535F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901FB9" w:rsidRPr="000F7955" w:rsidTr="00383416">
        <w:trPr>
          <w:trHeight w:val="1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E535F" w:rsidP="009E535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 w:val="22"/>
                <w:szCs w:val="22"/>
                <w:lang w:eastAsia="en-US"/>
              </w:rPr>
              <w:t>является экспертом муниципального или регионального уровня, или наставником молодых специалистов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E535F" w:rsidP="003834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01FB9" w:rsidRPr="000F7955" w:rsidTr="00383416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2.3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01FB9" w:rsidRPr="000F7955" w:rsidTr="00383416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01FB9" w:rsidRPr="00B4273A" w:rsidTr="00383416">
        <w:trPr>
          <w:trHeight w:val="5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9E535F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 xml:space="preserve">3. </w:t>
            </w:r>
            <w:r w:rsidR="009E535F" w:rsidRPr="00240326">
              <w:rPr>
                <w:b/>
                <w:bCs/>
                <w:iCs/>
                <w:sz w:val="22"/>
                <w:szCs w:val="22"/>
              </w:rPr>
              <w:t>Участие в работе методических объединений, профессиональных сообществ педагогических работников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ind w:left="136" w:right="107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01FB9" w:rsidRPr="000F7955" w:rsidTr="00383416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0F6212" w:rsidP="000F6212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 xml:space="preserve">является руководителем краевого (муниципального) учебно-методического объединения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901FB9" w:rsidRPr="000F7955" w:rsidTr="00383416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3.2.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0F6212" w:rsidP="000F6212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участие в работе краевого (муниципального) учебно-методического объединения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01FB9" w:rsidRPr="000F7955" w:rsidTr="00383416">
        <w:trPr>
          <w:trHeight w:val="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01FB9" w:rsidRPr="007E246A" w:rsidTr="00383416">
        <w:trPr>
          <w:trHeight w:val="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01FB9" w:rsidP="00383416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 xml:space="preserve">max </w:t>
            </w:r>
            <w:r w:rsidRPr="00240326">
              <w:rPr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01FB9" w:rsidRPr="000F7955" w:rsidTr="009D3E6B">
        <w:trPr>
          <w:trHeight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901FB9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 xml:space="preserve">4. </w:t>
            </w:r>
            <w:r w:rsidR="000F6212" w:rsidRPr="00240326">
              <w:rPr>
                <w:b/>
                <w:sz w:val="22"/>
                <w:szCs w:val="22"/>
              </w:rPr>
              <w:t>Участие учителя в профессиональных конкурсах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widowControl w:val="0"/>
              <w:ind w:left="142" w:right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01FB9" w:rsidRPr="000F7955" w:rsidTr="00383416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01FB9" w:rsidP="00383416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B9" w:rsidRPr="00240326" w:rsidRDefault="009D3E6B" w:rsidP="009D3E6B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победитель всероссийского (международного)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9" w:rsidRPr="00240326" w:rsidRDefault="009D3E6B" w:rsidP="003834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призер, лауреат всероссийского (международного)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победитель регионального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</w:rPr>
              <w:t>призер, лауреат регионального уровня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24032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  <w:r w:rsidRPr="00240326">
              <w:rPr>
                <w:sz w:val="22"/>
                <w:szCs w:val="22"/>
              </w:rPr>
              <w:t>4.5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</w:pPr>
            <w:r w:rsidRPr="00240326">
              <w:rPr>
                <w:rFonts w:ascii="Times New Roman" w:hAnsi="Times New Roman"/>
                <w:b w:val="0"/>
                <w:spacing w:val="0"/>
                <w:sz w:val="22"/>
                <w:szCs w:val="22"/>
                <w:lang w:eastAsia="en-US"/>
              </w:rPr>
              <w:t>нет подтверждения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pStyle w:val="1"/>
              <w:keepNext w:val="0"/>
              <w:widowControl w:val="0"/>
              <w:ind w:left="152" w:right="142"/>
              <w:jc w:val="both"/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</w:pPr>
            <w:r w:rsidRPr="00240326">
              <w:rPr>
                <w:rFonts w:ascii="Times New Roman" w:hAnsi="Times New Roman"/>
                <w:b w:val="0"/>
                <w:i/>
                <w:spacing w:val="0"/>
                <w:sz w:val="22"/>
                <w:szCs w:val="22"/>
              </w:rPr>
              <w:t>Количество баллов по критерию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Cs/>
                <w:iCs/>
                <w:sz w:val="22"/>
                <w:szCs w:val="22"/>
              </w:rPr>
            </w:pPr>
            <w:r w:rsidRPr="00240326">
              <w:rPr>
                <w:bCs/>
                <w:i/>
                <w:iCs/>
                <w:sz w:val="22"/>
                <w:szCs w:val="22"/>
                <w:lang w:val="en-US"/>
              </w:rPr>
              <w:t>max</w:t>
            </w:r>
            <w:r w:rsidRPr="00240326">
              <w:rPr>
                <w:bCs/>
                <w:i/>
                <w:iCs/>
                <w:sz w:val="22"/>
                <w:szCs w:val="22"/>
              </w:rPr>
              <w:t xml:space="preserve"> 4</w:t>
            </w:r>
          </w:p>
        </w:tc>
      </w:tr>
      <w:tr w:rsidR="009D3E6B" w:rsidRPr="000F7955" w:rsidTr="00383416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B" w:rsidRPr="00240326" w:rsidRDefault="009D3E6B" w:rsidP="009D3E6B">
            <w:pPr>
              <w:ind w:left="142" w:right="141"/>
              <w:jc w:val="both"/>
              <w:rPr>
                <w:b/>
                <w:i/>
                <w:sz w:val="22"/>
                <w:szCs w:val="22"/>
              </w:rPr>
            </w:pPr>
            <w:r w:rsidRPr="00240326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B" w:rsidRPr="00240326" w:rsidRDefault="009D3E6B" w:rsidP="009D3E6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0326"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</w:tbl>
    <w:p w:rsidR="00901FB9" w:rsidRPr="00240326" w:rsidRDefault="00901FB9" w:rsidP="00453FB2">
      <w:pPr>
        <w:rPr>
          <w:sz w:val="22"/>
          <w:szCs w:val="22"/>
        </w:rPr>
      </w:pPr>
    </w:p>
    <w:p w:rsidR="009D3E6B" w:rsidRPr="009D3E6B" w:rsidRDefault="009D3E6B" w:rsidP="00453FB2">
      <w:pPr>
        <w:rPr>
          <w:b/>
          <w:sz w:val="24"/>
          <w:szCs w:val="24"/>
        </w:rPr>
      </w:pPr>
      <w:r w:rsidRPr="009D3E6B">
        <w:rPr>
          <w:b/>
          <w:sz w:val="24"/>
          <w:szCs w:val="24"/>
        </w:rPr>
        <w:t xml:space="preserve">Максимальное количество баллов по всем </w:t>
      </w:r>
      <w:r>
        <w:rPr>
          <w:b/>
          <w:sz w:val="24"/>
          <w:szCs w:val="24"/>
        </w:rPr>
        <w:t>шести</w:t>
      </w:r>
      <w:r w:rsidRPr="009D3E6B">
        <w:rPr>
          <w:b/>
          <w:sz w:val="24"/>
          <w:szCs w:val="24"/>
        </w:rPr>
        <w:t xml:space="preserve"> условиям </w:t>
      </w:r>
      <w:r>
        <w:rPr>
          <w:b/>
          <w:sz w:val="24"/>
          <w:szCs w:val="24"/>
        </w:rPr>
        <w:t xml:space="preserve">участия в конкурсе </w:t>
      </w:r>
      <w:r w:rsidRPr="009D3E6B">
        <w:rPr>
          <w:b/>
          <w:sz w:val="24"/>
          <w:szCs w:val="24"/>
        </w:rPr>
        <w:t xml:space="preserve">– 60 </w:t>
      </w:r>
    </w:p>
    <w:sectPr w:rsidR="009D3E6B" w:rsidRPr="009D3E6B" w:rsidSect="002403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37AF"/>
    <w:multiLevelType w:val="hybridMultilevel"/>
    <w:tmpl w:val="B80C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13"/>
    <w:rsid w:val="0003005F"/>
    <w:rsid w:val="00041F99"/>
    <w:rsid w:val="000E4BA5"/>
    <w:rsid w:val="000E5527"/>
    <w:rsid w:val="000E6F19"/>
    <w:rsid w:val="000F6212"/>
    <w:rsid w:val="000F7955"/>
    <w:rsid w:val="00111664"/>
    <w:rsid w:val="00111803"/>
    <w:rsid w:val="0013154A"/>
    <w:rsid w:val="00164D26"/>
    <w:rsid w:val="00177FBC"/>
    <w:rsid w:val="00190544"/>
    <w:rsid w:val="001B0A5B"/>
    <w:rsid w:val="001B283F"/>
    <w:rsid w:val="001D0A60"/>
    <w:rsid w:val="00210069"/>
    <w:rsid w:val="00224DB4"/>
    <w:rsid w:val="002372B5"/>
    <w:rsid w:val="00240326"/>
    <w:rsid w:val="002F1C6E"/>
    <w:rsid w:val="002F28FB"/>
    <w:rsid w:val="00305BB6"/>
    <w:rsid w:val="00317CB4"/>
    <w:rsid w:val="0032211E"/>
    <w:rsid w:val="00383416"/>
    <w:rsid w:val="003F135F"/>
    <w:rsid w:val="00452789"/>
    <w:rsid w:val="00453FB2"/>
    <w:rsid w:val="00473487"/>
    <w:rsid w:val="00494275"/>
    <w:rsid w:val="0049545C"/>
    <w:rsid w:val="004A3FFD"/>
    <w:rsid w:val="004A441B"/>
    <w:rsid w:val="004B4F89"/>
    <w:rsid w:val="004C6A95"/>
    <w:rsid w:val="004F2941"/>
    <w:rsid w:val="005008CF"/>
    <w:rsid w:val="0051268A"/>
    <w:rsid w:val="00520AA1"/>
    <w:rsid w:val="00524E03"/>
    <w:rsid w:val="005A6CC0"/>
    <w:rsid w:val="005B2F1C"/>
    <w:rsid w:val="005D670B"/>
    <w:rsid w:val="005D69AD"/>
    <w:rsid w:val="006173B7"/>
    <w:rsid w:val="00631891"/>
    <w:rsid w:val="006417D9"/>
    <w:rsid w:val="00644344"/>
    <w:rsid w:val="006760B4"/>
    <w:rsid w:val="006970B1"/>
    <w:rsid w:val="006A4049"/>
    <w:rsid w:val="006B6A21"/>
    <w:rsid w:val="00717EAA"/>
    <w:rsid w:val="00720249"/>
    <w:rsid w:val="007A204B"/>
    <w:rsid w:val="007E246A"/>
    <w:rsid w:val="008139E9"/>
    <w:rsid w:val="00834FBE"/>
    <w:rsid w:val="008908F2"/>
    <w:rsid w:val="00891059"/>
    <w:rsid w:val="008C7514"/>
    <w:rsid w:val="008E42C4"/>
    <w:rsid w:val="00901FB9"/>
    <w:rsid w:val="00912714"/>
    <w:rsid w:val="00967287"/>
    <w:rsid w:val="00971BCF"/>
    <w:rsid w:val="009A710B"/>
    <w:rsid w:val="009D3E6B"/>
    <w:rsid w:val="009E535F"/>
    <w:rsid w:val="00A113A6"/>
    <w:rsid w:val="00A671D8"/>
    <w:rsid w:val="00A7066B"/>
    <w:rsid w:val="00A77DE5"/>
    <w:rsid w:val="00AB75F7"/>
    <w:rsid w:val="00B04E0C"/>
    <w:rsid w:val="00B07842"/>
    <w:rsid w:val="00B1017C"/>
    <w:rsid w:val="00B20EE2"/>
    <w:rsid w:val="00B32627"/>
    <w:rsid w:val="00B4273A"/>
    <w:rsid w:val="00B967AB"/>
    <w:rsid w:val="00BB1790"/>
    <w:rsid w:val="00BB1930"/>
    <w:rsid w:val="00BB5EF3"/>
    <w:rsid w:val="00BC0FE7"/>
    <w:rsid w:val="00BE2FFF"/>
    <w:rsid w:val="00C21BE8"/>
    <w:rsid w:val="00C42EB7"/>
    <w:rsid w:val="00CA477C"/>
    <w:rsid w:val="00CA5A64"/>
    <w:rsid w:val="00D112B0"/>
    <w:rsid w:val="00D2395D"/>
    <w:rsid w:val="00D62B13"/>
    <w:rsid w:val="00D62CED"/>
    <w:rsid w:val="00D64D3A"/>
    <w:rsid w:val="00D72480"/>
    <w:rsid w:val="00D81920"/>
    <w:rsid w:val="00DA4A75"/>
    <w:rsid w:val="00E30BFB"/>
    <w:rsid w:val="00E31876"/>
    <w:rsid w:val="00E33F74"/>
    <w:rsid w:val="00E36FF0"/>
    <w:rsid w:val="00E67A9D"/>
    <w:rsid w:val="00E9661D"/>
    <w:rsid w:val="00EA479C"/>
    <w:rsid w:val="00EA5564"/>
    <w:rsid w:val="00EE46C1"/>
    <w:rsid w:val="00EF073A"/>
    <w:rsid w:val="00F16ED5"/>
    <w:rsid w:val="00F2101D"/>
    <w:rsid w:val="00F50A36"/>
    <w:rsid w:val="00F5426B"/>
    <w:rsid w:val="00F54459"/>
    <w:rsid w:val="00F731D3"/>
    <w:rsid w:val="00FA37FC"/>
    <w:rsid w:val="00FF1B7A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8D627-4F89-449C-95A1-291BC82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CE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CED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62CED"/>
    <w:rPr>
      <w:sz w:val="24"/>
      <w:szCs w:val="24"/>
    </w:rPr>
  </w:style>
  <w:style w:type="paragraph" w:styleId="a4">
    <w:name w:val="List Paragraph"/>
    <w:basedOn w:val="a"/>
    <w:uiPriority w:val="34"/>
    <w:qFormat/>
    <w:rsid w:val="00177FB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D69A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D69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54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EA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unhideWhenUsed/>
    <w:rsid w:val="00B07842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B0784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305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46</cp:revision>
  <cp:lastPrinted>2024-02-26T02:39:00Z</cp:lastPrinted>
  <dcterms:created xsi:type="dcterms:W3CDTF">2023-02-24T12:59:00Z</dcterms:created>
  <dcterms:modified xsi:type="dcterms:W3CDTF">2024-03-27T09:56:00Z</dcterms:modified>
</cp:coreProperties>
</file>