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2C" w:rsidRPr="00F00032" w:rsidRDefault="00A85D2C" w:rsidP="00A85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32">
        <w:rPr>
          <w:rFonts w:ascii="Times New Roman" w:hAnsi="Times New Roman" w:cs="Times New Roman"/>
          <w:b/>
          <w:sz w:val="28"/>
          <w:szCs w:val="28"/>
        </w:rPr>
        <w:t xml:space="preserve">Организация воспитательной работы в ПОО по приоритетным направлениям в контексте стратегии развития воспитания в РФ </w:t>
      </w:r>
    </w:p>
    <w:p w:rsidR="00A85D2C" w:rsidRPr="00F00032" w:rsidRDefault="00A85D2C" w:rsidP="00A85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32">
        <w:rPr>
          <w:rFonts w:ascii="Times New Roman" w:hAnsi="Times New Roman" w:cs="Times New Roman"/>
          <w:b/>
          <w:sz w:val="28"/>
          <w:szCs w:val="28"/>
        </w:rPr>
        <w:t>до 2025</w:t>
      </w:r>
      <w:r w:rsidRPr="00F0003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00032">
        <w:rPr>
          <w:rFonts w:ascii="Times New Roman" w:hAnsi="Times New Roman" w:cs="Times New Roman"/>
          <w:b/>
          <w:sz w:val="28"/>
          <w:szCs w:val="28"/>
        </w:rPr>
        <w:t>года (Реализация рабочей программы воспитания)</w:t>
      </w:r>
    </w:p>
    <w:p w:rsidR="00A85D2C" w:rsidRPr="00F00032" w:rsidRDefault="00A85D2C" w:rsidP="00A85D2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0032"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A85D2C" w:rsidRPr="00F00032" w:rsidTr="00B935DC">
        <w:trPr>
          <w:jc w:val="center"/>
        </w:trPr>
        <w:tc>
          <w:tcPr>
            <w:tcW w:w="1281" w:type="dxa"/>
            <w:vMerge w:val="restart"/>
          </w:tcPr>
          <w:p w:rsidR="00A85D2C" w:rsidRPr="00F00032" w:rsidRDefault="00A85D2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85D2C" w:rsidRPr="00F00032" w:rsidRDefault="00A85D2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A85D2C" w:rsidRPr="00F00032" w:rsidRDefault="00A85D2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003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A85D2C" w:rsidRPr="00F00032" w:rsidRDefault="00A85D2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003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A85D2C" w:rsidRPr="00F00032" w:rsidRDefault="00A85D2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003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A85D2C" w:rsidRPr="00F00032" w:rsidRDefault="00A85D2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003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A85D2C" w:rsidRPr="00F00032" w:rsidTr="00B935DC">
        <w:trPr>
          <w:jc w:val="center"/>
        </w:trPr>
        <w:tc>
          <w:tcPr>
            <w:tcW w:w="1281" w:type="dxa"/>
            <w:vMerge/>
          </w:tcPr>
          <w:p w:rsidR="00A85D2C" w:rsidRPr="00F00032" w:rsidRDefault="00A85D2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A85D2C" w:rsidRPr="00F00032" w:rsidRDefault="00A85D2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C" w:rsidRPr="00F00032" w:rsidRDefault="00A85D2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32">
              <w:rPr>
                <w:rFonts w:ascii="Times New Roman" w:hAnsi="Times New Roman" w:cs="Times New Roman"/>
                <w:sz w:val="24"/>
                <w:szCs w:val="24"/>
              </w:rPr>
              <w:t>ЛП-8</w:t>
            </w:r>
          </w:p>
        </w:tc>
      </w:tr>
      <w:tr w:rsidR="00A85D2C" w:rsidRPr="00F00032" w:rsidTr="00B935DC">
        <w:trPr>
          <w:jc w:val="center"/>
        </w:trPr>
        <w:tc>
          <w:tcPr>
            <w:tcW w:w="1281" w:type="dxa"/>
            <w:vMerge/>
          </w:tcPr>
          <w:p w:rsidR="00A85D2C" w:rsidRPr="00F00032" w:rsidRDefault="00A85D2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A85D2C" w:rsidRPr="00F00032" w:rsidRDefault="00A85D2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C" w:rsidRPr="00F00032" w:rsidRDefault="00A85D2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32">
              <w:rPr>
                <w:rFonts w:ascii="Times New Roman" w:hAnsi="Times New Roman" w:cs="Times New Roman"/>
                <w:sz w:val="24"/>
                <w:szCs w:val="24"/>
              </w:rPr>
              <w:t>ЛП-6, СР-2</w:t>
            </w:r>
          </w:p>
        </w:tc>
      </w:tr>
      <w:tr w:rsidR="00A85D2C" w:rsidRPr="00F00032" w:rsidTr="00B935DC">
        <w:trPr>
          <w:jc w:val="center"/>
        </w:trPr>
        <w:tc>
          <w:tcPr>
            <w:tcW w:w="1281" w:type="dxa"/>
          </w:tcPr>
          <w:p w:rsidR="00A85D2C" w:rsidRPr="00F00032" w:rsidRDefault="00A85D2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03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A85D2C" w:rsidRPr="00F00032" w:rsidRDefault="00A85D2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</w:tcPr>
          <w:p w:rsidR="00A85D2C" w:rsidRPr="00F00032" w:rsidRDefault="00A85D2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2C"/>
    <w:rsid w:val="00712BD6"/>
    <w:rsid w:val="00A85D2C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F0A90-194D-4BBC-9D1C-270482F6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2C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5D2C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A85D2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2024-05-30T07:14:00Z</dcterms:created>
  <dcterms:modified xsi:type="dcterms:W3CDTF">2024-05-30T07:14:00Z</dcterms:modified>
</cp:coreProperties>
</file>