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05B39" w14:textId="77777777" w:rsidR="00F7408C" w:rsidRPr="00A31BB3" w:rsidRDefault="00F7408C" w:rsidP="00F7408C">
      <w:pPr>
        <w:pStyle w:val="a3"/>
        <w:rPr>
          <w:rFonts w:ascii="Times New Roman" w:hAnsi="Times New Roman"/>
          <w:sz w:val="28"/>
          <w:szCs w:val="28"/>
          <w:lang w:eastAsia="ru-RU"/>
        </w:rPr>
      </w:pPr>
      <w:r>
        <w:rPr>
          <w:rFonts w:ascii="Times New Roman" w:hAnsi="Times New Roman"/>
          <w:sz w:val="28"/>
          <w:szCs w:val="28"/>
          <w:lang w:eastAsia="ru-RU"/>
        </w:rPr>
        <w:t>УЧТЕНО</w:t>
      </w:r>
      <w:r w:rsidRPr="000225C8">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A31BB3">
        <w:rPr>
          <w:rFonts w:ascii="Times New Roman" w:hAnsi="Times New Roman"/>
          <w:sz w:val="28"/>
          <w:szCs w:val="28"/>
          <w:lang w:eastAsia="ru-RU"/>
        </w:rPr>
        <w:t>УТВЕРЖДЕНО</w:t>
      </w:r>
      <w:r>
        <w:rPr>
          <w:rFonts w:ascii="Times New Roman" w:hAnsi="Times New Roman"/>
          <w:sz w:val="28"/>
          <w:szCs w:val="28"/>
          <w:lang w:eastAsia="ru-RU"/>
        </w:rPr>
        <w:br/>
        <w:t>мотивированное мнение</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A31BB3">
        <w:rPr>
          <w:rFonts w:ascii="Times New Roman" w:hAnsi="Times New Roman"/>
          <w:sz w:val="28"/>
          <w:szCs w:val="28"/>
          <w:lang w:eastAsia="ru-RU"/>
        </w:rPr>
        <w:t>приказом КАУ ДПО</w:t>
      </w:r>
    </w:p>
    <w:p w14:paraId="0A487340" w14:textId="77777777" w:rsidR="00F7408C" w:rsidRPr="00A31BB3" w:rsidRDefault="00F7408C" w:rsidP="00F7408C">
      <w:pPr>
        <w:pStyle w:val="a3"/>
        <w:rPr>
          <w:rFonts w:ascii="Times New Roman" w:hAnsi="Times New Roman"/>
          <w:sz w:val="28"/>
          <w:szCs w:val="28"/>
          <w:lang w:eastAsia="ru-RU"/>
        </w:rPr>
      </w:pPr>
      <w:r>
        <w:rPr>
          <w:rFonts w:ascii="Times New Roman" w:hAnsi="Times New Roman"/>
          <w:sz w:val="28"/>
          <w:szCs w:val="28"/>
          <w:lang w:eastAsia="ru-RU"/>
        </w:rPr>
        <w:t>выборного органа первичной</w:t>
      </w:r>
      <w:r w:rsidRPr="00A31BB3">
        <w:rPr>
          <w:rFonts w:ascii="Times New Roman" w:hAnsi="Times New Roman"/>
          <w:sz w:val="28"/>
          <w:szCs w:val="28"/>
          <w:lang w:eastAsia="ru-RU"/>
        </w:rPr>
        <w:tab/>
      </w:r>
      <w:r w:rsidRPr="00A31BB3">
        <w:rPr>
          <w:rFonts w:ascii="Times New Roman" w:hAnsi="Times New Roman"/>
          <w:sz w:val="28"/>
          <w:szCs w:val="28"/>
          <w:lang w:eastAsia="ru-RU"/>
        </w:rPr>
        <w:tab/>
      </w:r>
      <w:r w:rsidRPr="00A31BB3">
        <w:rPr>
          <w:rFonts w:ascii="Times New Roman" w:hAnsi="Times New Roman"/>
          <w:sz w:val="28"/>
          <w:szCs w:val="28"/>
          <w:lang w:eastAsia="ru-RU"/>
        </w:rPr>
        <w:tab/>
        <w:t xml:space="preserve">    «АИРО имени  А.М. Топорова»</w:t>
      </w:r>
    </w:p>
    <w:p w14:paraId="187A140D" w14:textId="6A2D9BB6" w:rsidR="00F7408C" w:rsidRPr="00A31BB3" w:rsidRDefault="00F7408C" w:rsidP="00F7408C">
      <w:pPr>
        <w:pStyle w:val="a3"/>
        <w:rPr>
          <w:rFonts w:ascii="Times New Roman" w:hAnsi="Times New Roman"/>
          <w:sz w:val="28"/>
          <w:szCs w:val="28"/>
          <w:lang w:eastAsia="ru-RU"/>
        </w:rPr>
      </w:pPr>
      <w:r>
        <w:rPr>
          <w:rFonts w:ascii="Times New Roman" w:hAnsi="Times New Roman"/>
          <w:sz w:val="28"/>
          <w:szCs w:val="28"/>
          <w:lang w:eastAsia="ru-RU"/>
        </w:rPr>
        <w:t xml:space="preserve">профсоюзной организации КАУ ДПО          </w:t>
      </w:r>
      <w:r w:rsidRPr="00A31BB3">
        <w:rPr>
          <w:rFonts w:ascii="Times New Roman" w:hAnsi="Times New Roman"/>
          <w:sz w:val="28"/>
          <w:szCs w:val="28"/>
          <w:lang w:eastAsia="ru-RU"/>
        </w:rPr>
        <w:t xml:space="preserve">от </w:t>
      </w:r>
      <w:r>
        <w:rPr>
          <w:rFonts w:ascii="Times New Roman" w:hAnsi="Times New Roman"/>
          <w:sz w:val="28"/>
          <w:szCs w:val="28"/>
          <w:lang w:eastAsia="ru-RU"/>
        </w:rPr>
        <w:t>19</w:t>
      </w:r>
      <w:r w:rsidRPr="00A31BB3">
        <w:rPr>
          <w:rFonts w:ascii="Times New Roman" w:hAnsi="Times New Roman"/>
          <w:sz w:val="28"/>
          <w:szCs w:val="28"/>
          <w:lang w:eastAsia="ru-RU"/>
        </w:rPr>
        <w:t xml:space="preserve"> </w:t>
      </w:r>
      <w:r>
        <w:rPr>
          <w:rFonts w:ascii="Times New Roman" w:hAnsi="Times New Roman"/>
          <w:sz w:val="28"/>
          <w:szCs w:val="28"/>
          <w:lang w:eastAsia="ru-RU"/>
        </w:rPr>
        <w:t>февраля</w:t>
      </w:r>
      <w:r w:rsidRPr="00A31BB3">
        <w:rPr>
          <w:rFonts w:ascii="Times New Roman" w:hAnsi="Times New Roman"/>
          <w:sz w:val="28"/>
          <w:szCs w:val="28"/>
          <w:lang w:eastAsia="ru-RU"/>
        </w:rPr>
        <w:t xml:space="preserve"> 202</w:t>
      </w:r>
      <w:r>
        <w:rPr>
          <w:rFonts w:ascii="Times New Roman" w:hAnsi="Times New Roman"/>
          <w:sz w:val="28"/>
          <w:szCs w:val="28"/>
          <w:lang w:eastAsia="ru-RU"/>
        </w:rPr>
        <w:t>4</w:t>
      </w:r>
      <w:r w:rsidRPr="00A31BB3">
        <w:rPr>
          <w:rFonts w:ascii="Times New Roman" w:hAnsi="Times New Roman"/>
          <w:sz w:val="28"/>
          <w:szCs w:val="28"/>
          <w:lang w:eastAsia="ru-RU"/>
        </w:rPr>
        <w:t xml:space="preserve"> г. № </w:t>
      </w:r>
      <w:r>
        <w:rPr>
          <w:rFonts w:ascii="Times New Roman" w:hAnsi="Times New Roman"/>
          <w:sz w:val="28"/>
          <w:szCs w:val="28"/>
          <w:lang w:eastAsia="ru-RU"/>
        </w:rPr>
        <w:t>38</w:t>
      </w:r>
      <w:r w:rsidRPr="00A31BB3">
        <w:rPr>
          <w:rFonts w:ascii="Times New Roman" w:hAnsi="Times New Roman"/>
          <w:sz w:val="28"/>
          <w:szCs w:val="28"/>
          <w:lang w:eastAsia="ru-RU"/>
        </w:rPr>
        <w:t xml:space="preserve">                         </w:t>
      </w:r>
    </w:p>
    <w:p w14:paraId="1E5FFA3C" w14:textId="77777777" w:rsidR="00F7408C" w:rsidRPr="00A31BB3" w:rsidRDefault="00F7408C" w:rsidP="00F7408C">
      <w:pPr>
        <w:pStyle w:val="a3"/>
        <w:rPr>
          <w:rFonts w:ascii="Times New Roman" w:hAnsi="Times New Roman"/>
          <w:sz w:val="28"/>
          <w:szCs w:val="28"/>
        </w:rPr>
      </w:pPr>
      <w:r w:rsidRPr="00A31BB3">
        <w:rPr>
          <w:rFonts w:ascii="Times New Roman" w:hAnsi="Times New Roman"/>
          <w:sz w:val="28"/>
          <w:szCs w:val="28"/>
          <w:lang w:eastAsia="ru-RU"/>
        </w:rPr>
        <w:t>«АИРО имени А.М. Топорова»</w:t>
      </w:r>
      <w:r w:rsidRPr="00A31BB3">
        <w:rPr>
          <w:rFonts w:ascii="Times New Roman" w:hAnsi="Times New Roman"/>
          <w:sz w:val="28"/>
          <w:szCs w:val="28"/>
          <w:lang w:eastAsia="ru-RU"/>
        </w:rPr>
        <w:tab/>
      </w:r>
      <w:r w:rsidRPr="00A31BB3">
        <w:rPr>
          <w:rFonts w:ascii="Times New Roman" w:hAnsi="Times New Roman"/>
          <w:sz w:val="28"/>
          <w:szCs w:val="28"/>
          <w:lang w:eastAsia="ru-RU"/>
        </w:rPr>
        <w:tab/>
        <w:t xml:space="preserve">    </w:t>
      </w:r>
    </w:p>
    <w:p w14:paraId="630F9C86" w14:textId="6EE4D0C2" w:rsidR="00F7408C" w:rsidRPr="00A31BB3" w:rsidRDefault="00F7408C" w:rsidP="00F7408C">
      <w:pPr>
        <w:pStyle w:val="a3"/>
        <w:rPr>
          <w:rFonts w:ascii="Times New Roman" w:hAnsi="Times New Roman"/>
          <w:sz w:val="28"/>
          <w:szCs w:val="28"/>
          <w:lang w:eastAsia="ru-RU"/>
        </w:rPr>
      </w:pPr>
      <w:r>
        <w:rPr>
          <w:rFonts w:ascii="Times New Roman" w:hAnsi="Times New Roman"/>
          <w:sz w:val="28"/>
          <w:szCs w:val="28"/>
          <w:lang w:eastAsia="ru-RU"/>
        </w:rPr>
        <w:t>19</w:t>
      </w:r>
      <w:r w:rsidRPr="00A31BB3">
        <w:rPr>
          <w:rFonts w:ascii="Times New Roman" w:hAnsi="Times New Roman"/>
          <w:sz w:val="28"/>
          <w:szCs w:val="28"/>
          <w:lang w:eastAsia="ru-RU"/>
        </w:rPr>
        <w:t xml:space="preserve"> </w:t>
      </w:r>
      <w:r>
        <w:rPr>
          <w:rFonts w:ascii="Times New Roman" w:hAnsi="Times New Roman"/>
          <w:sz w:val="28"/>
          <w:szCs w:val="28"/>
          <w:lang w:eastAsia="ru-RU"/>
        </w:rPr>
        <w:t>февраля</w:t>
      </w:r>
      <w:r w:rsidRPr="00A31BB3">
        <w:rPr>
          <w:rFonts w:ascii="Times New Roman" w:hAnsi="Times New Roman"/>
          <w:sz w:val="28"/>
          <w:szCs w:val="28"/>
          <w:lang w:eastAsia="ru-RU"/>
        </w:rPr>
        <w:t xml:space="preserve"> 202</w:t>
      </w:r>
      <w:r>
        <w:rPr>
          <w:rFonts w:ascii="Times New Roman" w:hAnsi="Times New Roman"/>
          <w:sz w:val="28"/>
          <w:szCs w:val="28"/>
          <w:lang w:eastAsia="ru-RU"/>
        </w:rPr>
        <w:t>4</w:t>
      </w:r>
      <w:r w:rsidRPr="00A31BB3">
        <w:rPr>
          <w:rFonts w:ascii="Times New Roman" w:hAnsi="Times New Roman"/>
          <w:sz w:val="28"/>
          <w:szCs w:val="28"/>
          <w:lang w:eastAsia="ru-RU"/>
        </w:rPr>
        <w:t xml:space="preserve"> г.</w:t>
      </w:r>
    </w:p>
    <w:p w14:paraId="68F49A84" w14:textId="77777777" w:rsidR="00F7408C" w:rsidRDefault="00F7408C" w:rsidP="00F7408C">
      <w:pPr>
        <w:pStyle w:val="a3"/>
        <w:rPr>
          <w:rFonts w:ascii="Times New Roman" w:hAnsi="Times New Roman"/>
          <w:sz w:val="28"/>
          <w:szCs w:val="28"/>
        </w:rPr>
      </w:pPr>
      <w:r w:rsidRPr="000500E1">
        <w:rPr>
          <w:rFonts w:ascii="Times New Roman" w:hAnsi="Times New Roman"/>
          <w:sz w:val="28"/>
          <w:szCs w:val="28"/>
        </w:rPr>
        <w:t xml:space="preserve">Протокол № </w:t>
      </w:r>
      <w:r>
        <w:rPr>
          <w:rFonts w:ascii="Times New Roman" w:hAnsi="Times New Roman"/>
          <w:sz w:val="28"/>
          <w:szCs w:val="28"/>
        </w:rPr>
        <w:t>2</w:t>
      </w:r>
    </w:p>
    <w:p w14:paraId="2172349F" w14:textId="77777777" w:rsidR="00D800B1" w:rsidRDefault="00D800B1" w:rsidP="00D41F90">
      <w:pPr>
        <w:autoSpaceDE w:val="0"/>
        <w:autoSpaceDN w:val="0"/>
        <w:adjustRightInd w:val="0"/>
        <w:spacing w:after="0" w:line="240" w:lineRule="auto"/>
        <w:jc w:val="center"/>
        <w:rPr>
          <w:rFonts w:ascii="Times New Roman" w:hAnsi="Times New Roman"/>
          <w:sz w:val="28"/>
          <w:szCs w:val="28"/>
        </w:rPr>
      </w:pPr>
    </w:p>
    <w:p w14:paraId="0AD8B1FE" w14:textId="77777777" w:rsidR="00F7408C" w:rsidRDefault="00F7408C" w:rsidP="00D41F90">
      <w:pPr>
        <w:autoSpaceDE w:val="0"/>
        <w:autoSpaceDN w:val="0"/>
        <w:adjustRightInd w:val="0"/>
        <w:spacing w:after="0" w:line="240" w:lineRule="auto"/>
        <w:jc w:val="center"/>
        <w:rPr>
          <w:rFonts w:ascii="Times New Roman" w:hAnsi="Times New Roman"/>
          <w:sz w:val="28"/>
          <w:szCs w:val="28"/>
        </w:rPr>
      </w:pPr>
    </w:p>
    <w:p w14:paraId="355980F8" w14:textId="77777777" w:rsidR="00D800B1" w:rsidRDefault="00D800B1" w:rsidP="00D41F90">
      <w:pPr>
        <w:autoSpaceDE w:val="0"/>
        <w:autoSpaceDN w:val="0"/>
        <w:adjustRightInd w:val="0"/>
        <w:spacing w:after="0" w:line="240" w:lineRule="auto"/>
        <w:jc w:val="center"/>
        <w:rPr>
          <w:rFonts w:ascii="Times New Roman" w:hAnsi="Times New Roman"/>
          <w:sz w:val="28"/>
          <w:szCs w:val="28"/>
        </w:rPr>
      </w:pPr>
    </w:p>
    <w:p w14:paraId="1F4E8438" w14:textId="2B7D0F26" w:rsidR="00B7755C" w:rsidRDefault="00D41F90" w:rsidP="00D800B1">
      <w:pPr>
        <w:pStyle w:val="Default"/>
        <w:jc w:val="center"/>
        <w:rPr>
          <w:b/>
          <w:bCs/>
          <w:sz w:val="28"/>
          <w:szCs w:val="28"/>
          <w:lang w:eastAsia="ru-RU"/>
        </w:rPr>
      </w:pPr>
      <w:r w:rsidRPr="009B3FDA">
        <w:rPr>
          <w:b/>
          <w:bCs/>
          <w:sz w:val="28"/>
          <w:szCs w:val="28"/>
          <w:lang w:eastAsia="ru-RU"/>
        </w:rPr>
        <w:t>П</w:t>
      </w:r>
      <w:r w:rsidR="007D0A8D">
        <w:rPr>
          <w:b/>
          <w:bCs/>
          <w:sz w:val="28"/>
          <w:szCs w:val="28"/>
          <w:lang w:eastAsia="ru-RU"/>
        </w:rPr>
        <w:t>ОЛОЖЕНИЕ</w:t>
      </w:r>
      <w:r w:rsidR="00D800B1">
        <w:rPr>
          <w:b/>
          <w:bCs/>
          <w:sz w:val="28"/>
          <w:szCs w:val="28"/>
          <w:lang w:eastAsia="ru-RU"/>
        </w:rPr>
        <w:t xml:space="preserve"> </w:t>
      </w:r>
      <w:r w:rsidR="007D0A8D">
        <w:rPr>
          <w:b/>
          <w:bCs/>
          <w:sz w:val="28"/>
          <w:szCs w:val="28"/>
          <w:lang w:eastAsia="ru-RU"/>
        </w:rPr>
        <w:br/>
      </w:r>
      <w:r w:rsidR="005D7CF4">
        <w:rPr>
          <w:b/>
          <w:bCs/>
          <w:sz w:val="28"/>
          <w:szCs w:val="28"/>
          <w:lang w:eastAsia="ru-RU"/>
        </w:rPr>
        <w:t>об антикоррупционной политике</w:t>
      </w:r>
      <w:r w:rsidR="00674833">
        <w:rPr>
          <w:b/>
          <w:bCs/>
          <w:sz w:val="28"/>
          <w:szCs w:val="28"/>
          <w:lang w:eastAsia="ru-RU"/>
        </w:rPr>
        <w:t xml:space="preserve"> </w:t>
      </w:r>
    </w:p>
    <w:p w14:paraId="45B56F54" w14:textId="5C10C979" w:rsidR="00D41F90" w:rsidRPr="007D0A8D" w:rsidRDefault="007D0A8D" w:rsidP="00D800B1">
      <w:pPr>
        <w:pStyle w:val="Default"/>
        <w:jc w:val="center"/>
        <w:rPr>
          <w:b/>
          <w:bCs/>
          <w:sz w:val="28"/>
          <w:szCs w:val="28"/>
          <w:lang w:eastAsia="ru-RU"/>
        </w:rPr>
      </w:pPr>
      <w:r w:rsidRPr="007D0A8D">
        <w:rPr>
          <w:b/>
          <w:bCs/>
          <w:sz w:val="28"/>
          <w:szCs w:val="28"/>
          <w:lang w:eastAsia="ru-RU"/>
        </w:rPr>
        <w:t xml:space="preserve">КАУ ДПО </w:t>
      </w:r>
      <w:r w:rsidR="007073EC">
        <w:rPr>
          <w:b/>
          <w:bCs/>
          <w:sz w:val="28"/>
          <w:szCs w:val="28"/>
          <w:lang w:eastAsia="ru-RU"/>
        </w:rPr>
        <w:t>«</w:t>
      </w:r>
      <w:r w:rsidRPr="007D0A8D">
        <w:rPr>
          <w:b/>
          <w:bCs/>
          <w:sz w:val="28"/>
          <w:szCs w:val="28"/>
          <w:lang w:eastAsia="ru-RU"/>
        </w:rPr>
        <w:t xml:space="preserve">АИРО имени А.М. </w:t>
      </w:r>
      <w:r w:rsidR="00D41F90" w:rsidRPr="007D0A8D">
        <w:rPr>
          <w:b/>
          <w:bCs/>
          <w:sz w:val="28"/>
          <w:szCs w:val="28"/>
          <w:lang w:eastAsia="ru-RU"/>
        </w:rPr>
        <w:t>Топорова»</w:t>
      </w:r>
    </w:p>
    <w:p w14:paraId="5C7CBD0F" w14:textId="77777777" w:rsidR="00D41F90" w:rsidRPr="00B7755C" w:rsidRDefault="00D41F90" w:rsidP="00D41F90">
      <w:pPr>
        <w:jc w:val="center"/>
        <w:rPr>
          <w:rFonts w:ascii="Times New Roman" w:hAnsi="Times New Roman"/>
          <w:sz w:val="20"/>
          <w:szCs w:val="20"/>
        </w:rPr>
      </w:pPr>
    </w:p>
    <w:p w14:paraId="386DD698" w14:textId="77777777" w:rsidR="00D41F90" w:rsidRDefault="00D41F90" w:rsidP="00D41F90">
      <w:pPr>
        <w:jc w:val="center"/>
        <w:rPr>
          <w:rFonts w:ascii="Times New Roman" w:hAnsi="Times New Roman"/>
          <w:sz w:val="20"/>
          <w:szCs w:val="20"/>
        </w:rPr>
      </w:pPr>
    </w:p>
    <w:p w14:paraId="02FC0709" w14:textId="77777777" w:rsidR="00B7755C" w:rsidRDefault="00B7755C" w:rsidP="00D41F90">
      <w:pPr>
        <w:jc w:val="center"/>
        <w:rPr>
          <w:rFonts w:ascii="Times New Roman" w:hAnsi="Times New Roman"/>
          <w:sz w:val="20"/>
          <w:szCs w:val="20"/>
        </w:rPr>
      </w:pPr>
    </w:p>
    <w:p w14:paraId="19A69B0B" w14:textId="77777777" w:rsidR="00B7755C" w:rsidRDefault="00B7755C" w:rsidP="00D41F90">
      <w:pPr>
        <w:jc w:val="center"/>
        <w:rPr>
          <w:rFonts w:ascii="Times New Roman" w:hAnsi="Times New Roman"/>
          <w:sz w:val="20"/>
          <w:szCs w:val="20"/>
        </w:rPr>
      </w:pPr>
    </w:p>
    <w:p w14:paraId="2796C65F" w14:textId="77777777" w:rsidR="00B7755C" w:rsidRDefault="00B7755C" w:rsidP="00D41F90">
      <w:pPr>
        <w:jc w:val="center"/>
        <w:rPr>
          <w:rFonts w:ascii="Times New Roman" w:hAnsi="Times New Roman"/>
          <w:sz w:val="20"/>
          <w:szCs w:val="20"/>
        </w:rPr>
      </w:pPr>
    </w:p>
    <w:p w14:paraId="08943A1D" w14:textId="77777777" w:rsidR="007D0A8D" w:rsidRDefault="007D0A8D" w:rsidP="00D41F90">
      <w:pPr>
        <w:jc w:val="center"/>
        <w:rPr>
          <w:rFonts w:ascii="Times New Roman" w:hAnsi="Times New Roman"/>
          <w:sz w:val="20"/>
          <w:szCs w:val="20"/>
        </w:rPr>
      </w:pPr>
    </w:p>
    <w:p w14:paraId="39861DB6" w14:textId="77777777" w:rsidR="007D0A8D" w:rsidRDefault="007D0A8D" w:rsidP="00D41F90">
      <w:pPr>
        <w:jc w:val="center"/>
        <w:rPr>
          <w:rFonts w:ascii="Times New Roman" w:hAnsi="Times New Roman"/>
          <w:sz w:val="20"/>
          <w:szCs w:val="20"/>
        </w:rPr>
      </w:pPr>
    </w:p>
    <w:p w14:paraId="692EAB47" w14:textId="77777777" w:rsidR="007D0A8D" w:rsidRDefault="007D0A8D" w:rsidP="00D41F90">
      <w:pPr>
        <w:jc w:val="center"/>
        <w:rPr>
          <w:rFonts w:ascii="Times New Roman" w:hAnsi="Times New Roman"/>
          <w:sz w:val="20"/>
          <w:szCs w:val="20"/>
        </w:rPr>
      </w:pPr>
    </w:p>
    <w:p w14:paraId="3E6DACAB" w14:textId="77777777" w:rsidR="007D0A8D" w:rsidRDefault="007D0A8D" w:rsidP="00D41F90">
      <w:pPr>
        <w:jc w:val="center"/>
        <w:rPr>
          <w:rFonts w:ascii="Times New Roman" w:hAnsi="Times New Roman"/>
          <w:sz w:val="20"/>
          <w:szCs w:val="20"/>
        </w:rPr>
      </w:pPr>
    </w:p>
    <w:p w14:paraId="1085E8DA" w14:textId="77777777" w:rsidR="007D0A8D" w:rsidRDefault="007D0A8D" w:rsidP="00D41F90">
      <w:pPr>
        <w:jc w:val="center"/>
        <w:rPr>
          <w:rFonts w:ascii="Times New Roman" w:hAnsi="Times New Roman"/>
          <w:sz w:val="20"/>
          <w:szCs w:val="20"/>
        </w:rPr>
      </w:pPr>
    </w:p>
    <w:p w14:paraId="7C42A6AB" w14:textId="77777777" w:rsidR="007D0A8D" w:rsidRDefault="007D0A8D" w:rsidP="00D41F90">
      <w:pPr>
        <w:jc w:val="center"/>
        <w:rPr>
          <w:rFonts w:ascii="Times New Roman" w:hAnsi="Times New Roman"/>
          <w:sz w:val="20"/>
          <w:szCs w:val="20"/>
        </w:rPr>
      </w:pPr>
    </w:p>
    <w:p w14:paraId="2400E629" w14:textId="77777777" w:rsidR="007D0A8D" w:rsidRDefault="007D0A8D" w:rsidP="00D41F90">
      <w:pPr>
        <w:jc w:val="center"/>
        <w:rPr>
          <w:rFonts w:ascii="Times New Roman" w:hAnsi="Times New Roman"/>
          <w:sz w:val="20"/>
          <w:szCs w:val="20"/>
        </w:rPr>
      </w:pPr>
    </w:p>
    <w:p w14:paraId="518A6612" w14:textId="77777777" w:rsidR="007D0A8D" w:rsidRDefault="007D0A8D" w:rsidP="00D41F90">
      <w:pPr>
        <w:jc w:val="center"/>
        <w:rPr>
          <w:rFonts w:ascii="Times New Roman" w:hAnsi="Times New Roman"/>
          <w:sz w:val="20"/>
          <w:szCs w:val="20"/>
        </w:rPr>
      </w:pPr>
    </w:p>
    <w:p w14:paraId="457A9CB3" w14:textId="77777777" w:rsidR="007D0A8D" w:rsidRDefault="007D0A8D" w:rsidP="00D41F90">
      <w:pPr>
        <w:jc w:val="center"/>
        <w:rPr>
          <w:rFonts w:ascii="Times New Roman" w:hAnsi="Times New Roman"/>
          <w:sz w:val="20"/>
          <w:szCs w:val="20"/>
        </w:rPr>
      </w:pPr>
    </w:p>
    <w:p w14:paraId="2A5EBDC8" w14:textId="77777777" w:rsidR="007D0A8D" w:rsidRDefault="007D0A8D" w:rsidP="00D41F90">
      <w:pPr>
        <w:jc w:val="center"/>
        <w:rPr>
          <w:rFonts w:ascii="Times New Roman" w:hAnsi="Times New Roman"/>
          <w:sz w:val="20"/>
          <w:szCs w:val="20"/>
        </w:rPr>
      </w:pPr>
    </w:p>
    <w:p w14:paraId="0FA37355" w14:textId="77777777" w:rsidR="007D0A8D" w:rsidRDefault="007D0A8D" w:rsidP="00D41F90">
      <w:pPr>
        <w:jc w:val="center"/>
        <w:rPr>
          <w:rFonts w:ascii="Times New Roman" w:hAnsi="Times New Roman"/>
          <w:sz w:val="20"/>
          <w:szCs w:val="20"/>
        </w:rPr>
      </w:pPr>
    </w:p>
    <w:p w14:paraId="7A233081" w14:textId="77777777" w:rsidR="007D0A8D" w:rsidRDefault="007D0A8D" w:rsidP="00D41F90">
      <w:pPr>
        <w:jc w:val="center"/>
        <w:rPr>
          <w:rFonts w:ascii="Times New Roman" w:hAnsi="Times New Roman"/>
          <w:sz w:val="20"/>
          <w:szCs w:val="20"/>
        </w:rPr>
      </w:pPr>
    </w:p>
    <w:p w14:paraId="3308B6FB" w14:textId="77777777" w:rsidR="007D0A8D" w:rsidRDefault="007D0A8D" w:rsidP="00D41F90">
      <w:pPr>
        <w:jc w:val="center"/>
        <w:rPr>
          <w:rFonts w:ascii="Times New Roman" w:hAnsi="Times New Roman"/>
          <w:sz w:val="20"/>
          <w:szCs w:val="20"/>
        </w:rPr>
      </w:pPr>
    </w:p>
    <w:p w14:paraId="0626CB61" w14:textId="37A79AE5" w:rsidR="00B7755C" w:rsidRDefault="00B7755C" w:rsidP="007D0A8D">
      <w:pPr>
        <w:pStyle w:val="Iauiue"/>
        <w:widowControl w:val="0"/>
        <w:ind w:right="-1"/>
        <w:jc w:val="right"/>
        <w:rPr>
          <w:sz w:val="28"/>
          <w:szCs w:val="28"/>
          <w:lang w:val="ru-RU"/>
        </w:rPr>
      </w:pPr>
      <w:r w:rsidRPr="00466B2B">
        <w:rPr>
          <w:sz w:val="28"/>
          <w:szCs w:val="28"/>
          <w:lang w:val="ru-RU"/>
        </w:rPr>
        <w:t xml:space="preserve">Введено в действие с </w:t>
      </w:r>
      <w:r w:rsidR="00A16A31">
        <w:rPr>
          <w:sz w:val="28"/>
          <w:szCs w:val="28"/>
        </w:rPr>
        <w:t>19.02.2024</w:t>
      </w:r>
    </w:p>
    <w:p w14:paraId="4AF2C45C" w14:textId="77777777" w:rsidR="00466B2B" w:rsidRPr="00466B2B" w:rsidRDefault="00466B2B" w:rsidP="007D0A8D">
      <w:pPr>
        <w:pStyle w:val="Iauiue"/>
        <w:widowControl w:val="0"/>
        <w:ind w:right="-1"/>
        <w:jc w:val="right"/>
        <w:rPr>
          <w:sz w:val="28"/>
          <w:szCs w:val="28"/>
          <w:lang w:val="ru-RU"/>
        </w:rPr>
      </w:pPr>
    </w:p>
    <w:p w14:paraId="56CDEAA3" w14:textId="67A570A1" w:rsidR="00046FB9" w:rsidRDefault="00046FB9" w:rsidP="00A46A5B">
      <w:pPr>
        <w:pStyle w:val="a3"/>
        <w:numPr>
          <w:ilvl w:val="0"/>
          <w:numId w:val="18"/>
        </w:numPr>
        <w:jc w:val="center"/>
        <w:rPr>
          <w:rStyle w:val="af4"/>
          <w:rFonts w:ascii="Times New Roman" w:hAnsi="Times New Roman"/>
          <w:b/>
          <w:i w:val="0"/>
          <w:sz w:val="28"/>
          <w:szCs w:val="28"/>
        </w:rPr>
      </w:pPr>
      <w:r w:rsidRPr="00A46A5B">
        <w:rPr>
          <w:rStyle w:val="af4"/>
          <w:rFonts w:ascii="Times New Roman" w:hAnsi="Times New Roman"/>
          <w:b/>
          <w:i w:val="0"/>
          <w:sz w:val="28"/>
          <w:szCs w:val="28"/>
        </w:rPr>
        <w:t>Цели и задачи внедрения антикоррупционной политики</w:t>
      </w:r>
    </w:p>
    <w:p w14:paraId="37AFA04D" w14:textId="77777777" w:rsidR="00A46A5B" w:rsidRPr="00A46A5B" w:rsidRDefault="00A46A5B" w:rsidP="00A46A5B">
      <w:pPr>
        <w:pStyle w:val="a3"/>
        <w:ind w:left="1309"/>
        <w:rPr>
          <w:rFonts w:ascii="Times New Roman" w:hAnsi="Times New Roman"/>
          <w:b/>
          <w:i/>
          <w:sz w:val="28"/>
          <w:szCs w:val="28"/>
        </w:rPr>
      </w:pPr>
    </w:p>
    <w:p w14:paraId="34AF6561" w14:textId="245ED725" w:rsidR="00046FB9" w:rsidRPr="00A46A5B" w:rsidRDefault="00046FB9" w:rsidP="00A46A5B">
      <w:pPr>
        <w:pStyle w:val="a3"/>
        <w:ind w:firstLine="708"/>
        <w:jc w:val="both"/>
        <w:rPr>
          <w:rFonts w:ascii="Times New Roman" w:hAnsi="Times New Roman"/>
          <w:sz w:val="28"/>
          <w:szCs w:val="28"/>
        </w:rPr>
      </w:pPr>
      <w:r w:rsidRPr="00A46A5B">
        <w:rPr>
          <w:rFonts w:ascii="Times New Roman" w:hAnsi="Times New Roman"/>
          <w:sz w:val="28"/>
          <w:szCs w:val="28"/>
        </w:rPr>
        <w:t>Антикоррупционная поли</w:t>
      </w:r>
      <w:r w:rsidRPr="002F3555">
        <w:rPr>
          <w:rFonts w:ascii="Times New Roman" w:hAnsi="Times New Roman"/>
          <w:sz w:val="28"/>
          <w:szCs w:val="28"/>
        </w:rPr>
        <w:t>тика</w:t>
      </w:r>
      <w:r w:rsidRPr="00A46A5B">
        <w:rPr>
          <w:rFonts w:ascii="Times New Roman" w:hAnsi="Times New Roman"/>
          <w:sz w:val="28"/>
          <w:szCs w:val="28"/>
        </w:rPr>
        <w:t xml:space="preserve"> </w:t>
      </w:r>
      <w:r w:rsidR="00A46A5B">
        <w:rPr>
          <w:rFonts w:ascii="Times New Roman" w:hAnsi="Times New Roman"/>
          <w:sz w:val="28"/>
          <w:szCs w:val="28"/>
        </w:rPr>
        <w:t>к</w:t>
      </w:r>
      <w:r w:rsidRPr="00A46A5B">
        <w:rPr>
          <w:rFonts w:ascii="Times New Roman" w:hAnsi="Times New Roman"/>
          <w:sz w:val="28"/>
          <w:szCs w:val="28"/>
        </w:rPr>
        <w:t xml:space="preserve">раевого автономного учреждения дополнительного профессионального образования «Алтайский институт развития образования имени Адриана Митрофановича Топорова» (далее по тексту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w:t>
      </w:r>
    </w:p>
    <w:p w14:paraId="47D0FEDF" w14:textId="43EB3911" w:rsidR="00046FB9" w:rsidRPr="00A46A5B" w:rsidRDefault="00046FB9" w:rsidP="00A46A5B">
      <w:pPr>
        <w:pStyle w:val="a3"/>
        <w:ind w:firstLine="708"/>
        <w:jc w:val="both"/>
        <w:rPr>
          <w:rFonts w:ascii="Times New Roman" w:hAnsi="Times New Roman"/>
          <w:sz w:val="28"/>
          <w:szCs w:val="28"/>
        </w:rPr>
      </w:pPr>
      <w:r w:rsidRPr="00A46A5B">
        <w:rPr>
          <w:rFonts w:ascii="Times New Roman" w:hAnsi="Times New Roman"/>
          <w:sz w:val="28"/>
          <w:szCs w:val="28"/>
        </w:rPr>
        <w:t xml:space="preserve">Основополагающим нормативным правовым актом в сфере борьбы с коррупцией является </w:t>
      </w:r>
      <w:r w:rsidR="00A46A5B" w:rsidRPr="00A46A5B">
        <w:rPr>
          <w:rFonts w:ascii="Times New Roman" w:hAnsi="Times New Roman"/>
          <w:sz w:val="28"/>
          <w:szCs w:val="28"/>
        </w:rPr>
        <w:t xml:space="preserve">Федеральный закон от 25.12.2008 </w:t>
      </w:r>
      <w:r w:rsidR="00A46A5B">
        <w:rPr>
          <w:rFonts w:ascii="Times New Roman" w:hAnsi="Times New Roman"/>
          <w:sz w:val="28"/>
          <w:szCs w:val="28"/>
        </w:rPr>
        <w:t>№</w:t>
      </w:r>
      <w:r w:rsidR="00A46A5B" w:rsidRPr="00A46A5B">
        <w:rPr>
          <w:rFonts w:ascii="Times New Roman" w:hAnsi="Times New Roman"/>
          <w:sz w:val="28"/>
          <w:szCs w:val="28"/>
        </w:rPr>
        <w:t xml:space="preserve"> 273-ФЗ "О противодействии коррупции"</w:t>
      </w:r>
      <w:r w:rsidRPr="00A46A5B">
        <w:rPr>
          <w:rFonts w:ascii="Times New Roman" w:hAnsi="Times New Roman"/>
          <w:sz w:val="28"/>
          <w:szCs w:val="28"/>
        </w:rPr>
        <w:t xml:space="preserve"> (далее – Федеральный закон № 273-ФЗ). Нормативными актами, регулирующими антикоррупционную политику Учреждения, являются также </w:t>
      </w:r>
      <w:r w:rsidR="00A46A5B" w:rsidRPr="00A46A5B">
        <w:rPr>
          <w:rFonts w:ascii="Times New Roman" w:hAnsi="Times New Roman"/>
          <w:sz w:val="28"/>
          <w:szCs w:val="28"/>
        </w:rPr>
        <w:t xml:space="preserve">Федеральный закон от 29.12.2012 </w:t>
      </w:r>
      <w:r w:rsidR="00A46A5B">
        <w:rPr>
          <w:rFonts w:ascii="Times New Roman" w:hAnsi="Times New Roman"/>
          <w:sz w:val="28"/>
          <w:szCs w:val="28"/>
        </w:rPr>
        <w:t>№</w:t>
      </w:r>
      <w:r w:rsidR="00A46A5B" w:rsidRPr="00A46A5B">
        <w:rPr>
          <w:rFonts w:ascii="Times New Roman" w:hAnsi="Times New Roman"/>
          <w:sz w:val="28"/>
          <w:szCs w:val="28"/>
        </w:rPr>
        <w:t xml:space="preserve"> 273-ФЗ "Об образовании в Российской Федерации"</w:t>
      </w:r>
      <w:r w:rsidRPr="00A46A5B">
        <w:rPr>
          <w:rFonts w:ascii="Times New Roman" w:hAnsi="Times New Roman"/>
          <w:sz w:val="28"/>
          <w:szCs w:val="28"/>
        </w:rPr>
        <w:t xml:space="preserve">, </w:t>
      </w:r>
      <w:r w:rsidR="00A46A5B" w:rsidRPr="00A46A5B">
        <w:rPr>
          <w:rFonts w:ascii="Times New Roman" w:hAnsi="Times New Roman"/>
          <w:sz w:val="28"/>
          <w:szCs w:val="28"/>
        </w:rPr>
        <w:t xml:space="preserve">Федеральный закон от 18.07.2011 </w:t>
      </w:r>
      <w:r w:rsidR="00A46A5B">
        <w:rPr>
          <w:rFonts w:ascii="Times New Roman" w:hAnsi="Times New Roman"/>
          <w:sz w:val="28"/>
          <w:szCs w:val="28"/>
        </w:rPr>
        <w:br/>
        <w:t>№</w:t>
      </w:r>
      <w:r w:rsidR="00A46A5B" w:rsidRPr="00A46A5B">
        <w:rPr>
          <w:rFonts w:ascii="Times New Roman" w:hAnsi="Times New Roman"/>
          <w:sz w:val="28"/>
          <w:szCs w:val="28"/>
        </w:rPr>
        <w:t xml:space="preserve"> 223-ФЗ "О закупках товаров, работ, услуг отдельными видами юридических лиц"</w:t>
      </w:r>
      <w:r w:rsidRPr="00A46A5B">
        <w:rPr>
          <w:rFonts w:ascii="Times New Roman" w:hAnsi="Times New Roman"/>
          <w:sz w:val="28"/>
          <w:szCs w:val="28"/>
        </w:rPr>
        <w:t xml:space="preserve">, Устав Учреждения и другие локальные </w:t>
      </w:r>
      <w:r w:rsidR="00A46A5B">
        <w:rPr>
          <w:rFonts w:ascii="Times New Roman" w:hAnsi="Times New Roman"/>
          <w:sz w:val="28"/>
          <w:szCs w:val="28"/>
        </w:rPr>
        <w:t xml:space="preserve">нормативные </w:t>
      </w:r>
      <w:r w:rsidRPr="00A46A5B">
        <w:rPr>
          <w:rFonts w:ascii="Times New Roman" w:hAnsi="Times New Roman"/>
          <w:sz w:val="28"/>
          <w:szCs w:val="28"/>
        </w:rPr>
        <w:t>акты.</w:t>
      </w:r>
    </w:p>
    <w:p w14:paraId="37CE998A" w14:textId="3ECD2043" w:rsidR="00046FB9" w:rsidRPr="00A46A5B" w:rsidRDefault="00046FB9" w:rsidP="00A46A5B">
      <w:pPr>
        <w:pStyle w:val="a3"/>
        <w:ind w:firstLine="708"/>
        <w:jc w:val="both"/>
        <w:rPr>
          <w:rFonts w:ascii="Times New Roman" w:hAnsi="Times New Roman"/>
          <w:sz w:val="28"/>
          <w:szCs w:val="28"/>
        </w:rPr>
      </w:pPr>
      <w:r w:rsidRPr="00A46A5B">
        <w:rPr>
          <w:rFonts w:ascii="Times New Roman" w:hAnsi="Times New Roman"/>
          <w:sz w:val="28"/>
          <w:szCs w:val="28"/>
        </w:rPr>
        <w:t>В соответствии со ст. 13.3</w:t>
      </w:r>
      <w:r w:rsidR="00A46A5B">
        <w:rPr>
          <w:rFonts w:ascii="Times New Roman" w:hAnsi="Times New Roman"/>
          <w:sz w:val="28"/>
          <w:szCs w:val="28"/>
        </w:rPr>
        <w:t>.</w:t>
      </w:r>
      <w:r w:rsidRPr="00A46A5B">
        <w:rPr>
          <w:rFonts w:ascii="Times New Roman" w:hAnsi="Times New Roman"/>
          <w:sz w:val="28"/>
          <w:szCs w:val="28"/>
        </w:rPr>
        <w:t> Федерального закона № 273-ФЗ меры по предупреждению коррупции, принимаемые в организации, могут включать:</w:t>
      </w:r>
    </w:p>
    <w:p w14:paraId="0BE50586" w14:textId="0B3B2340" w:rsidR="00046FB9" w:rsidRPr="00A46A5B" w:rsidRDefault="00046FB9" w:rsidP="00A46A5B">
      <w:pPr>
        <w:pStyle w:val="a3"/>
        <w:ind w:firstLine="709"/>
        <w:jc w:val="both"/>
        <w:rPr>
          <w:rFonts w:ascii="Times New Roman" w:hAnsi="Times New Roman"/>
          <w:sz w:val="28"/>
          <w:szCs w:val="28"/>
        </w:rPr>
      </w:pPr>
      <w:r w:rsidRPr="00A46A5B">
        <w:rPr>
          <w:rFonts w:ascii="Times New Roman" w:hAnsi="Times New Roman"/>
          <w:sz w:val="28"/>
          <w:szCs w:val="28"/>
        </w:rPr>
        <w:t>1</w:t>
      </w:r>
      <w:r w:rsidR="00A46A5B">
        <w:rPr>
          <w:rFonts w:ascii="Times New Roman" w:hAnsi="Times New Roman"/>
          <w:sz w:val="28"/>
          <w:szCs w:val="28"/>
        </w:rPr>
        <w:t xml:space="preserve">. </w:t>
      </w:r>
      <w:r w:rsidRPr="00A46A5B">
        <w:rPr>
          <w:rFonts w:ascii="Times New Roman" w:hAnsi="Times New Roman"/>
          <w:sz w:val="28"/>
          <w:szCs w:val="28"/>
        </w:rPr>
        <w:t>Определение подразделений или должностных лиц, ответственных за профилактику коррупционных и иных правонарушений;</w:t>
      </w:r>
    </w:p>
    <w:p w14:paraId="6C11969B" w14:textId="016D2D13" w:rsidR="00046FB9" w:rsidRPr="00A46A5B" w:rsidRDefault="00046FB9" w:rsidP="00A46A5B">
      <w:pPr>
        <w:pStyle w:val="a3"/>
        <w:ind w:firstLine="709"/>
        <w:jc w:val="both"/>
        <w:rPr>
          <w:rFonts w:ascii="Times New Roman" w:hAnsi="Times New Roman"/>
          <w:sz w:val="28"/>
          <w:szCs w:val="28"/>
        </w:rPr>
      </w:pPr>
      <w:r w:rsidRPr="00A46A5B">
        <w:rPr>
          <w:rFonts w:ascii="Times New Roman" w:hAnsi="Times New Roman"/>
          <w:sz w:val="28"/>
          <w:szCs w:val="28"/>
        </w:rPr>
        <w:t>2.</w:t>
      </w:r>
      <w:r w:rsidR="00A46A5B">
        <w:rPr>
          <w:rFonts w:ascii="Times New Roman" w:hAnsi="Times New Roman"/>
          <w:sz w:val="28"/>
          <w:szCs w:val="28"/>
        </w:rPr>
        <w:t xml:space="preserve"> </w:t>
      </w:r>
      <w:r w:rsidRPr="00A46A5B">
        <w:rPr>
          <w:rFonts w:ascii="Times New Roman" w:hAnsi="Times New Roman"/>
          <w:sz w:val="28"/>
          <w:szCs w:val="28"/>
        </w:rPr>
        <w:t>Сотрудничество организации с правоохранительными органами;</w:t>
      </w:r>
    </w:p>
    <w:p w14:paraId="79CBA999" w14:textId="5907484B" w:rsidR="00046FB9" w:rsidRPr="00A46A5B" w:rsidRDefault="00A46A5B" w:rsidP="00A46A5B">
      <w:pPr>
        <w:pStyle w:val="a3"/>
        <w:ind w:firstLine="709"/>
        <w:jc w:val="both"/>
        <w:rPr>
          <w:rFonts w:ascii="Times New Roman" w:hAnsi="Times New Roman"/>
          <w:sz w:val="28"/>
          <w:szCs w:val="28"/>
        </w:rPr>
      </w:pPr>
      <w:r>
        <w:rPr>
          <w:rFonts w:ascii="Times New Roman" w:hAnsi="Times New Roman"/>
          <w:sz w:val="28"/>
          <w:szCs w:val="28"/>
        </w:rPr>
        <w:t xml:space="preserve">3. </w:t>
      </w:r>
      <w:r w:rsidR="00046FB9" w:rsidRPr="00A46A5B">
        <w:rPr>
          <w:rFonts w:ascii="Times New Roman" w:hAnsi="Times New Roman"/>
          <w:sz w:val="28"/>
          <w:szCs w:val="28"/>
        </w:rPr>
        <w:t>Разработку и внедрение в практику стандартов и процедур, направленных на обеспечение добросовестной работы организации;</w:t>
      </w:r>
    </w:p>
    <w:p w14:paraId="15364500" w14:textId="28324086" w:rsidR="00046FB9" w:rsidRPr="00A46A5B" w:rsidRDefault="00046FB9" w:rsidP="00A46A5B">
      <w:pPr>
        <w:pStyle w:val="a3"/>
        <w:ind w:firstLine="709"/>
        <w:jc w:val="both"/>
        <w:rPr>
          <w:rFonts w:ascii="Times New Roman" w:hAnsi="Times New Roman"/>
          <w:sz w:val="28"/>
          <w:szCs w:val="28"/>
        </w:rPr>
      </w:pPr>
      <w:r w:rsidRPr="00A46A5B">
        <w:rPr>
          <w:rFonts w:ascii="Times New Roman" w:hAnsi="Times New Roman"/>
          <w:sz w:val="28"/>
          <w:szCs w:val="28"/>
        </w:rPr>
        <w:t>4.</w:t>
      </w:r>
      <w:r w:rsidR="00A46A5B">
        <w:rPr>
          <w:rFonts w:ascii="Times New Roman" w:hAnsi="Times New Roman"/>
          <w:sz w:val="28"/>
          <w:szCs w:val="28"/>
        </w:rPr>
        <w:t xml:space="preserve"> </w:t>
      </w:r>
      <w:r w:rsidRPr="00A46A5B">
        <w:rPr>
          <w:rFonts w:ascii="Times New Roman" w:hAnsi="Times New Roman"/>
          <w:sz w:val="28"/>
          <w:szCs w:val="28"/>
        </w:rPr>
        <w:t>Принятие кодекса этики и служебного поведения работников организации;</w:t>
      </w:r>
    </w:p>
    <w:p w14:paraId="5E01D290" w14:textId="0120151B" w:rsidR="00046FB9" w:rsidRPr="00A46A5B" w:rsidRDefault="00046FB9" w:rsidP="00A46A5B">
      <w:pPr>
        <w:pStyle w:val="a3"/>
        <w:ind w:firstLine="709"/>
        <w:jc w:val="both"/>
        <w:rPr>
          <w:rFonts w:ascii="Times New Roman" w:hAnsi="Times New Roman"/>
          <w:sz w:val="28"/>
          <w:szCs w:val="28"/>
        </w:rPr>
      </w:pPr>
      <w:r w:rsidRPr="00A46A5B">
        <w:rPr>
          <w:rFonts w:ascii="Times New Roman" w:hAnsi="Times New Roman"/>
          <w:sz w:val="28"/>
          <w:szCs w:val="28"/>
        </w:rPr>
        <w:t>5.</w:t>
      </w:r>
      <w:r w:rsidR="00A46A5B">
        <w:rPr>
          <w:rFonts w:ascii="Times New Roman" w:hAnsi="Times New Roman"/>
          <w:sz w:val="28"/>
          <w:szCs w:val="28"/>
        </w:rPr>
        <w:t xml:space="preserve"> </w:t>
      </w:r>
      <w:r w:rsidRPr="00A46A5B">
        <w:rPr>
          <w:rFonts w:ascii="Times New Roman" w:hAnsi="Times New Roman"/>
          <w:sz w:val="28"/>
          <w:szCs w:val="28"/>
        </w:rPr>
        <w:t>Предотвращение и урегулирование конфликта интересов;</w:t>
      </w:r>
    </w:p>
    <w:p w14:paraId="06F7B5AF" w14:textId="78EC3138" w:rsidR="00046FB9" w:rsidRPr="00A46A5B" w:rsidRDefault="00A46A5B" w:rsidP="00A46A5B">
      <w:pPr>
        <w:pStyle w:val="a3"/>
        <w:ind w:firstLine="709"/>
        <w:jc w:val="both"/>
        <w:rPr>
          <w:rFonts w:ascii="Times New Roman" w:hAnsi="Times New Roman"/>
          <w:sz w:val="28"/>
          <w:szCs w:val="28"/>
        </w:rPr>
      </w:pPr>
      <w:r>
        <w:rPr>
          <w:rFonts w:ascii="Times New Roman" w:hAnsi="Times New Roman"/>
          <w:sz w:val="28"/>
          <w:szCs w:val="28"/>
        </w:rPr>
        <w:t xml:space="preserve">6. </w:t>
      </w:r>
      <w:r w:rsidR="00046FB9" w:rsidRPr="00A46A5B">
        <w:rPr>
          <w:rFonts w:ascii="Times New Roman" w:hAnsi="Times New Roman"/>
          <w:sz w:val="28"/>
          <w:szCs w:val="28"/>
        </w:rPr>
        <w:t>Недопущение составления неофициальной отчетности и использования поддельных документов.</w:t>
      </w:r>
    </w:p>
    <w:p w14:paraId="6801A61B" w14:textId="77777777" w:rsidR="00046FB9" w:rsidRPr="00971039" w:rsidRDefault="00046FB9" w:rsidP="00A46A5B">
      <w:pPr>
        <w:pStyle w:val="a3"/>
        <w:ind w:firstLine="709"/>
        <w:jc w:val="both"/>
        <w:rPr>
          <w:rFonts w:ascii="Times New Roman" w:hAnsi="Times New Roman"/>
        </w:rPr>
      </w:pPr>
      <w:r w:rsidRPr="00A46A5B">
        <w:rPr>
          <w:rFonts w:ascii="Times New Roman" w:hAnsi="Times New Roman"/>
          <w:sz w:val="28"/>
          <w:szCs w:val="28"/>
        </w:rPr>
        <w:t> Антикоррупционная политика Учреждения направлена на реализацию данных мер.</w:t>
      </w:r>
    </w:p>
    <w:p w14:paraId="224E481B" w14:textId="77777777" w:rsidR="00046FB9" w:rsidRPr="00EF035E" w:rsidRDefault="00046FB9" w:rsidP="00046FB9">
      <w:pPr>
        <w:spacing w:after="0"/>
        <w:ind w:firstLine="567"/>
        <w:jc w:val="both"/>
        <w:rPr>
          <w:rFonts w:ascii="Times New Roman" w:hAnsi="Times New Roman"/>
          <w:sz w:val="24"/>
          <w:szCs w:val="24"/>
        </w:rPr>
      </w:pPr>
      <w:r w:rsidRPr="00971039">
        <w:rPr>
          <w:rFonts w:ascii="Times New Roman" w:hAnsi="Times New Roman"/>
          <w:b/>
          <w:i/>
          <w:sz w:val="24"/>
          <w:szCs w:val="24"/>
        </w:rPr>
        <w:t> </w:t>
      </w:r>
    </w:p>
    <w:p w14:paraId="3030F5AC" w14:textId="772209A2" w:rsidR="00046FB9" w:rsidRDefault="00046FB9" w:rsidP="00EF035E">
      <w:pPr>
        <w:pStyle w:val="a3"/>
        <w:numPr>
          <w:ilvl w:val="0"/>
          <w:numId w:val="18"/>
        </w:numPr>
        <w:jc w:val="center"/>
        <w:rPr>
          <w:rFonts w:ascii="Times New Roman" w:hAnsi="Times New Roman"/>
          <w:b/>
          <w:sz w:val="28"/>
          <w:szCs w:val="28"/>
        </w:rPr>
      </w:pPr>
      <w:r w:rsidRPr="00EF035E">
        <w:rPr>
          <w:rFonts w:ascii="Times New Roman" w:hAnsi="Times New Roman"/>
          <w:b/>
          <w:sz w:val="28"/>
          <w:szCs w:val="28"/>
        </w:rPr>
        <w:t>Используемые в политике понятия и определения</w:t>
      </w:r>
    </w:p>
    <w:p w14:paraId="0B3B25B3" w14:textId="77777777" w:rsidR="00EF035E" w:rsidRPr="00EF035E" w:rsidRDefault="00EF035E" w:rsidP="00EF035E">
      <w:pPr>
        <w:pStyle w:val="a3"/>
        <w:ind w:left="1309"/>
        <w:rPr>
          <w:rFonts w:ascii="Times New Roman" w:hAnsi="Times New Roman"/>
          <w:b/>
          <w:sz w:val="28"/>
          <w:szCs w:val="28"/>
        </w:rPr>
      </w:pPr>
    </w:p>
    <w:p w14:paraId="614D945C" w14:textId="77777777" w:rsidR="00046FB9" w:rsidRPr="00A46A5B" w:rsidRDefault="00046FB9" w:rsidP="00A46A5B">
      <w:pPr>
        <w:pStyle w:val="a3"/>
        <w:ind w:left="142" w:firstLine="709"/>
        <w:jc w:val="both"/>
        <w:rPr>
          <w:rStyle w:val="af4"/>
          <w:rFonts w:ascii="Times New Roman" w:hAnsi="Times New Roman"/>
          <w:i w:val="0"/>
          <w:iCs w:val="0"/>
          <w:sz w:val="28"/>
          <w:szCs w:val="28"/>
        </w:rPr>
      </w:pPr>
      <w:r w:rsidRPr="00A46A5B">
        <w:rPr>
          <w:rStyle w:val="af4"/>
          <w:rFonts w:ascii="Times New Roman" w:hAnsi="Times New Roman"/>
          <w:b/>
          <w:bCs/>
          <w:sz w:val="28"/>
          <w:szCs w:val="28"/>
        </w:rPr>
        <w:t>Коррупция</w:t>
      </w:r>
      <w:r w:rsidRPr="00A46A5B">
        <w:rPr>
          <w:rFonts w:ascii="Times New Roman" w:hAnsi="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A46A5B">
        <w:rPr>
          <w:rFonts w:ascii="Times New Roman" w:hAnsi="Times New Roman"/>
          <w:sz w:val="28"/>
          <w:szCs w:val="28"/>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14:paraId="78417532" w14:textId="77777777" w:rsidR="00046FB9" w:rsidRPr="00A46A5B" w:rsidRDefault="00046FB9" w:rsidP="00A46A5B">
      <w:pPr>
        <w:pStyle w:val="a3"/>
        <w:ind w:left="142" w:firstLine="709"/>
        <w:jc w:val="both"/>
        <w:rPr>
          <w:rFonts w:ascii="Times New Roman" w:hAnsi="Times New Roman"/>
          <w:sz w:val="28"/>
          <w:szCs w:val="28"/>
        </w:rPr>
      </w:pPr>
      <w:r w:rsidRPr="00A46A5B">
        <w:rPr>
          <w:rStyle w:val="af4"/>
          <w:rFonts w:ascii="Times New Roman" w:hAnsi="Times New Roman"/>
          <w:b/>
          <w:bCs/>
          <w:sz w:val="28"/>
          <w:szCs w:val="28"/>
        </w:rPr>
        <w:t>Противодействие коррупции</w:t>
      </w:r>
      <w:r w:rsidRPr="00A46A5B">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w:t>
      </w:r>
    </w:p>
    <w:p w14:paraId="0239EEF6" w14:textId="77777777" w:rsidR="00046FB9" w:rsidRPr="00A46A5B" w:rsidRDefault="00046FB9" w:rsidP="00A46A5B">
      <w:pPr>
        <w:pStyle w:val="a3"/>
        <w:ind w:left="142" w:firstLine="709"/>
        <w:jc w:val="both"/>
        <w:rPr>
          <w:rFonts w:ascii="Times New Roman" w:hAnsi="Times New Roman"/>
          <w:sz w:val="28"/>
          <w:szCs w:val="28"/>
        </w:rPr>
      </w:pPr>
      <w:r w:rsidRPr="00A46A5B">
        <w:rPr>
          <w:rFonts w:ascii="Times New Roman" w:hAnsi="Times New Roman"/>
          <w:sz w:val="28"/>
          <w:szCs w:val="28"/>
        </w:rPr>
        <w:t>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14:paraId="03910726" w14:textId="77777777" w:rsidR="00046FB9" w:rsidRPr="00A46A5B" w:rsidRDefault="00046FB9" w:rsidP="00A46A5B">
      <w:pPr>
        <w:pStyle w:val="a3"/>
        <w:ind w:left="142" w:firstLine="709"/>
        <w:jc w:val="both"/>
        <w:rPr>
          <w:rFonts w:ascii="Times New Roman" w:hAnsi="Times New Roman"/>
          <w:sz w:val="28"/>
          <w:szCs w:val="28"/>
        </w:rPr>
      </w:pPr>
      <w:r w:rsidRPr="00A46A5B">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6DCBDDA0" w14:textId="77777777" w:rsidR="00046FB9" w:rsidRPr="00A46A5B" w:rsidRDefault="00046FB9" w:rsidP="00A46A5B">
      <w:pPr>
        <w:pStyle w:val="a3"/>
        <w:ind w:left="142" w:firstLine="709"/>
        <w:jc w:val="both"/>
        <w:rPr>
          <w:rFonts w:ascii="Times New Roman" w:hAnsi="Times New Roman"/>
          <w:sz w:val="28"/>
          <w:szCs w:val="28"/>
        </w:rPr>
      </w:pPr>
      <w:r w:rsidRPr="00A46A5B">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41022306" w14:textId="77777777" w:rsidR="00046FB9" w:rsidRPr="00A46A5B" w:rsidRDefault="00046FB9" w:rsidP="00A46A5B">
      <w:pPr>
        <w:pStyle w:val="a3"/>
        <w:ind w:left="142" w:firstLine="709"/>
        <w:jc w:val="both"/>
        <w:rPr>
          <w:rFonts w:ascii="Times New Roman" w:hAnsi="Times New Roman"/>
          <w:sz w:val="28"/>
          <w:szCs w:val="28"/>
        </w:rPr>
      </w:pPr>
      <w:r w:rsidRPr="00A46A5B">
        <w:rPr>
          <w:rFonts w:ascii="Times New Roman" w:hAnsi="Times New Roman"/>
          <w:sz w:val="28"/>
          <w:szCs w:val="28"/>
        </w:rPr>
        <w:t>в) по минимизации и (или) ликвидации последствий коррупционных правонарушений.</w:t>
      </w:r>
    </w:p>
    <w:p w14:paraId="0A067B12" w14:textId="77777777" w:rsidR="00046FB9" w:rsidRPr="00A46A5B" w:rsidRDefault="00046FB9" w:rsidP="00A46A5B">
      <w:pPr>
        <w:pStyle w:val="a3"/>
        <w:ind w:left="142" w:firstLine="709"/>
        <w:jc w:val="both"/>
        <w:rPr>
          <w:rFonts w:ascii="Times New Roman" w:hAnsi="Times New Roman"/>
          <w:sz w:val="28"/>
          <w:szCs w:val="28"/>
        </w:rPr>
      </w:pPr>
      <w:r w:rsidRPr="00A46A5B">
        <w:rPr>
          <w:rStyle w:val="af4"/>
          <w:rFonts w:ascii="Times New Roman" w:hAnsi="Times New Roman"/>
          <w:b/>
          <w:bCs/>
          <w:sz w:val="28"/>
          <w:szCs w:val="28"/>
        </w:rPr>
        <w:t>Организация</w:t>
      </w:r>
      <w:r w:rsidRPr="00A46A5B">
        <w:rPr>
          <w:rFonts w:ascii="Times New Roman" w:hAnsi="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14:paraId="35AC0581" w14:textId="09BAB191" w:rsidR="00046FB9" w:rsidRPr="00A46A5B" w:rsidRDefault="00046FB9" w:rsidP="00A46A5B">
      <w:pPr>
        <w:pStyle w:val="a3"/>
        <w:ind w:left="142" w:firstLine="709"/>
        <w:jc w:val="both"/>
        <w:rPr>
          <w:rFonts w:ascii="Times New Roman" w:hAnsi="Times New Roman"/>
          <w:sz w:val="28"/>
          <w:szCs w:val="28"/>
        </w:rPr>
      </w:pPr>
      <w:r w:rsidRPr="00A46A5B">
        <w:rPr>
          <w:rStyle w:val="af4"/>
          <w:rFonts w:ascii="Times New Roman" w:hAnsi="Times New Roman"/>
          <w:b/>
          <w:bCs/>
          <w:sz w:val="28"/>
          <w:szCs w:val="28"/>
        </w:rPr>
        <w:t>Контрагент</w:t>
      </w:r>
      <w:r w:rsidRPr="00A46A5B">
        <w:rPr>
          <w:rFonts w:ascii="Times New Roman" w:hAnsi="Times New Roman"/>
          <w:sz w:val="28"/>
          <w:szCs w:val="28"/>
        </w:rPr>
        <w:t xml:space="preserve"> – любое российское или иностранное </w:t>
      </w:r>
      <w:r w:rsidR="00EF035E" w:rsidRPr="00A46A5B">
        <w:rPr>
          <w:rFonts w:ascii="Times New Roman" w:hAnsi="Times New Roman"/>
          <w:sz w:val="28"/>
          <w:szCs w:val="28"/>
        </w:rPr>
        <w:t>юридическое,</w:t>
      </w:r>
      <w:r w:rsidRPr="00A46A5B">
        <w:rPr>
          <w:rFonts w:ascii="Times New Roman" w:hAnsi="Times New Roman"/>
          <w:sz w:val="28"/>
          <w:szCs w:val="28"/>
        </w:rPr>
        <w:t xml:space="preserve"> или физическое лицо, с которым организация вступает в договорные отношения, за исключением трудовых отношений.</w:t>
      </w:r>
    </w:p>
    <w:p w14:paraId="235C06E6" w14:textId="77777777" w:rsidR="00046FB9" w:rsidRPr="00A46A5B" w:rsidRDefault="00046FB9" w:rsidP="00A46A5B">
      <w:pPr>
        <w:pStyle w:val="a3"/>
        <w:ind w:left="142" w:firstLine="709"/>
        <w:jc w:val="both"/>
        <w:rPr>
          <w:rFonts w:ascii="Times New Roman" w:hAnsi="Times New Roman"/>
          <w:sz w:val="28"/>
          <w:szCs w:val="28"/>
        </w:rPr>
      </w:pPr>
      <w:r w:rsidRPr="00A46A5B">
        <w:rPr>
          <w:rStyle w:val="af4"/>
          <w:rFonts w:ascii="Times New Roman" w:hAnsi="Times New Roman"/>
          <w:b/>
          <w:bCs/>
          <w:sz w:val="28"/>
          <w:szCs w:val="28"/>
        </w:rPr>
        <w:t>Взятка</w:t>
      </w:r>
      <w:r w:rsidRPr="00A46A5B">
        <w:rPr>
          <w:rFonts w:ascii="Times New Roman" w:hAnsi="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C8161A6" w14:textId="77777777" w:rsidR="00046FB9" w:rsidRPr="00A46A5B" w:rsidRDefault="00046FB9" w:rsidP="00A46A5B">
      <w:pPr>
        <w:pStyle w:val="a3"/>
        <w:ind w:left="142" w:firstLine="709"/>
        <w:jc w:val="both"/>
        <w:rPr>
          <w:rFonts w:ascii="Times New Roman" w:hAnsi="Times New Roman"/>
          <w:sz w:val="28"/>
          <w:szCs w:val="28"/>
        </w:rPr>
      </w:pPr>
      <w:r w:rsidRPr="00A46A5B">
        <w:rPr>
          <w:rStyle w:val="af4"/>
          <w:rFonts w:ascii="Times New Roman" w:hAnsi="Times New Roman"/>
          <w:b/>
          <w:bCs/>
          <w:sz w:val="28"/>
          <w:szCs w:val="28"/>
        </w:rPr>
        <w:t>Коммерческий подкуп</w:t>
      </w:r>
      <w:r w:rsidRPr="00A46A5B">
        <w:rPr>
          <w:rFonts w:ascii="Times New Roman" w:hAnsi="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w:t>
      </w:r>
      <w:r w:rsidRPr="00A46A5B">
        <w:rPr>
          <w:rFonts w:ascii="Times New Roman" w:hAnsi="Times New Roman"/>
          <w:sz w:val="28"/>
          <w:szCs w:val="28"/>
        </w:rPr>
        <w:lastRenderedPageBreak/>
        <w:t>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2A8BEAB5" w14:textId="77777777" w:rsidR="00046FB9" w:rsidRPr="00A46A5B" w:rsidRDefault="00046FB9" w:rsidP="00A46A5B">
      <w:pPr>
        <w:pStyle w:val="a3"/>
        <w:ind w:left="142" w:firstLine="709"/>
        <w:jc w:val="both"/>
        <w:rPr>
          <w:rStyle w:val="af4"/>
          <w:rFonts w:ascii="Times New Roman" w:hAnsi="Times New Roman"/>
          <w:b/>
          <w:bCs/>
          <w:sz w:val="28"/>
          <w:szCs w:val="28"/>
        </w:rPr>
      </w:pPr>
      <w:r w:rsidRPr="00A46A5B">
        <w:rPr>
          <w:rStyle w:val="af4"/>
          <w:rFonts w:ascii="Times New Roman" w:hAnsi="Times New Roman"/>
          <w:b/>
          <w:bCs/>
          <w:sz w:val="28"/>
          <w:szCs w:val="28"/>
        </w:rPr>
        <w:t>Конфликт интересов</w:t>
      </w:r>
      <w:r w:rsidRPr="00A46A5B">
        <w:rPr>
          <w:rFonts w:ascii="Times New Roman" w:hAnsi="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организации) которой он является.</w:t>
      </w:r>
    </w:p>
    <w:p w14:paraId="54B7ED95" w14:textId="77777777" w:rsidR="00046FB9" w:rsidRPr="00020D20" w:rsidRDefault="00046FB9" w:rsidP="00A46A5B">
      <w:pPr>
        <w:pStyle w:val="a3"/>
        <w:ind w:left="142" w:firstLine="709"/>
        <w:jc w:val="both"/>
      </w:pPr>
      <w:r w:rsidRPr="00A46A5B">
        <w:rPr>
          <w:rStyle w:val="af4"/>
          <w:rFonts w:ascii="Times New Roman" w:hAnsi="Times New Roman"/>
          <w:b/>
          <w:bCs/>
          <w:sz w:val="28"/>
          <w:szCs w:val="28"/>
        </w:rPr>
        <w:t>Личная заинтересованность работника (представителя Учреждения)</w:t>
      </w:r>
      <w:r w:rsidRPr="00A46A5B">
        <w:rPr>
          <w:rFonts w:ascii="Times New Roman" w:hAnsi="Times New Roman"/>
          <w:sz w:val="28"/>
          <w:szCs w:val="28"/>
        </w:rPr>
        <w:t xml:space="preserve">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2F224013" w14:textId="77777777" w:rsidR="00046FB9" w:rsidRDefault="00046FB9" w:rsidP="00046FB9">
      <w:pPr>
        <w:pStyle w:val="1"/>
        <w:tabs>
          <w:tab w:val="num" w:pos="0"/>
          <w:tab w:val="left" w:pos="567"/>
        </w:tabs>
        <w:spacing w:before="0" w:beforeAutospacing="0" w:after="0" w:afterAutospacing="0" w:line="276" w:lineRule="auto"/>
        <w:ind w:firstLine="567"/>
        <w:jc w:val="both"/>
        <w:rPr>
          <w:rStyle w:val="af4"/>
          <w:sz w:val="24"/>
          <w:szCs w:val="24"/>
        </w:rPr>
      </w:pPr>
    </w:p>
    <w:p w14:paraId="5CAAAA43" w14:textId="73307CAD" w:rsidR="00EF035E" w:rsidRDefault="00046FB9" w:rsidP="00EF035E">
      <w:pPr>
        <w:pStyle w:val="a3"/>
        <w:numPr>
          <w:ilvl w:val="0"/>
          <w:numId w:val="18"/>
        </w:numPr>
        <w:ind w:left="0" w:firstLine="0"/>
        <w:jc w:val="center"/>
        <w:rPr>
          <w:rStyle w:val="af4"/>
          <w:rFonts w:ascii="Times New Roman" w:hAnsi="Times New Roman"/>
          <w:b/>
          <w:i w:val="0"/>
          <w:sz w:val="28"/>
          <w:szCs w:val="28"/>
        </w:rPr>
      </w:pPr>
      <w:r w:rsidRPr="00EF035E">
        <w:rPr>
          <w:rStyle w:val="af4"/>
          <w:rFonts w:ascii="Times New Roman" w:hAnsi="Times New Roman"/>
          <w:b/>
          <w:i w:val="0"/>
          <w:sz w:val="28"/>
          <w:szCs w:val="28"/>
        </w:rPr>
        <w:t>Основные принципы антикоррупционной </w:t>
      </w:r>
    </w:p>
    <w:p w14:paraId="5000F5AA" w14:textId="1A52BD2F" w:rsidR="00046FB9" w:rsidRPr="00EF035E" w:rsidRDefault="00046FB9" w:rsidP="00EF035E">
      <w:pPr>
        <w:pStyle w:val="a3"/>
        <w:jc w:val="center"/>
        <w:rPr>
          <w:rStyle w:val="af4"/>
          <w:rFonts w:ascii="Times New Roman" w:hAnsi="Times New Roman"/>
          <w:b/>
          <w:i w:val="0"/>
          <w:sz w:val="28"/>
          <w:szCs w:val="28"/>
        </w:rPr>
      </w:pPr>
      <w:r w:rsidRPr="00EF035E">
        <w:rPr>
          <w:rStyle w:val="af4"/>
          <w:rFonts w:ascii="Times New Roman" w:hAnsi="Times New Roman"/>
          <w:b/>
          <w:i w:val="0"/>
          <w:sz w:val="28"/>
          <w:szCs w:val="28"/>
        </w:rPr>
        <w:t xml:space="preserve">деятельности </w:t>
      </w:r>
      <w:r w:rsidR="00EF035E">
        <w:rPr>
          <w:rStyle w:val="af4"/>
          <w:rFonts w:ascii="Times New Roman" w:hAnsi="Times New Roman"/>
          <w:b/>
          <w:i w:val="0"/>
          <w:sz w:val="28"/>
          <w:szCs w:val="28"/>
        </w:rPr>
        <w:t>У</w:t>
      </w:r>
      <w:r w:rsidRPr="00EF035E">
        <w:rPr>
          <w:rStyle w:val="af4"/>
          <w:rFonts w:ascii="Times New Roman" w:hAnsi="Times New Roman"/>
          <w:b/>
          <w:i w:val="0"/>
          <w:sz w:val="28"/>
          <w:szCs w:val="28"/>
        </w:rPr>
        <w:t>чреждения</w:t>
      </w:r>
    </w:p>
    <w:p w14:paraId="4FDD4FA7" w14:textId="77777777" w:rsidR="00046FB9" w:rsidRPr="00EF035E" w:rsidRDefault="00046FB9" w:rsidP="00EF035E">
      <w:pPr>
        <w:pStyle w:val="a3"/>
        <w:ind w:firstLine="709"/>
        <w:jc w:val="both"/>
        <w:rPr>
          <w:rStyle w:val="af4"/>
          <w:rFonts w:ascii="Times New Roman" w:hAnsi="Times New Roman"/>
          <w:i w:val="0"/>
          <w:sz w:val="28"/>
          <w:szCs w:val="28"/>
        </w:rPr>
      </w:pPr>
    </w:p>
    <w:p w14:paraId="78458BC9" w14:textId="77777777"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Системы мер противодействия коррупции в Учреждении основываются на следующих ключевых принципах:</w:t>
      </w:r>
    </w:p>
    <w:p w14:paraId="1F10A139"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 xml:space="preserve">1. </w:t>
      </w:r>
      <w:r w:rsidRPr="00EF035E">
        <w:rPr>
          <w:rStyle w:val="af4"/>
          <w:rFonts w:ascii="Times New Roman" w:hAnsi="Times New Roman"/>
          <w:sz w:val="28"/>
          <w:szCs w:val="28"/>
        </w:rPr>
        <w:t>Принцип соответствия политики Учреждения действующему законодательству и общепринятым нормам.</w:t>
      </w:r>
    </w:p>
    <w:p w14:paraId="5C05BD48" w14:textId="5F8C3140"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14:paraId="633B4820"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 xml:space="preserve">2. </w:t>
      </w:r>
      <w:r w:rsidRPr="00EF035E">
        <w:rPr>
          <w:rStyle w:val="af4"/>
          <w:rFonts w:ascii="Times New Roman" w:hAnsi="Times New Roman"/>
          <w:sz w:val="28"/>
          <w:szCs w:val="28"/>
        </w:rPr>
        <w:t>Принцип личного примера руководства.</w:t>
      </w:r>
    </w:p>
    <w:p w14:paraId="744ACCB6" w14:textId="204A3CBE"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749C6131"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 xml:space="preserve">3. </w:t>
      </w:r>
      <w:r w:rsidRPr="00EF035E">
        <w:rPr>
          <w:rStyle w:val="af4"/>
          <w:rFonts w:ascii="Times New Roman" w:hAnsi="Times New Roman"/>
          <w:sz w:val="28"/>
          <w:szCs w:val="28"/>
        </w:rPr>
        <w:t>Принцип вовлеченности работников.</w:t>
      </w:r>
    </w:p>
    <w:p w14:paraId="2E499767" w14:textId="5B090C5B"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5AFD1BD5" w14:textId="77777777" w:rsid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lastRenderedPageBreak/>
        <w:t xml:space="preserve">4. </w:t>
      </w:r>
      <w:r w:rsidRPr="00EF035E">
        <w:rPr>
          <w:rStyle w:val="af4"/>
          <w:rFonts w:ascii="Times New Roman" w:hAnsi="Times New Roman"/>
          <w:sz w:val="28"/>
          <w:szCs w:val="28"/>
        </w:rPr>
        <w:t>Принцип соразмерности антикоррупционных процедур риску коррупции.</w:t>
      </w:r>
    </w:p>
    <w:p w14:paraId="7A2B6407" w14:textId="3B21A00F"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w:t>
      </w:r>
    </w:p>
    <w:p w14:paraId="6DA95CFF"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5. </w:t>
      </w:r>
      <w:r w:rsidRPr="00EF035E">
        <w:rPr>
          <w:rStyle w:val="af4"/>
          <w:rFonts w:ascii="Times New Roman" w:hAnsi="Times New Roman"/>
          <w:sz w:val="28"/>
          <w:szCs w:val="28"/>
        </w:rPr>
        <w:t>Принцип эффективности антикоррупционных процедур.</w:t>
      </w:r>
    </w:p>
    <w:p w14:paraId="1561979A" w14:textId="526E9A1E"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14:paraId="5C01B740"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6. </w:t>
      </w:r>
      <w:r w:rsidRPr="00EF035E">
        <w:rPr>
          <w:rStyle w:val="af4"/>
          <w:rFonts w:ascii="Times New Roman" w:hAnsi="Times New Roman"/>
          <w:sz w:val="28"/>
          <w:szCs w:val="28"/>
        </w:rPr>
        <w:t>Принцип ответственности и неотвратимости наказания.</w:t>
      </w:r>
    </w:p>
    <w:p w14:paraId="48DFF6F4" w14:textId="781B57D9"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14:paraId="5311CD46"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 xml:space="preserve">7. </w:t>
      </w:r>
      <w:r w:rsidRPr="00EF035E">
        <w:rPr>
          <w:rStyle w:val="af4"/>
          <w:rFonts w:ascii="Times New Roman" w:hAnsi="Times New Roman"/>
          <w:sz w:val="28"/>
          <w:szCs w:val="28"/>
        </w:rPr>
        <w:t>Принцип открытости.</w:t>
      </w:r>
      <w:r w:rsidRPr="00EF035E">
        <w:rPr>
          <w:rFonts w:ascii="Times New Roman" w:hAnsi="Times New Roman"/>
          <w:sz w:val="28"/>
          <w:szCs w:val="28"/>
        </w:rPr>
        <w:t xml:space="preserve">  </w:t>
      </w:r>
    </w:p>
    <w:p w14:paraId="6CFCE013" w14:textId="4C060FB3"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Информирование контрагентов, партнеров и общественности о принятых в Учреждении антикоррупционных стандартах ведения деятельности.</w:t>
      </w:r>
    </w:p>
    <w:p w14:paraId="3C2D3D73"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8. </w:t>
      </w:r>
      <w:r w:rsidRPr="00EF035E">
        <w:rPr>
          <w:rStyle w:val="af4"/>
          <w:rFonts w:ascii="Times New Roman" w:hAnsi="Times New Roman"/>
          <w:sz w:val="28"/>
          <w:szCs w:val="28"/>
        </w:rPr>
        <w:t>Принцип постоянного контроля и регулярного мониторинга.</w:t>
      </w:r>
    </w:p>
    <w:p w14:paraId="2E9B4B0E" w14:textId="1F952736" w:rsidR="00046FB9" w:rsidRDefault="00046FB9" w:rsidP="00EF035E">
      <w:pPr>
        <w:pStyle w:val="a3"/>
        <w:ind w:firstLine="709"/>
        <w:jc w:val="both"/>
      </w:pPr>
      <w:r w:rsidRPr="00EF035E">
        <w:rPr>
          <w:rFonts w:ascii="Times New Roman" w:hAnsi="Times New Roman"/>
          <w:sz w:val="28"/>
          <w:szCs w:val="28"/>
        </w:rPr>
        <w:t>Регулярное осуществление мониторинга эффективности внедренных антикоррупционных стандартов и процедур, а также контроль над их исполнением.</w:t>
      </w:r>
    </w:p>
    <w:p w14:paraId="5A7E06C7" w14:textId="77777777" w:rsidR="00046FB9" w:rsidRDefault="00046FB9" w:rsidP="00046FB9">
      <w:pPr>
        <w:spacing w:after="0"/>
        <w:ind w:firstLine="567"/>
        <w:jc w:val="center"/>
        <w:rPr>
          <w:rStyle w:val="af4"/>
          <w:rFonts w:ascii="Times New Roman" w:hAnsi="Times New Roman"/>
          <w:b/>
          <w:bCs/>
          <w:i w:val="0"/>
          <w:sz w:val="24"/>
          <w:szCs w:val="24"/>
        </w:rPr>
      </w:pPr>
    </w:p>
    <w:p w14:paraId="624FA6F1" w14:textId="7C7A4CBC" w:rsidR="00046FB9" w:rsidRDefault="00046FB9" w:rsidP="00EF035E">
      <w:pPr>
        <w:pStyle w:val="a3"/>
        <w:jc w:val="center"/>
        <w:rPr>
          <w:rStyle w:val="af4"/>
          <w:rFonts w:ascii="Times New Roman" w:hAnsi="Times New Roman"/>
          <w:b/>
          <w:bCs/>
          <w:i w:val="0"/>
          <w:sz w:val="28"/>
          <w:szCs w:val="28"/>
        </w:rPr>
      </w:pPr>
      <w:r w:rsidRPr="00EF035E">
        <w:rPr>
          <w:rStyle w:val="af4"/>
          <w:rFonts w:ascii="Times New Roman" w:hAnsi="Times New Roman"/>
          <w:b/>
          <w:bCs/>
          <w:i w:val="0"/>
          <w:sz w:val="28"/>
          <w:szCs w:val="28"/>
        </w:rPr>
        <w:t xml:space="preserve">4. Область применения политики и круг лиц, </w:t>
      </w:r>
      <w:r w:rsidR="00EF035E">
        <w:rPr>
          <w:rStyle w:val="af4"/>
          <w:rFonts w:ascii="Times New Roman" w:hAnsi="Times New Roman"/>
          <w:b/>
          <w:bCs/>
          <w:i w:val="0"/>
          <w:sz w:val="28"/>
          <w:szCs w:val="28"/>
        </w:rPr>
        <w:br/>
      </w:r>
      <w:r w:rsidRPr="00EF035E">
        <w:rPr>
          <w:rStyle w:val="af4"/>
          <w:rFonts w:ascii="Times New Roman" w:hAnsi="Times New Roman"/>
          <w:b/>
          <w:bCs/>
          <w:i w:val="0"/>
          <w:sz w:val="28"/>
          <w:szCs w:val="28"/>
        </w:rPr>
        <w:t>попадающих</w:t>
      </w:r>
      <w:r w:rsidR="00EF035E">
        <w:rPr>
          <w:rStyle w:val="af4"/>
          <w:rFonts w:ascii="Times New Roman" w:hAnsi="Times New Roman"/>
          <w:b/>
          <w:bCs/>
          <w:i w:val="0"/>
          <w:sz w:val="28"/>
          <w:szCs w:val="28"/>
        </w:rPr>
        <w:t xml:space="preserve"> </w:t>
      </w:r>
      <w:r w:rsidRPr="00EF035E">
        <w:rPr>
          <w:rStyle w:val="af4"/>
          <w:rFonts w:ascii="Times New Roman" w:hAnsi="Times New Roman"/>
          <w:b/>
          <w:bCs/>
          <w:i w:val="0"/>
          <w:sz w:val="28"/>
          <w:szCs w:val="28"/>
        </w:rPr>
        <w:t>под ее действие</w:t>
      </w:r>
    </w:p>
    <w:p w14:paraId="7ADECD24" w14:textId="77777777" w:rsidR="00EF035E" w:rsidRPr="00EF035E" w:rsidRDefault="00EF035E" w:rsidP="00EF035E">
      <w:pPr>
        <w:pStyle w:val="a3"/>
        <w:jc w:val="center"/>
        <w:rPr>
          <w:rStyle w:val="af4"/>
          <w:rFonts w:ascii="Times New Roman" w:hAnsi="Times New Roman"/>
          <w:b/>
          <w:bCs/>
          <w:i w:val="0"/>
          <w:sz w:val="28"/>
          <w:szCs w:val="28"/>
        </w:rPr>
      </w:pPr>
    </w:p>
    <w:p w14:paraId="24C457C0" w14:textId="00B56C61" w:rsidR="00046FB9" w:rsidRDefault="00046FB9" w:rsidP="00EF035E">
      <w:pPr>
        <w:pStyle w:val="a3"/>
        <w:ind w:firstLine="567"/>
        <w:jc w:val="both"/>
        <w:rPr>
          <w:rStyle w:val="af3"/>
          <w:rFonts w:ascii="Times New Roman" w:eastAsia="Calibri" w:hAnsi="Times New Roman"/>
          <w:sz w:val="24"/>
          <w:szCs w:val="24"/>
        </w:rPr>
      </w:pPr>
      <w:r w:rsidRPr="00EF035E">
        <w:rPr>
          <w:rFonts w:ascii="Times New Roman" w:hAnsi="Times New Roman"/>
          <w:sz w:val="28"/>
          <w:szCs w:val="28"/>
        </w:rPr>
        <w:t xml:space="preserve">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w:t>
      </w:r>
      <w:r w:rsidR="00EF035E">
        <w:rPr>
          <w:rFonts w:ascii="Times New Roman" w:hAnsi="Times New Roman"/>
          <w:sz w:val="28"/>
          <w:szCs w:val="28"/>
        </w:rPr>
        <w:t xml:space="preserve">может </w:t>
      </w:r>
      <w:r w:rsidRPr="00EF035E">
        <w:rPr>
          <w:rFonts w:ascii="Times New Roman" w:hAnsi="Times New Roman"/>
          <w:sz w:val="28"/>
          <w:szCs w:val="28"/>
        </w:rPr>
        <w:t>распространя</w:t>
      </w:r>
      <w:r w:rsidR="00EF035E">
        <w:rPr>
          <w:rFonts w:ascii="Times New Roman" w:hAnsi="Times New Roman"/>
          <w:sz w:val="28"/>
          <w:szCs w:val="28"/>
        </w:rPr>
        <w:t>ться и на лиц</w:t>
      </w:r>
      <w:r w:rsidRPr="00EF035E">
        <w:rPr>
          <w:rFonts w:ascii="Times New Roman" w:hAnsi="Times New Roman"/>
          <w:sz w:val="28"/>
          <w:szCs w:val="28"/>
        </w:rPr>
        <w:t xml:space="preserve">, предоставляющие услуги Учреждению на основе гражданско-правовых </w:t>
      </w:r>
      <w:r w:rsidR="00EF035E">
        <w:rPr>
          <w:rFonts w:ascii="Times New Roman" w:hAnsi="Times New Roman"/>
          <w:sz w:val="28"/>
          <w:szCs w:val="28"/>
        </w:rPr>
        <w:t>договоров.</w:t>
      </w:r>
    </w:p>
    <w:p w14:paraId="1B671F51" w14:textId="77777777" w:rsidR="00046FB9" w:rsidRPr="00F06AC6" w:rsidRDefault="00046FB9" w:rsidP="00046FB9">
      <w:pPr>
        <w:spacing w:after="0"/>
        <w:ind w:firstLine="567"/>
        <w:jc w:val="both"/>
        <w:rPr>
          <w:rStyle w:val="af3"/>
          <w:rFonts w:ascii="Times New Roman" w:eastAsia="Calibri" w:hAnsi="Times New Roman"/>
          <w:sz w:val="24"/>
          <w:szCs w:val="24"/>
        </w:rPr>
      </w:pPr>
    </w:p>
    <w:p w14:paraId="32B38F21" w14:textId="77777777" w:rsidR="00F85C35" w:rsidRDefault="00F85C35" w:rsidP="00EF035E">
      <w:pPr>
        <w:pStyle w:val="a3"/>
        <w:jc w:val="center"/>
        <w:rPr>
          <w:rFonts w:ascii="Times New Roman" w:hAnsi="Times New Roman"/>
          <w:b/>
          <w:sz w:val="28"/>
          <w:szCs w:val="28"/>
        </w:rPr>
      </w:pPr>
    </w:p>
    <w:p w14:paraId="2D86B384" w14:textId="77777777" w:rsidR="00F85C35" w:rsidRDefault="00F85C35" w:rsidP="00EF035E">
      <w:pPr>
        <w:pStyle w:val="a3"/>
        <w:jc w:val="center"/>
        <w:rPr>
          <w:rFonts w:ascii="Times New Roman" w:hAnsi="Times New Roman"/>
          <w:b/>
          <w:sz w:val="28"/>
          <w:szCs w:val="28"/>
        </w:rPr>
      </w:pPr>
    </w:p>
    <w:p w14:paraId="23A19038" w14:textId="77777777" w:rsidR="00F85C35" w:rsidRDefault="00F85C35" w:rsidP="00EF035E">
      <w:pPr>
        <w:pStyle w:val="a3"/>
        <w:jc w:val="center"/>
        <w:rPr>
          <w:rFonts w:ascii="Times New Roman" w:hAnsi="Times New Roman"/>
          <w:b/>
          <w:sz w:val="28"/>
          <w:szCs w:val="28"/>
        </w:rPr>
      </w:pPr>
    </w:p>
    <w:p w14:paraId="08266FD7" w14:textId="77777777" w:rsidR="00F85C35" w:rsidRDefault="00F85C35" w:rsidP="00EF035E">
      <w:pPr>
        <w:pStyle w:val="a3"/>
        <w:jc w:val="center"/>
        <w:rPr>
          <w:rFonts w:ascii="Times New Roman" w:hAnsi="Times New Roman"/>
          <w:b/>
          <w:sz w:val="28"/>
          <w:szCs w:val="28"/>
        </w:rPr>
      </w:pPr>
    </w:p>
    <w:p w14:paraId="5E29339A" w14:textId="0D4D5208" w:rsidR="00046FB9" w:rsidRPr="00EF035E" w:rsidRDefault="00046FB9" w:rsidP="00EF035E">
      <w:pPr>
        <w:pStyle w:val="a3"/>
        <w:jc w:val="center"/>
        <w:rPr>
          <w:rFonts w:ascii="Times New Roman" w:hAnsi="Times New Roman"/>
          <w:b/>
          <w:sz w:val="28"/>
          <w:szCs w:val="28"/>
        </w:rPr>
      </w:pPr>
      <w:r w:rsidRPr="00EF035E">
        <w:rPr>
          <w:rFonts w:ascii="Times New Roman" w:hAnsi="Times New Roman"/>
          <w:b/>
          <w:sz w:val="28"/>
          <w:szCs w:val="28"/>
        </w:rPr>
        <w:lastRenderedPageBreak/>
        <w:t xml:space="preserve">5.  Определение должностных лиц </w:t>
      </w:r>
      <w:r w:rsidR="00EF035E">
        <w:rPr>
          <w:rFonts w:ascii="Times New Roman" w:hAnsi="Times New Roman"/>
          <w:b/>
          <w:sz w:val="28"/>
          <w:szCs w:val="28"/>
        </w:rPr>
        <w:t>У</w:t>
      </w:r>
      <w:r w:rsidRPr="00EF035E">
        <w:rPr>
          <w:rFonts w:ascii="Times New Roman" w:hAnsi="Times New Roman"/>
          <w:b/>
          <w:sz w:val="28"/>
          <w:szCs w:val="28"/>
        </w:rPr>
        <w:t>чреждения, ответственных</w:t>
      </w:r>
    </w:p>
    <w:p w14:paraId="6DAD783B" w14:textId="77777777" w:rsidR="00046FB9" w:rsidRPr="00EF035E" w:rsidRDefault="00046FB9" w:rsidP="00EF035E">
      <w:pPr>
        <w:pStyle w:val="a3"/>
        <w:jc w:val="center"/>
        <w:rPr>
          <w:rFonts w:ascii="Times New Roman" w:hAnsi="Times New Roman"/>
          <w:sz w:val="28"/>
          <w:szCs w:val="28"/>
        </w:rPr>
      </w:pPr>
      <w:r w:rsidRPr="00EF035E">
        <w:rPr>
          <w:rFonts w:ascii="Times New Roman" w:hAnsi="Times New Roman"/>
          <w:b/>
          <w:sz w:val="28"/>
          <w:szCs w:val="28"/>
        </w:rPr>
        <w:t>за реализацию антикоррупционной политики</w:t>
      </w:r>
    </w:p>
    <w:p w14:paraId="6A50A631" w14:textId="77777777" w:rsid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 xml:space="preserve">  </w:t>
      </w:r>
    </w:p>
    <w:p w14:paraId="0CBA4D09" w14:textId="3B8D7731" w:rsidR="000346D9" w:rsidRPr="00A16A31" w:rsidRDefault="000346D9" w:rsidP="00A16A31">
      <w:pPr>
        <w:pStyle w:val="a3"/>
        <w:ind w:firstLine="709"/>
        <w:jc w:val="both"/>
        <w:rPr>
          <w:rFonts w:ascii="Times New Roman" w:hAnsi="Times New Roman"/>
          <w:sz w:val="28"/>
          <w:szCs w:val="28"/>
        </w:rPr>
      </w:pPr>
      <w:r w:rsidRPr="00A16A31">
        <w:rPr>
          <w:rFonts w:ascii="Times New Roman" w:hAnsi="Times New Roman"/>
          <w:sz w:val="28"/>
          <w:szCs w:val="28"/>
        </w:rPr>
        <w:t xml:space="preserve">Директор Учреждения является ответственным за организацию всех мероприятий, направленных на предупреждение коррупции в Учреждении. </w:t>
      </w:r>
    </w:p>
    <w:p w14:paraId="6229FC4D" w14:textId="3912E0A0" w:rsidR="000346D9" w:rsidRPr="00A16A31" w:rsidRDefault="000346D9" w:rsidP="00A16A31">
      <w:pPr>
        <w:pStyle w:val="a3"/>
        <w:ind w:firstLine="709"/>
        <w:jc w:val="both"/>
        <w:rPr>
          <w:rFonts w:ascii="Times New Roman" w:hAnsi="Times New Roman"/>
          <w:sz w:val="28"/>
          <w:szCs w:val="28"/>
        </w:rPr>
      </w:pPr>
      <w:r w:rsidRPr="00A16A31">
        <w:rPr>
          <w:rFonts w:ascii="Times New Roman" w:hAnsi="Times New Roman"/>
          <w:sz w:val="28"/>
          <w:szCs w:val="28"/>
        </w:rPr>
        <w:t xml:space="preserve">Директор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 </w:t>
      </w:r>
    </w:p>
    <w:p w14:paraId="61DBAAA9" w14:textId="689BB8F1" w:rsidR="00046FB9" w:rsidRPr="00A16A31" w:rsidRDefault="000346D9" w:rsidP="00A16A31">
      <w:pPr>
        <w:pStyle w:val="a3"/>
        <w:ind w:firstLine="709"/>
        <w:jc w:val="both"/>
        <w:rPr>
          <w:rFonts w:ascii="Times New Roman" w:hAnsi="Times New Roman"/>
          <w:sz w:val="28"/>
          <w:szCs w:val="28"/>
        </w:rPr>
      </w:pPr>
      <w:r w:rsidRPr="00A16A31">
        <w:rPr>
          <w:rFonts w:ascii="Times New Roman" w:hAnsi="Times New Roman"/>
          <w:sz w:val="28"/>
          <w:szCs w:val="28"/>
        </w:rPr>
        <w:t>Основные обязанности лица (лиц), ответственных за реализацию Антикоррупционной политики:</w:t>
      </w:r>
    </w:p>
    <w:p w14:paraId="432EF4DA" w14:textId="77777777" w:rsidR="00046FB9" w:rsidRPr="00EF035E" w:rsidRDefault="00046FB9" w:rsidP="00A16A31">
      <w:pPr>
        <w:pStyle w:val="a3"/>
        <w:ind w:firstLine="709"/>
        <w:jc w:val="both"/>
      </w:pPr>
      <w:r w:rsidRPr="00A16A31">
        <w:rPr>
          <w:rFonts w:ascii="Times New Roman" w:hAnsi="Times New Roman"/>
          <w:sz w:val="28"/>
          <w:szCs w:val="28"/>
        </w:rPr>
        <w:t>- утверждение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7B7438C4" w14:textId="77777777"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 проведение контрольных мероприятий, направленных на выявление коррупционных правонарушений работниками организации;</w:t>
      </w:r>
    </w:p>
    <w:p w14:paraId="46CE46FB" w14:textId="4AF95286"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EF035E">
        <w:rPr>
          <w:rFonts w:ascii="Times New Roman" w:hAnsi="Times New Roman"/>
          <w:sz w:val="28"/>
          <w:szCs w:val="28"/>
        </w:rPr>
        <w:t>У</w:t>
      </w:r>
      <w:r w:rsidRPr="00EF035E">
        <w:rPr>
          <w:rFonts w:ascii="Times New Roman" w:hAnsi="Times New Roman"/>
          <w:sz w:val="28"/>
          <w:szCs w:val="28"/>
        </w:rPr>
        <w:t>чреждения или иными лицами;</w:t>
      </w:r>
    </w:p>
    <w:p w14:paraId="143D198A" w14:textId="77777777"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070970C5" w14:textId="77777777"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1037DA6F" w14:textId="74E7CCCF" w:rsidR="00046FB9" w:rsidRPr="00EF035E" w:rsidRDefault="00EF035E" w:rsidP="00EF035E">
      <w:pPr>
        <w:pStyle w:val="a3"/>
        <w:ind w:firstLine="709"/>
        <w:jc w:val="both"/>
        <w:rPr>
          <w:rFonts w:ascii="Times New Roman" w:hAnsi="Times New Roman"/>
          <w:sz w:val="28"/>
          <w:szCs w:val="28"/>
        </w:rPr>
      </w:pPr>
      <w:r>
        <w:rPr>
          <w:rFonts w:ascii="Times New Roman" w:hAnsi="Times New Roman"/>
          <w:sz w:val="28"/>
          <w:szCs w:val="28"/>
        </w:rPr>
        <w:t xml:space="preserve">- </w:t>
      </w:r>
      <w:r w:rsidR="00046FB9" w:rsidRPr="00EF035E">
        <w:rPr>
          <w:rFonts w:ascii="Times New Roman" w:hAnsi="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9C395E3" w14:textId="1E544D8E" w:rsidR="00046FB9" w:rsidRPr="00D45480" w:rsidRDefault="00EF035E" w:rsidP="00EF035E">
      <w:pPr>
        <w:pStyle w:val="a3"/>
        <w:ind w:firstLine="709"/>
        <w:jc w:val="both"/>
      </w:pPr>
      <w:r>
        <w:rPr>
          <w:rFonts w:ascii="Times New Roman" w:hAnsi="Times New Roman"/>
          <w:sz w:val="28"/>
          <w:szCs w:val="28"/>
        </w:rPr>
        <w:t xml:space="preserve">- </w:t>
      </w:r>
      <w:r w:rsidR="00046FB9" w:rsidRPr="00EF035E">
        <w:rPr>
          <w:rFonts w:ascii="Times New Roman" w:hAnsi="Times New Roman"/>
          <w:sz w:val="28"/>
          <w:szCs w:val="28"/>
        </w:rPr>
        <w:t>проведение оценки результатов антикоррупционной работы и подготовка соответствующих отчетных материалов Учредителю.</w:t>
      </w:r>
    </w:p>
    <w:p w14:paraId="6F59FCD4" w14:textId="77777777" w:rsidR="00046FB9" w:rsidRPr="004E5710" w:rsidRDefault="00046FB9" w:rsidP="00046FB9">
      <w:pPr>
        <w:pStyle w:val="af2"/>
        <w:tabs>
          <w:tab w:val="left" w:pos="851"/>
          <w:tab w:val="num" w:pos="1440"/>
        </w:tabs>
        <w:spacing w:after="0"/>
        <w:ind w:firstLine="567"/>
        <w:jc w:val="center"/>
      </w:pPr>
    </w:p>
    <w:p w14:paraId="6A454946" w14:textId="77777777" w:rsidR="00046FB9" w:rsidRPr="00EB7E44" w:rsidRDefault="00046FB9" w:rsidP="00EB7E44">
      <w:pPr>
        <w:pStyle w:val="a3"/>
        <w:jc w:val="center"/>
        <w:rPr>
          <w:rStyle w:val="af4"/>
          <w:rFonts w:ascii="Times New Roman" w:hAnsi="Times New Roman"/>
          <w:b/>
          <w:bCs/>
          <w:i w:val="0"/>
          <w:sz w:val="28"/>
          <w:szCs w:val="28"/>
        </w:rPr>
      </w:pPr>
      <w:r w:rsidRPr="00EB7E44">
        <w:rPr>
          <w:rStyle w:val="af4"/>
          <w:rFonts w:ascii="Times New Roman" w:hAnsi="Times New Roman"/>
          <w:b/>
          <w:bCs/>
          <w:i w:val="0"/>
          <w:sz w:val="28"/>
          <w:szCs w:val="28"/>
        </w:rPr>
        <w:t>6. Определение и закрепление обязанностей работников Учреждения, связанных с предупреждением и противодействием коррупции</w:t>
      </w:r>
    </w:p>
    <w:p w14:paraId="3D8AECDD" w14:textId="77777777" w:rsidR="00EB7E44" w:rsidRDefault="00046FB9" w:rsidP="00EB7E44">
      <w:pPr>
        <w:pStyle w:val="a3"/>
        <w:ind w:firstLine="709"/>
        <w:jc w:val="both"/>
        <w:rPr>
          <w:rFonts w:ascii="Times New Roman" w:hAnsi="Times New Roman"/>
          <w:sz w:val="28"/>
          <w:szCs w:val="28"/>
        </w:rPr>
      </w:pPr>
      <w:r w:rsidRPr="00EB7E44">
        <w:rPr>
          <w:rFonts w:ascii="Times New Roman" w:hAnsi="Times New Roman"/>
          <w:sz w:val="28"/>
          <w:szCs w:val="28"/>
        </w:rPr>
        <w:t xml:space="preserve">  </w:t>
      </w:r>
    </w:p>
    <w:p w14:paraId="7F18F0CC" w14:textId="444B7CA4" w:rsidR="00046FB9" w:rsidRPr="00EB7E44" w:rsidRDefault="00046FB9" w:rsidP="00EB7E44">
      <w:pPr>
        <w:pStyle w:val="a3"/>
        <w:ind w:firstLine="708"/>
        <w:jc w:val="both"/>
        <w:rPr>
          <w:rFonts w:ascii="Times New Roman" w:hAnsi="Times New Roman"/>
          <w:sz w:val="28"/>
          <w:szCs w:val="28"/>
        </w:rPr>
      </w:pPr>
      <w:r w:rsidRPr="00EB7E44">
        <w:rPr>
          <w:rFonts w:ascii="Times New Roman" w:hAnsi="Times New Roman"/>
          <w:sz w:val="28"/>
          <w:szCs w:val="28"/>
        </w:rPr>
        <w:t>Обязанности работников Учреждения в связи с предупреждением и противодействием коррупции являются общими для всех.</w:t>
      </w:r>
    </w:p>
    <w:p w14:paraId="7ADAB14D" w14:textId="1EF97E11" w:rsidR="00046FB9" w:rsidRPr="00EB7E44" w:rsidRDefault="00046FB9" w:rsidP="00EB7E44">
      <w:pPr>
        <w:pStyle w:val="a3"/>
        <w:ind w:firstLine="708"/>
        <w:jc w:val="both"/>
        <w:rPr>
          <w:rFonts w:ascii="Times New Roman" w:hAnsi="Times New Roman"/>
          <w:sz w:val="28"/>
          <w:szCs w:val="28"/>
        </w:rPr>
      </w:pPr>
      <w:r w:rsidRPr="00EB7E44">
        <w:rPr>
          <w:rFonts w:ascii="Times New Roman" w:hAnsi="Times New Roman"/>
          <w:sz w:val="28"/>
          <w:szCs w:val="28"/>
        </w:rPr>
        <w:lastRenderedPageBreak/>
        <w:t>Общими обязанностями работников в связи с предупреждением и противодействием коррупции являются следующие:</w:t>
      </w:r>
    </w:p>
    <w:p w14:paraId="32D0C618" w14:textId="77777777" w:rsidR="00046FB9" w:rsidRPr="00EB7E44" w:rsidRDefault="00046FB9" w:rsidP="00EB7E44">
      <w:pPr>
        <w:pStyle w:val="a3"/>
        <w:ind w:firstLine="709"/>
        <w:jc w:val="both"/>
        <w:rPr>
          <w:rFonts w:ascii="Times New Roman" w:hAnsi="Times New Roman"/>
          <w:sz w:val="28"/>
          <w:szCs w:val="28"/>
        </w:rPr>
      </w:pPr>
      <w:r w:rsidRPr="00EB7E44">
        <w:rPr>
          <w:rFonts w:ascii="Times New Roman" w:eastAsia="Symbol" w:hAnsi="Times New Roman"/>
          <w:sz w:val="28"/>
          <w:szCs w:val="28"/>
        </w:rPr>
        <w:t xml:space="preserve">- </w:t>
      </w:r>
      <w:r w:rsidRPr="00EB7E44">
        <w:rPr>
          <w:rFonts w:ascii="Times New Roman" w:hAnsi="Times New Roman"/>
          <w:sz w:val="28"/>
          <w:szCs w:val="28"/>
        </w:rPr>
        <w:t>воздерживаться от совершения и (или) участия в совершении коррупционных правонарушений в интересах или от имени Учреждения;</w:t>
      </w:r>
    </w:p>
    <w:p w14:paraId="0E4C4896" w14:textId="77777777" w:rsidR="00046FB9" w:rsidRPr="00EB7E44" w:rsidRDefault="00046FB9" w:rsidP="00EB7E44">
      <w:pPr>
        <w:pStyle w:val="a3"/>
        <w:ind w:firstLine="709"/>
        <w:jc w:val="both"/>
        <w:rPr>
          <w:rFonts w:ascii="Times New Roman" w:hAnsi="Times New Roman"/>
          <w:sz w:val="28"/>
          <w:szCs w:val="28"/>
        </w:rPr>
      </w:pPr>
      <w:r w:rsidRPr="00EB7E44">
        <w:rPr>
          <w:rFonts w:ascii="Times New Roman" w:eastAsia="Symbol" w:hAnsi="Times New Roman"/>
          <w:sz w:val="28"/>
          <w:szCs w:val="28"/>
        </w:rPr>
        <w:t xml:space="preserve">-  </w:t>
      </w:r>
      <w:r w:rsidRPr="00EB7E44">
        <w:rPr>
          <w:rFonts w:ascii="Times New Roman" w:hAnsi="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1F894902" w14:textId="1F015020" w:rsidR="00046FB9" w:rsidRPr="00EB7E44" w:rsidRDefault="00046FB9" w:rsidP="00EB7E44">
      <w:pPr>
        <w:pStyle w:val="a3"/>
        <w:ind w:firstLine="709"/>
        <w:jc w:val="both"/>
        <w:rPr>
          <w:rFonts w:ascii="Times New Roman" w:hAnsi="Times New Roman"/>
          <w:sz w:val="28"/>
          <w:szCs w:val="28"/>
        </w:rPr>
      </w:pPr>
      <w:r w:rsidRPr="00EB7E44">
        <w:rPr>
          <w:rFonts w:ascii="Times New Roman" w:eastAsia="Symbol" w:hAnsi="Times New Roman"/>
          <w:sz w:val="28"/>
          <w:szCs w:val="28"/>
        </w:rPr>
        <w:t xml:space="preserve">-  </w:t>
      </w:r>
      <w:r w:rsidRPr="00EB7E44">
        <w:rPr>
          <w:rFonts w:ascii="Times New Roman" w:hAnsi="Times New Roman"/>
          <w:sz w:val="28"/>
          <w:szCs w:val="28"/>
        </w:rPr>
        <w:t>незамедлительно информировать директора Учреждения</w:t>
      </w:r>
      <w:r w:rsidR="00EB7E44">
        <w:rPr>
          <w:rFonts w:ascii="Times New Roman" w:hAnsi="Times New Roman"/>
          <w:sz w:val="28"/>
          <w:szCs w:val="28"/>
        </w:rPr>
        <w:t xml:space="preserve"> и работника, ответственного за противодействие коррупции, </w:t>
      </w:r>
      <w:r w:rsidRPr="00EB7E44">
        <w:rPr>
          <w:rFonts w:ascii="Times New Roman" w:hAnsi="Times New Roman"/>
          <w:sz w:val="28"/>
          <w:szCs w:val="28"/>
        </w:rPr>
        <w:t>о случаях склонения работника к совершению коррупционных правонарушений</w:t>
      </w:r>
      <w:r w:rsidR="00EB7E44">
        <w:rPr>
          <w:rFonts w:ascii="Times New Roman" w:hAnsi="Times New Roman"/>
          <w:sz w:val="28"/>
          <w:szCs w:val="28"/>
        </w:rPr>
        <w:t xml:space="preserve"> устно или письменно служебной запиской в произвольной форме для последующей регистрации данного сообщения и принятия мер</w:t>
      </w:r>
      <w:r w:rsidRPr="00EB7E44">
        <w:rPr>
          <w:rFonts w:ascii="Times New Roman" w:hAnsi="Times New Roman"/>
          <w:sz w:val="28"/>
          <w:szCs w:val="28"/>
        </w:rPr>
        <w:t>;</w:t>
      </w:r>
    </w:p>
    <w:p w14:paraId="70C29323" w14:textId="23D295E0" w:rsidR="00046FB9" w:rsidRPr="00EB7E44" w:rsidRDefault="00EB7E44" w:rsidP="00EB7E44">
      <w:pPr>
        <w:pStyle w:val="a3"/>
        <w:ind w:firstLine="709"/>
        <w:jc w:val="both"/>
        <w:rPr>
          <w:rFonts w:ascii="Times New Roman" w:hAnsi="Times New Roman"/>
          <w:sz w:val="28"/>
          <w:szCs w:val="28"/>
        </w:rPr>
      </w:pPr>
      <w:r>
        <w:rPr>
          <w:rFonts w:ascii="Times New Roman" w:eastAsia="Symbol" w:hAnsi="Times New Roman"/>
          <w:sz w:val="28"/>
          <w:szCs w:val="28"/>
        </w:rPr>
        <w:t xml:space="preserve">- </w:t>
      </w:r>
      <w:r w:rsidR="00046FB9" w:rsidRPr="00EB7E44">
        <w:rPr>
          <w:rFonts w:ascii="Times New Roman" w:hAnsi="Times New Roman"/>
          <w:sz w:val="28"/>
          <w:szCs w:val="28"/>
        </w:rPr>
        <w:t xml:space="preserve">незамедлительно информировать </w:t>
      </w:r>
      <w:r w:rsidRPr="00EB7E44">
        <w:rPr>
          <w:rFonts w:ascii="Times New Roman" w:hAnsi="Times New Roman"/>
          <w:sz w:val="28"/>
          <w:szCs w:val="28"/>
        </w:rPr>
        <w:t>директора Учреждения</w:t>
      </w:r>
      <w:r>
        <w:rPr>
          <w:rFonts w:ascii="Times New Roman" w:hAnsi="Times New Roman"/>
          <w:sz w:val="28"/>
          <w:szCs w:val="28"/>
        </w:rPr>
        <w:t xml:space="preserve"> и работника, ответственного за противодействие коррупции, </w:t>
      </w:r>
      <w:r w:rsidR="00046FB9" w:rsidRPr="00EB7E44">
        <w:rPr>
          <w:rFonts w:ascii="Times New Roman" w:hAnsi="Times New Roman"/>
          <w:sz w:val="28"/>
          <w:szCs w:val="28"/>
        </w:rPr>
        <w:t>о ставшей</w:t>
      </w:r>
      <w:r>
        <w:rPr>
          <w:rFonts w:ascii="Times New Roman" w:hAnsi="Times New Roman"/>
          <w:sz w:val="28"/>
          <w:szCs w:val="28"/>
        </w:rPr>
        <w:t xml:space="preserve"> </w:t>
      </w:r>
      <w:r w:rsidR="00046FB9" w:rsidRPr="00EB7E44">
        <w:rPr>
          <w:rFonts w:ascii="Times New Roman" w:hAnsi="Times New Roman"/>
          <w:sz w:val="28"/>
          <w:szCs w:val="28"/>
        </w:rPr>
        <w:t>известной информации, о случаях совершения коррупционных правонарушений другими работниками, контрагентами Учреждения или иными лицами</w:t>
      </w:r>
      <w:r>
        <w:rPr>
          <w:rFonts w:ascii="Times New Roman" w:hAnsi="Times New Roman"/>
          <w:sz w:val="28"/>
          <w:szCs w:val="28"/>
        </w:rPr>
        <w:t>, устно или письменно служебной запиской в произвольной форме для последующей регистрации данного сообщения и принятия мер</w:t>
      </w:r>
      <w:r w:rsidR="00046FB9" w:rsidRPr="00EB7E44">
        <w:rPr>
          <w:rFonts w:ascii="Times New Roman" w:hAnsi="Times New Roman"/>
          <w:sz w:val="28"/>
          <w:szCs w:val="28"/>
        </w:rPr>
        <w:t>;</w:t>
      </w:r>
    </w:p>
    <w:p w14:paraId="73939581" w14:textId="6970BE0F" w:rsidR="00046FB9" w:rsidRPr="00EB7E44" w:rsidRDefault="00046FB9" w:rsidP="00EB7E44">
      <w:pPr>
        <w:pStyle w:val="a3"/>
        <w:ind w:firstLine="709"/>
        <w:jc w:val="both"/>
        <w:rPr>
          <w:rFonts w:ascii="Times New Roman" w:hAnsi="Times New Roman"/>
          <w:sz w:val="28"/>
          <w:szCs w:val="28"/>
        </w:rPr>
      </w:pPr>
      <w:r w:rsidRPr="00EB7E44">
        <w:rPr>
          <w:rFonts w:ascii="Times New Roman" w:eastAsia="Symbol" w:hAnsi="Times New Roman"/>
          <w:sz w:val="28"/>
          <w:szCs w:val="28"/>
        </w:rPr>
        <w:t xml:space="preserve">-  </w:t>
      </w:r>
      <w:r w:rsidRPr="00EB7E44">
        <w:rPr>
          <w:rFonts w:ascii="Times New Roman" w:hAnsi="Times New Roman"/>
          <w:sz w:val="28"/>
          <w:szCs w:val="28"/>
        </w:rPr>
        <w:t xml:space="preserve">сообщить </w:t>
      </w:r>
      <w:r w:rsidR="00EB7E44" w:rsidRPr="00EB7E44">
        <w:rPr>
          <w:rFonts w:ascii="Times New Roman" w:hAnsi="Times New Roman"/>
          <w:sz w:val="28"/>
          <w:szCs w:val="28"/>
        </w:rPr>
        <w:t>директор</w:t>
      </w:r>
      <w:r w:rsidR="00EB7E44">
        <w:rPr>
          <w:rFonts w:ascii="Times New Roman" w:hAnsi="Times New Roman"/>
          <w:sz w:val="28"/>
          <w:szCs w:val="28"/>
        </w:rPr>
        <w:t>у</w:t>
      </w:r>
      <w:r w:rsidR="00EB7E44" w:rsidRPr="00EB7E44">
        <w:rPr>
          <w:rFonts w:ascii="Times New Roman" w:hAnsi="Times New Roman"/>
          <w:sz w:val="28"/>
          <w:szCs w:val="28"/>
        </w:rPr>
        <w:t xml:space="preserve"> Учреждения</w:t>
      </w:r>
      <w:r w:rsidR="00EB7E44">
        <w:rPr>
          <w:rFonts w:ascii="Times New Roman" w:hAnsi="Times New Roman"/>
          <w:sz w:val="28"/>
          <w:szCs w:val="28"/>
        </w:rPr>
        <w:t xml:space="preserve"> и работнику, ответственному за противодействие коррупции,</w:t>
      </w:r>
      <w:r w:rsidRPr="00EB7E44">
        <w:rPr>
          <w:rFonts w:ascii="Times New Roman" w:hAnsi="Times New Roman"/>
          <w:sz w:val="28"/>
          <w:szCs w:val="28"/>
        </w:rPr>
        <w:t xml:space="preserve"> о возможности возникновения либо возникшем у работника конфликте интересов</w:t>
      </w:r>
      <w:r w:rsidR="00EB7E44">
        <w:rPr>
          <w:rFonts w:ascii="Times New Roman" w:hAnsi="Times New Roman"/>
          <w:sz w:val="28"/>
          <w:szCs w:val="28"/>
        </w:rPr>
        <w:t>, устно или письменно служебной запиской в произвольной форме для последующей регистрации данного сообщения и принятия мер</w:t>
      </w:r>
      <w:r w:rsidRPr="00EB7E44">
        <w:rPr>
          <w:rFonts w:ascii="Times New Roman" w:hAnsi="Times New Roman"/>
          <w:sz w:val="28"/>
          <w:szCs w:val="28"/>
        </w:rPr>
        <w:t>.</w:t>
      </w:r>
    </w:p>
    <w:p w14:paraId="2158BB68" w14:textId="62E66E90" w:rsidR="00046FB9" w:rsidRPr="00EB7E44" w:rsidRDefault="00046FB9" w:rsidP="00EB7E44">
      <w:pPr>
        <w:pStyle w:val="a3"/>
        <w:ind w:firstLine="709"/>
        <w:jc w:val="both"/>
        <w:rPr>
          <w:rFonts w:ascii="Times New Roman" w:hAnsi="Times New Roman"/>
          <w:sz w:val="28"/>
          <w:szCs w:val="28"/>
        </w:rPr>
      </w:pPr>
      <w:r w:rsidRPr="00EB7E44">
        <w:rPr>
          <w:rFonts w:ascii="Times New Roman" w:hAnsi="Times New Roman"/>
          <w:sz w:val="28"/>
          <w:szCs w:val="28"/>
        </w:rPr>
        <w:t xml:space="preserve">Исходя их положений статьи 57 ТК РФ по соглашению сторон в трудовой договор, заключаемый с работником при приёме его на работу в Учреждение, могут включаться права и обязанности работника и работодателя, установленные данным локальным нормативным актом. </w:t>
      </w:r>
    </w:p>
    <w:p w14:paraId="61315C81" w14:textId="40F67EBC" w:rsidR="00046FB9" w:rsidRDefault="00046FB9" w:rsidP="00EB7E44">
      <w:pPr>
        <w:pStyle w:val="a3"/>
        <w:ind w:firstLine="567"/>
        <w:jc w:val="both"/>
        <w:rPr>
          <w:sz w:val="26"/>
          <w:szCs w:val="26"/>
        </w:rPr>
      </w:pPr>
      <w:r w:rsidRPr="00EB7E44">
        <w:rPr>
          <w:rFonts w:ascii="Times New Roman" w:hAnsi="Times New Roman"/>
          <w:sz w:val="28"/>
          <w:szCs w:val="28"/>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r>
        <w:rPr>
          <w:sz w:val="26"/>
          <w:szCs w:val="26"/>
        </w:rPr>
        <w:t xml:space="preserve"> </w:t>
      </w:r>
    </w:p>
    <w:p w14:paraId="33EE2353" w14:textId="77777777" w:rsidR="00A16A31" w:rsidRDefault="00A16A31" w:rsidP="00EB7E44">
      <w:pPr>
        <w:pStyle w:val="a3"/>
        <w:ind w:firstLine="567"/>
        <w:jc w:val="both"/>
        <w:rPr>
          <w:sz w:val="26"/>
          <w:szCs w:val="26"/>
        </w:rPr>
      </w:pPr>
    </w:p>
    <w:p w14:paraId="51CE02B7" w14:textId="77777777" w:rsidR="00A16A31" w:rsidRDefault="00A16A31" w:rsidP="00EB7E44">
      <w:pPr>
        <w:pStyle w:val="a3"/>
        <w:ind w:firstLine="567"/>
        <w:jc w:val="both"/>
        <w:rPr>
          <w:sz w:val="26"/>
          <w:szCs w:val="26"/>
        </w:rPr>
      </w:pPr>
    </w:p>
    <w:p w14:paraId="674AFEF8" w14:textId="77777777" w:rsidR="00A16A31" w:rsidRDefault="00A16A31" w:rsidP="00EB7E44">
      <w:pPr>
        <w:pStyle w:val="a3"/>
        <w:ind w:firstLine="567"/>
        <w:jc w:val="both"/>
        <w:rPr>
          <w:sz w:val="26"/>
          <w:szCs w:val="26"/>
        </w:rPr>
      </w:pPr>
    </w:p>
    <w:p w14:paraId="43245DCA" w14:textId="77777777" w:rsidR="00A16A31" w:rsidRDefault="00A16A31" w:rsidP="00EB7E44">
      <w:pPr>
        <w:pStyle w:val="a3"/>
        <w:ind w:firstLine="567"/>
        <w:jc w:val="both"/>
        <w:rPr>
          <w:sz w:val="26"/>
          <w:szCs w:val="26"/>
        </w:rPr>
      </w:pPr>
    </w:p>
    <w:p w14:paraId="652EE539" w14:textId="77777777" w:rsidR="00A16A31" w:rsidRDefault="00A16A31" w:rsidP="00EB7E44">
      <w:pPr>
        <w:pStyle w:val="a3"/>
        <w:ind w:firstLine="567"/>
        <w:jc w:val="both"/>
        <w:rPr>
          <w:sz w:val="26"/>
          <w:szCs w:val="26"/>
        </w:rPr>
      </w:pPr>
    </w:p>
    <w:p w14:paraId="3DB6A126" w14:textId="77777777" w:rsidR="00046FB9" w:rsidRPr="00D45480" w:rsidRDefault="00046FB9" w:rsidP="00046FB9">
      <w:pPr>
        <w:spacing w:after="0"/>
        <w:ind w:firstLine="567"/>
        <w:jc w:val="both"/>
        <w:rPr>
          <w:rStyle w:val="af4"/>
          <w:rFonts w:ascii="Times New Roman" w:hAnsi="Times New Roman"/>
          <w:i w:val="0"/>
          <w:iCs w:val="0"/>
          <w:sz w:val="26"/>
          <w:szCs w:val="26"/>
        </w:rPr>
      </w:pPr>
    </w:p>
    <w:p w14:paraId="2CED0359" w14:textId="50B28672" w:rsidR="00250828" w:rsidRDefault="00046FB9" w:rsidP="00250828">
      <w:pPr>
        <w:pStyle w:val="a3"/>
        <w:jc w:val="center"/>
        <w:rPr>
          <w:rStyle w:val="af4"/>
          <w:rFonts w:ascii="Times New Roman" w:hAnsi="Times New Roman"/>
          <w:b/>
          <w:i w:val="0"/>
          <w:sz w:val="28"/>
          <w:szCs w:val="28"/>
        </w:rPr>
      </w:pPr>
      <w:r w:rsidRPr="00250828">
        <w:rPr>
          <w:rStyle w:val="af4"/>
          <w:rFonts w:ascii="Times New Roman" w:hAnsi="Times New Roman"/>
          <w:b/>
          <w:i w:val="0"/>
          <w:sz w:val="28"/>
          <w:szCs w:val="28"/>
        </w:rPr>
        <w:lastRenderedPageBreak/>
        <w:t xml:space="preserve">7. Установление перечня реализуемых </w:t>
      </w:r>
      <w:r w:rsidR="00250828">
        <w:rPr>
          <w:rStyle w:val="af4"/>
          <w:rFonts w:ascii="Times New Roman" w:hAnsi="Times New Roman"/>
          <w:b/>
          <w:i w:val="0"/>
          <w:sz w:val="28"/>
          <w:szCs w:val="28"/>
        </w:rPr>
        <w:t>У</w:t>
      </w:r>
      <w:r w:rsidRPr="00250828">
        <w:rPr>
          <w:rStyle w:val="af4"/>
          <w:rFonts w:ascii="Times New Roman" w:hAnsi="Times New Roman"/>
          <w:b/>
          <w:i w:val="0"/>
          <w:sz w:val="28"/>
          <w:szCs w:val="28"/>
        </w:rPr>
        <w:t>чреждением </w:t>
      </w:r>
    </w:p>
    <w:p w14:paraId="6BDCAA83" w14:textId="77777777" w:rsidR="00250828" w:rsidRDefault="00046FB9" w:rsidP="00250828">
      <w:pPr>
        <w:pStyle w:val="a3"/>
        <w:jc w:val="center"/>
        <w:rPr>
          <w:rStyle w:val="af4"/>
          <w:rFonts w:ascii="Times New Roman" w:hAnsi="Times New Roman"/>
          <w:b/>
          <w:i w:val="0"/>
          <w:sz w:val="28"/>
          <w:szCs w:val="28"/>
        </w:rPr>
      </w:pPr>
      <w:r w:rsidRPr="00250828">
        <w:rPr>
          <w:rStyle w:val="af4"/>
          <w:rFonts w:ascii="Times New Roman" w:hAnsi="Times New Roman"/>
          <w:b/>
          <w:i w:val="0"/>
          <w:sz w:val="28"/>
          <w:szCs w:val="28"/>
        </w:rPr>
        <w:t xml:space="preserve">антикоррупционных мероприятий, стандартов и процедур </w:t>
      </w:r>
    </w:p>
    <w:p w14:paraId="2250F1F1" w14:textId="0B866166" w:rsidR="00046FB9" w:rsidRDefault="00046FB9" w:rsidP="00250828">
      <w:pPr>
        <w:pStyle w:val="a3"/>
        <w:jc w:val="center"/>
        <w:rPr>
          <w:rStyle w:val="af4"/>
          <w:rFonts w:ascii="Times New Roman" w:hAnsi="Times New Roman"/>
          <w:b/>
          <w:i w:val="0"/>
          <w:sz w:val="28"/>
          <w:szCs w:val="28"/>
        </w:rPr>
      </w:pPr>
      <w:r w:rsidRPr="00250828">
        <w:rPr>
          <w:rStyle w:val="af4"/>
          <w:rFonts w:ascii="Times New Roman" w:hAnsi="Times New Roman"/>
          <w:b/>
          <w:i w:val="0"/>
          <w:sz w:val="28"/>
          <w:szCs w:val="28"/>
        </w:rPr>
        <w:t>и порядок их выполнения (применения)</w:t>
      </w:r>
    </w:p>
    <w:p w14:paraId="3D5338A2" w14:textId="77777777" w:rsidR="00250828" w:rsidRPr="00250828" w:rsidRDefault="00250828" w:rsidP="00250828">
      <w:pPr>
        <w:pStyle w:val="a3"/>
        <w:jc w:val="center"/>
        <w:rPr>
          <w:rFonts w:ascii="Times New Roman" w:hAnsi="Times New Roman"/>
          <w:b/>
          <w:i/>
          <w:sz w:val="28"/>
          <w:szCs w:val="28"/>
        </w:rPr>
      </w:pPr>
    </w:p>
    <w:p w14:paraId="165E7ACD" w14:textId="670F9F3A" w:rsidR="00046FB9" w:rsidRPr="00EB7E44" w:rsidRDefault="00250828" w:rsidP="00250828">
      <w:pPr>
        <w:pStyle w:val="a3"/>
        <w:ind w:firstLine="709"/>
        <w:jc w:val="both"/>
        <w:rPr>
          <w:rFonts w:ascii="Times New Roman" w:hAnsi="Times New Roman"/>
          <w:sz w:val="28"/>
          <w:szCs w:val="28"/>
        </w:rPr>
      </w:pPr>
      <w:r>
        <w:rPr>
          <w:rFonts w:ascii="Times New Roman" w:hAnsi="Times New Roman"/>
          <w:sz w:val="28"/>
          <w:szCs w:val="28"/>
        </w:rPr>
        <w:t xml:space="preserve">1. </w:t>
      </w:r>
      <w:r w:rsidR="00046FB9" w:rsidRPr="00EB7E44">
        <w:rPr>
          <w:rFonts w:ascii="Times New Roman" w:hAnsi="Times New Roman"/>
          <w:sz w:val="28"/>
          <w:szCs w:val="28"/>
        </w:rPr>
        <w:t>Нормативное обеспечение, закрепление стандартов поведения и декларация намерений:</w:t>
      </w:r>
    </w:p>
    <w:p w14:paraId="4199D28E"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разработка и принятие антикоррупционной политики Учреждения;</w:t>
      </w:r>
    </w:p>
    <w:p w14:paraId="452F6162"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разработка и утверждение плана реализации антикоррупционных мероприятий;</w:t>
      </w:r>
    </w:p>
    <w:p w14:paraId="45B7D799" w14:textId="3964F6CE"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xml:space="preserve">- разработка и принятие </w:t>
      </w:r>
      <w:r w:rsidR="00250828">
        <w:rPr>
          <w:rFonts w:ascii="Times New Roman" w:hAnsi="Times New Roman"/>
          <w:sz w:val="28"/>
          <w:szCs w:val="28"/>
        </w:rPr>
        <w:t>положения о нормах профессиональной</w:t>
      </w:r>
      <w:r w:rsidRPr="00EB7E44">
        <w:rPr>
          <w:rFonts w:ascii="Times New Roman" w:hAnsi="Times New Roman"/>
          <w:sz w:val="28"/>
          <w:szCs w:val="28"/>
        </w:rPr>
        <w:t xml:space="preserve"> этики и служебного поведения работников;</w:t>
      </w:r>
    </w:p>
    <w:p w14:paraId="38D6F11C"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разработка и внедрение положения о конфликте интересов;</w:t>
      </w:r>
    </w:p>
    <w:p w14:paraId="33818132" w14:textId="46AAC72F" w:rsidR="00046FB9" w:rsidRPr="00EB7E44" w:rsidRDefault="00250828" w:rsidP="00250828">
      <w:pPr>
        <w:pStyle w:val="a3"/>
        <w:ind w:firstLine="709"/>
        <w:jc w:val="both"/>
        <w:rPr>
          <w:rFonts w:ascii="Times New Roman" w:hAnsi="Times New Roman"/>
          <w:sz w:val="28"/>
          <w:szCs w:val="28"/>
        </w:rPr>
      </w:pPr>
      <w:r>
        <w:rPr>
          <w:rFonts w:ascii="Times New Roman" w:hAnsi="Times New Roman"/>
          <w:sz w:val="28"/>
          <w:szCs w:val="28"/>
        </w:rPr>
        <w:t>2. С</w:t>
      </w:r>
      <w:r w:rsidR="00046FB9" w:rsidRPr="00EB7E44">
        <w:rPr>
          <w:rFonts w:ascii="Times New Roman" w:hAnsi="Times New Roman"/>
          <w:sz w:val="28"/>
          <w:szCs w:val="28"/>
        </w:rPr>
        <w:t>пециальны</w:t>
      </w:r>
      <w:r>
        <w:rPr>
          <w:rFonts w:ascii="Times New Roman" w:hAnsi="Times New Roman"/>
          <w:sz w:val="28"/>
          <w:szCs w:val="28"/>
        </w:rPr>
        <w:t>е</w:t>
      </w:r>
      <w:r w:rsidR="00046FB9" w:rsidRPr="00EB7E44">
        <w:rPr>
          <w:rFonts w:ascii="Times New Roman" w:hAnsi="Times New Roman"/>
          <w:sz w:val="28"/>
          <w:szCs w:val="28"/>
        </w:rPr>
        <w:t xml:space="preserve"> антикоррупционны</w:t>
      </w:r>
      <w:r>
        <w:rPr>
          <w:rFonts w:ascii="Times New Roman" w:hAnsi="Times New Roman"/>
          <w:sz w:val="28"/>
          <w:szCs w:val="28"/>
        </w:rPr>
        <w:t>е</w:t>
      </w:r>
      <w:r w:rsidR="00046FB9" w:rsidRPr="00EB7E44">
        <w:rPr>
          <w:rFonts w:ascii="Times New Roman" w:hAnsi="Times New Roman"/>
          <w:sz w:val="28"/>
          <w:szCs w:val="28"/>
        </w:rPr>
        <w:t xml:space="preserve"> процедур</w:t>
      </w:r>
      <w:r>
        <w:rPr>
          <w:rFonts w:ascii="Times New Roman" w:hAnsi="Times New Roman"/>
          <w:sz w:val="28"/>
          <w:szCs w:val="28"/>
        </w:rPr>
        <w:t>ы</w:t>
      </w:r>
      <w:r w:rsidR="00046FB9" w:rsidRPr="00EB7E44">
        <w:rPr>
          <w:rFonts w:ascii="Times New Roman" w:hAnsi="Times New Roman"/>
          <w:sz w:val="28"/>
          <w:szCs w:val="28"/>
        </w:rPr>
        <w:t>:</w:t>
      </w:r>
    </w:p>
    <w:p w14:paraId="0A461CA8" w14:textId="35E5DE3E"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информировани</w:t>
      </w:r>
      <w:r w:rsidR="00250828">
        <w:rPr>
          <w:rFonts w:ascii="Times New Roman" w:hAnsi="Times New Roman"/>
          <w:sz w:val="28"/>
          <w:szCs w:val="28"/>
        </w:rPr>
        <w:t>е</w:t>
      </w:r>
      <w:r w:rsidRPr="00EB7E44">
        <w:rPr>
          <w:rFonts w:ascii="Times New Roman" w:hAnsi="Times New Roman"/>
          <w:sz w:val="28"/>
          <w:szCs w:val="28"/>
        </w:rPr>
        <w:t xml:space="preserve"> работниками работодателя о случаях склонения их к совершению коррупционных нарушений </w:t>
      </w:r>
      <w:r w:rsidR="00250828">
        <w:rPr>
          <w:rFonts w:ascii="Times New Roman" w:hAnsi="Times New Roman"/>
          <w:sz w:val="28"/>
          <w:szCs w:val="28"/>
        </w:rPr>
        <w:t>в порядке, предусмотренном настоящей антикоррупционной политикой</w:t>
      </w:r>
      <w:r w:rsidRPr="00EB7E44">
        <w:rPr>
          <w:rFonts w:ascii="Times New Roman" w:hAnsi="Times New Roman"/>
          <w:sz w:val="28"/>
          <w:szCs w:val="28"/>
        </w:rPr>
        <w:t>;</w:t>
      </w:r>
    </w:p>
    <w:p w14:paraId="3EC60311" w14:textId="4F207969"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xml:space="preserve">- </w:t>
      </w:r>
      <w:r w:rsidR="00250828" w:rsidRPr="00EB7E44">
        <w:rPr>
          <w:rFonts w:ascii="Times New Roman" w:hAnsi="Times New Roman"/>
          <w:sz w:val="28"/>
          <w:szCs w:val="28"/>
        </w:rPr>
        <w:t>информировани</w:t>
      </w:r>
      <w:r w:rsidR="00250828">
        <w:rPr>
          <w:rFonts w:ascii="Times New Roman" w:hAnsi="Times New Roman"/>
          <w:sz w:val="28"/>
          <w:szCs w:val="28"/>
        </w:rPr>
        <w:t>е</w:t>
      </w:r>
      <w:r w:rsidR="00250828" w:rsidRPr="00EB7E44">
        <w:rPr>
          <w:rFonts w:ascii="Times New Roman" w:hAnsi="Times New Roman"/>
          <w:sz w:val="28"/>
          <w:szCs w:val="28"/>
        </w:rPr>
        <w:t xml:space="preserve"> работниками работодателя</w:t>
      </w:r>
      <w:r w:rsidRPr="00EB7E44">
        <w:rPr>
          <w:rFonts w:ascii="Times New Roman" w:hAnsi="Times New Roman"/>
          <w:sz w:val="28"/>
          <w:szCs w:val="28"/>
        </w:rPr>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r w:rsidR="00250828">
        <w:rPr>
          <w:rFonts w:ascii="Times New Roman" w:hAnsi="Times New Roman"/>
          <w:sz w:val="28"/>
          <w:szCs w:val="28"/>
        </w:rPr>
        <w:t>в порядке, предусмотренном настоящей антикоррупционной политикой</w:t>
      </w:r>
      <w:r w:rsidRPr="00EB7E44">
        <w:rPr>
          <w:rFonts w:ascii="Times New Roman" w:hAnsi="Times New Roman"/>
          <w:sz w:val="28"/>
          <w:szCs w:val="28"/>
        </w:rPr>
        <w:t>;</w:t>
      </w:r>
    </w:p>
    <w:p w14:paraId="4D707931" w14:textId="545017BE"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xml:space="preserve">- </w:t>
      </w:r>
      <w:r w:rsidR="00250828" w:rsidRPr="00EB7E44">
        <w:rPr>
          <w:rFonts w:ascii="Times New Roman" w:hAnsi="Times New Roman"/>
          <w:sz w:val="28"/>
          <w:szCs w:val="28"/>
        </w:rPr>
        <w:t>информировани</w:t>
      </w:r>
      <w:r w:rsidR="00250828">
        <w:rPr>
          <w:rFonts w:ascii="Times New Roman" w:hAnsi="Times New Roman"/>
          <w:sz w:val="28"/>
          <w:szCs w:val="28"/>
        </w:rPr>
        <w:t>е</w:t>
      </w:r>
      <w:r w:rsidR="00250828" w:rsidRPr="00EB7E44">
        <w:rPr>
          <w:rFonts w:ascii="Times New Roman" w:hAnsi="Times New Roman"/>
          <w:sz w:val="28"/>
          <w:szCs w:val="28"/>
        </w:rPr>
        <w:t xml:space="preserve"> работниками работодателя</w:t>
      </w:r>
      <w:r w:rsidRPr="00EB7E44">
        <w:rPr>
          <w:rFonts w:ascii="Times New Roman" w:hAnsi="Times New Roman"/>
          <w:sz w:val="28"/>
          <w:szCs w:val="28"/>
        </w:rPr>
        <w:t xml:space="preserve"> о возникновении конфликта интересов </w:t>
      </w:r>
      <w:r w:rsidR="00250828">
        <w:rPr>
          <w:rFonts w:ascii="Times New Roman" w:hAnsi="Times New Roman"/>
          <w:sz w:val="28"/>
          <w:szCs w:val="28"/>
        </w:rPr>
        <w:t>в порядке, предусмотренном настоящей антикоррупционной политикой</w:t>
      </w:r>
      <w:r w:rsidR="00250828" w:rsidRPr="00EB7E44">
        <w:rPr>
          <w:rFonts w:ascii="Times New Roman" w:hAnsi="Times New Roman"/>
          <w:sz w:val="28"/>
          <w:szCs w:val="28"/>
        </w:rPr>
        <w:t>;</w:t>
      </w:r>
    </w:p>
    <w:p w14:paraId="6EE63AB8" w14:textId="71BF984E" w:rsidR="00046FB9" w:rsidRPr="00EB7E44" w:rsidRDefault="00250828" w:rsidP="00250828">
      <w:pPr>
        <w:pStyle w:val="a3"/>
        <w:ind w:firstLine="709"/>
        <w:jc w:val="both"/>
        <w:rPr>
          <w:rFonts w:ascii="Times New Roman" w:hAnsi="Times New Roman"/>
          <w:sz w:val="28"/>
          <w:szCs w:val="28"/>
        </w:rPr>
      </w:pPr>
      <w:r>
        <w:rPr>
          <w:rFonts w:ascii="Times New Roman" w:hAnsi="Times New Roman"/>
          <w:sz w:val="28"/>
          <w:szCs w:val="28"/>
        </w:rPr>
        <w:t xml:space="preserve">- </w:t>
      </w:r>
      <w:r w:rsidR="00046FB9" w:rsidRPr="00EB7E44">
        <w:rPr>
          <w:rFonts w:ascii="Times New Roman" w:hAnsi="Times New Roman"/>
          <w:sz w:val="28"/>
          <w:szCs w:val="28"/>
        </w:rPr>
        <w:t>защит</w:t>
      </w:r>
      <w:r>
        <w:rPr>
          <w:rFonts w:ascii="Times New Roman" w:hAnsi="Times New Roman"/>
          <w:sz w:val="28"/>
          <w:szCs w:val="28"/>
        </w:rPr>
        <w:t>а</w:t>
      </w:r>
      <w:r w:rsidR="00046FB9" w:rsidRPr="00EB7E44">
        <w:rPr>
          <w:rFonts w:ascii="Times New Roman" w:hAnsi="Times New Roman"/>
          <w:sz w:val="28"/>
          <w:szCs w:val="28"/>
        </w:rPr>
        <w:t xml:space="preserve"> работников, сообщивших о коррупционных правонарушениях в деятельности организации, от формальных и неформальных санкций.</w:t>
      </w:r>
    </w:p>
    <w:p w14:paraId="11679098" w14:textId="7A0E8A42" w:rsidR="00046FB9" w:rsidRPr="00EB7E44" w:rsidRDefault="00250828" w:rsidP="00250828">
      <w:pPr>
        <w:pStyle w:val="a3"/>
        <w:ind w:firstLine="708"/>
        <w:jc w:val="both"/>
        <w:rPr>
          <w:rFonts w:ascii="Times New Roman" w:hAnsi="Times New Roman"/>
          <w:sz w:val="28"/>
          <w:szCs w:val="28"/>
        </w:rPr>
      </w:pPr>
      <w:r>
        <w:rPr>
          <w:rFonts w:ascii="Times New Roman" w:hAnsi="Times New Roman"/>
          <w:sz w:val="28"/>
          <w:szCs w:val="28"/>
        </w:rPr>
        <w:t xml:space="preserve">3. </w:t>
      </w:r>
      <w:r w:rsidR="00046FB9" w:rsidRPr="00EB7E44">
        <w:rPr>
          <w:rFonts w:ascii="Times New Roman" w:hAnsi="Times New Roman"/>
          <w:sz w:val="28"/>
          <w:szCs w:val="28"/>
        </w:rPr>
        <w:t>Обучение и информирование работников:</w:t>
      </w:r>
    </w:p>
    <w:p w14:paraId="4D22D27D" w14:textId="3B9B996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xml:space="preserve">- ознакомление работников с </w:t>
      </w:r>
      <w:r w:rsidR="00250828">
        <w:rPr>
          <w:rFonts w:ascii="Times New Roman" w:hAnsi="Times New Roman"/>
          <w:sz w:val="28"/>
          <w:szCs w:val="28"/>
        </w:rPr>
        <w:t xml:space="preserve">локальными </w:t>
      </w:r>
      <w:r w:rsidRPr="00EB7E44">
        <w:rPr>
          <w:rFonts w:ascii="Times New Roman" w:hAnsi="Times New Roman"/>
          <w:sz w:val="28"/>
          <w:szCs w:val="28"/>
        </w:rPr>
        <w:t xml:space="preserve">нормативными документами, регламентирующими вопросы предупреждения и противодействия коррупции в </w:t>
      </w:r>
      <w:r w:rsidR="00250828">
        <w:rPr>
          <w:rFonts w:ascii="Times New Roman" w:hAnsi="Times New Roman"/>
          <w:sz w:val="28"/>
          <w:szCs w:val="28"/>
        </w:rPr>
        <w:t>Учреждении, посредством размещения указанных локальных нормативных актов на официальном сайте Учреждения, либо их рассылки всем работникам посредством корпоративной электронной почты</w:t>
      </w:r>
      <w:r w:rsidRPr="00EB7E44">
        <w:rPr>
          <w:rFonts w:ascii="Times New Roman" w:hAnsi="Times New Roman"/>
          <w:sz w:val="28"/>
          <w:szCs w:val="28"/>
        </w:rPr>
        <w:t>;</w:t>
      </w:r>
    </w:p>
    <w:p w14:paraId="4BF1D2E3"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проведение обучающих мероприятий по вопросам профилактики и противодействия коррупции;</w:t>
      </w:r>
    </w:p>
    <w:p w14:paraId="17342143"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организация индивидуального консультирования работников по вопросам применения (соблюдения) антикоррупционных стандартов и процедур;</w:t>
      </w:r>
    </w:p>
    <w:p w14:paraId="45ECD62A" w14:textId="1ADB0B0D" w:rsidR="00046FB9" w:rsidRPr="00EB7E44" w:rsidRDefault="00250828" w:rsidP="00250828">
      <w:pPr>
        <w:pStyle w:val="a3"/>
        <w:ind w:firstLine="708"/>
        <w:jc w:val="both"/>
        <w:rPr>
          <w:rFonts w:ascii="Times New Roman" w:hAnsi="Times New Roman"/>
          <w:sz w:val="28"/>
          <w:szCs w:val="28"/>
        </w:rPr>
      </w:pPr>
      <w:r>
        <w:rPr>
          <w:rFonts w:ascii="Times New Roman" w:hAnsi="Times New Roman"/>
          <w:sz w:val="28"/>
          <w:szCs w:val="28"/>
        </w:rPr>
        <w:t xml:space="preserve">4. </w:t>
      </w:r>
      <w:r w:rsidR="00046FB9" w:rsidRPr="00EB7E44">
        <w:rPr>
          <w:rFonts w:ascii="Times New Roman" w:hAnsi="Times New Roman"/>
          <w:sz w:val="28"/>
          <w:szCs w:val="28"/>
        </w:rPr>
        <w:t>Обеспечение соответствия системы внутреннего контроля и аудита требованиям антикоррупционной политики Учреждения:</w:t>
      </w:r>
    </w:p>
    <w:p w14:paraId="29E0E665"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lastRenderedPageBreak/>
        <w:t>- осуществление регулярного контроля соблюдения внутренних процедур;</w:t>
      </w:r>
    </w:p>
    <w:p w14:paraId="33F38211"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осуществление регулярного контроля данных бухгалтерского учета, наличия и достоверности первичных документов бухгалтерского учета;</w:t>
      </w:r>
    </w:p>
    <w:p w14:paraId="1FD183B2"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14:paraId="43B5FC03" w14:textId="5AC684DE" w:rsidR="00046FB9" w:rsidRPr="00EB7E44" w:rsidRDefault="002F3555" w:rsidP="00250828">
      <w:pPr>
        <w:pStyle w:val="a3"/>
        <w:ind w:firstLine="709"/>
        <w:jc w:val="both"/>
        <w:rPr>
          <w:rFonts w:ascii="Times New Roman" w:hAnsi="Times New Roman"/>
          <w:sz w:val="28"/>
          <w:szCs w:val="28"/>
        </w:rPr>
      </w:pPr>
      <w:r>
        <w:rPr>
          <w:rFonts w:ascii="Times New Roman" w:hAnsi="Times New Roman"/>
          <w:sz w:val="28"/>
          <w:szCs w:val="28"/>
        </w:rPr>
        <w:t xml:space="preserve">5. </w:t>
      </w:r>
      <w:r w:rsidR="00046FB9" w:rsidRPr="00EB7E44">
        <w:rPr>
          <w:rFonts w:ascii="Times New Roman" w:hAnsi="Times New Roman"/>
          <w:sz w:val="28"/>
          <w:szCs w:val="28"/>
        </w:rPr>
        <w:t>Оценка результатов проводимой антикоррупционной работы:</w:t>
      </w:r>
    </w:p>
    <w:p w14:paraId="3791C958"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проведение регулярной оценки результатов работы по противодействию коррупции;</w:t>
      </w:r>
    </w:p>
    <w:p w14:paraId="6EE60F08" w14:textId="0CE418B6"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подготовка отчетных материалов о проводимой работе и достигнутых результатах в сфере противодействия коррупции.</w:t>
      </w:r>
    </w:p>
    <w:p w14:paraId="0ADB8C7D" w14:textId="2594AC5A" w:rsidR="00046FB9" w:rsidRPr="00EB7E44" w:rsidRDefault="002F3555" w:rsidP="00250828">
      <w:pPr>
        <w:pStyle w:val="a3"/>
        <w:ind w:firstLine="709"/>
        <w:jc w:val="both"/>
        <w:rPr>
          <w:rFonts w:ascii="Times New Roman" w:hAnsi="Times New Roman"/>
          <w:sz w:val="28"/>
          <w:szCs w:val="28"/>
        </w:rPr>
      </w:pPr>
      <w:r>
        <w:rPr>
          <w:rFonts w:ascii="Times New Roman" w:hAnsi="Times New Roman"/>
          <w:sz w:val="28"/>
          <w:szCs w:val="28"/>
        </w:rPr>
        <w:t xml:space="preserve">6. </w:t>
      </w:r>
      <w:r w:rsidR="00046FB9" w:rsidRPr="00EB7E44">
        <w:rPr>
          <w:rFonts w:ascii="Times New Roman" w:hAnsi="Times New Roman"/>
          <w:sz w:val="28"/>
          <w:szCs w:val="28"/>
        </w:rPr>
        <w:t>Сотрудничество с правоохранительными органами в сфере противодействия коррупции:</w:t>
      </w:r>
    </w:p>
    <w:p w14:paraId="23A93E26"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p w14:paraId="2EC20E20" w14:textId="563D8560" w:rsidR="00046FB9" w:rsidRPr="00EB7E44" w:rsidRDefault="002F3555" w:rsidP="00250828">
      <w:pPr>
        <w:pStyle w:val="a3"/>
        <w:ind w:firstLine="709"/>
        <w:jc w:val="both"/>
        <w:rPr>
          <w:rFonts w:ascii="Times New Roman" w:hAnsi="Times New Roman"/>
          <w:sz w:val="28"/>
          <w:szCs w:val="28"/>
        </w:rPr>
      </w:pPr>
      <w:r>
        <w:rPr>
          <w:rFonts w:ascii="Times New Roman" w:hAnsi="Times New Roman"/>
          <w:sz w:val="28"/>
          <w:szCs w:val="28"/>
        </w:rPr>
        <w:t xml:space="preserve">- </w:t>
      </w:r>
      <w:r w:rsidR="00046FB9" w:rsidRPr="00EB7E44">
        <w:rPr>
          <w:rFonts w:ascii="Times New Roman" w:hAnsi="Times New Roman"/>
          <w:sz w:val="28"/>
          <w:szCs w:val="28"/>
        </w:rPr>
        <w:t>направление сообщения в соответствующие правоохранительные органы о случаях совершения коррупционных правонарушений.</w:t>
      </w:r>
    </w:p>
    <w:p w14:paraId="65A49EB1" w14:textId="5BCF7303" w:rsidR="00046FB9" w:rsidRPr="005F487F" w:rsidRDefault="00046FB9" w:rsidP="002F3555">
      <w:pPr>
        <w:pStyle w:val="a3"/>
        <w:ind w:firstLine="360"/>
        <w:jc w:val="both"/>
        <w:rPr>
          <w:rFonts w:ascii="Times New Roman" w:hAnsi="Times New Roman"/>
        </w:rPr>
      </w:pPr>
      <w:r w:rsidRPr="00EB7E44">
        <w:rPr>
          <w:rFonts w:ascii="Times New Roman" w:hAnsi="Times New Roman"/>
          <w:sz w:val="28"/>
          <w:szCs w:val="28"/>
        </w:rPr>
        <w:t>В качестве   приложения к антикоррупционной политике в Учреждении ежегодно утверждается план реализации антикоррупционных мероприятий.</w:t>
      </w:r>
      <w:r w:rsidRPr="005F487F">
        <w:rPr>
          <w:rFonts w:ascii="Times New Roman" w:hAnsi="Times New Roman"/>
        </w:rPr>
        <w:t xml:space="preserve"> </w:t>
      </w:r>
    </w:p>
    <w:p w14:paraId="7768C78F" w14:textId="77777777" w:rsidR="00046FB9" w:rsidRPr="005F487F" w:rsidRDefault="00046FB9" w:rsidP="00046FB9">
      <w:pPr>
        <w:spacing w:after="0"/>
        <w:ind w:left="284" w:hanging="796"/>
        <w:jc w:val="both"/>
        <w:rPr>
          <w:rFonts w:ascii="Times New Roman" w:hAnsi="Times New Roman"/>
          <w:sz w:val="24"/>
          <w:szCs w:val="24"/>
        </w:rPr>
      </w:pPr>
    </w:p>
    <w:p w14:paraId="09BCC24C" w14:textId="1AE3075F" w:rsidR="00046FB9" w:rsidRPr="002F3555" w:rsidRDefault="002F3555" w:rsidP="002F3555">
      <w:pPr>
        <w:pStyle w:val="a3"/>
        <w:jc w:val="center"/>
        <w:rPr>
          <w:rFonts w:ascii="Times New Roman" w:hAnsi="Times New Roman"/>
          <w:b/>
          <w:sz w:val="28"/>
          <w:szCs w:val="28"/>
        </w:rPr>
      </w:pPr>
      <w:r w:rsidRPr="002F3555">
        <w:rPr>
          <w:rFonts w:ascii="Times New Roman" w:hAnsi="Times New Roman"/>
          <w:b/>
          <w:sz w:val="28"/>
          <w:szCs w:val="28"/>
        </w:rPr>
        <w:t xml:space="preserve">8. </w:t>
      </w:r>
      <w:r w:rsidR="00046FB9" w:rsidRPr="002F3555">
        <w:rPr>
          <w:rFonts w:ascii="Times New Roman" w:hAnsi="Times New Roman"/>
          <w:b/>
          <w:sz w:val="28"/>
          <w:szCs w:val="28"/>
        </w:rPr>
        <w:t>Внедрение антикоррупционных механизмов</w:t>
      </w:r>
    </w:p>
    <w:p w14:paraId="413BA41F" w14:textId="77777777" w:rsidR="002F3555" w:rsidRDefault="00046FB9" w:rsidP="002F3555">
      <w:pPr>
        <w:pStyle w:val="a3"/>
        <w:ind w:firstLine="709"/>
        <w:rPr>
          <w:rFonts w:ascii="Times New Roman" w:hAnsi="Times New Roman"/>
          <w:sz w:val="28"/>
          <w:szCs w:val="28"/>
        </w:rPr>
      </w:pPr>
      <w:r w:rsidRPr="002F3555">
        <w:rPr>
          <w:rFonts w:ascii="Times New Roman" w:hAnsi="Times New Roman"/>
          <w:sz w:val="28"/>
          <w:szCs w:val="28"/>
        </w:rPr>
        <w:t xml:space="preserve">          </w:t>
      </w:r>
    </w:p>
    <w:p w14:paraId="29768F24" w14:textId="28141ABF"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Внедрение антикоррупционных механизмов осуществляется в Учреждении путем проведения:</w:t>
      </w:r>
    </w:p>
    <w:p w14:paraId="445E0E07" w14:textId="77777777"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 совещаний с работниками Учреждения по вопросам антикоррупционной политики;</w:t>
      </w:r>
    </w:p>
    <w:p w14:paraId="674CF3FD" w14:textId="77777777"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 проверки целевого использования средств;</w:t>
      </w:r>
    </w:p>
    <w:p w14:paraId="0E391BC3" w14:textId="77777777"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 контроля за ведением документов строгой отчетности;</w:t>
      </w:r>
    </w:p>
    <w:p w14:paraId="3FEABC11" w14:textId="5225EF22" w:rsidR="00046FB9"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 анализа заявлений, обращений граждан на предмет наличия в них информации о фактах коррупции в Учреждении.  Принятие по результатам проверок организационных мер</w:t>
      </w:r>
      <w:r w:rsidR="002F3555">
        <w:rPr>
          <w:rFonts w:ascii="Times New Roman" w:hAnsi="Times New Roman"/>
          <w:sz w:val="28"/>
          <w:szCs w:val="28"/>
        </w:rPr>
        <w:t xml:space="preserve">, направленных </w:t>
      </w:r>
      <w:r w:rsidRPr="002F3555">
        <w:rPr>
          <w:rFonts w:ascii="Times New Roman" w:hAnsi="Times New Roman"/>
          <w:sz w:val="28"/>
          <w:szCs w:val="28"/>
        </w:rPr>
        <w:t>на предупреждение подобных фактов.</w:t>
      </w:r>
    </w:p>
    <w:p w14:paraId="553F3531" w14:textId="77777777" w:rsidR="002F3555" w:rsidRPr="005F487F" w:rsidRDefault="002F3555" w:rsidP="002F3555">
      <w:pPr>
        <w:pStyle w:val="a3"/>
        <w:ind w:firstLine="709"/>
        <w:jc w:val="both"/>
      </w:pPr>
    </w:p>
    <w:p w14:paraId="2B3DA2CE" w14:textId="74E86D51" w:rsidR="00046FB9" w:rsidRDefault="002F3555" w:rsidP="002F3555">
      <w:pPr>
        <w:pStyle w:val="a3"/>
        <w:jc w:val="center"/>
        <w:rPr>
          <w:rFonts w:ascii="Times New Roman" w:hAnsi="Times New Roman"/>
          <w:b/>
          <w:sz w:val="28"/>
          <w:szCs w:val="28"/>
        </w:rPr>
      </w:pPr>
      <w:r w:rsidRPr="002F3555">
        <w:rPr>
          <w:rFonts w:ascii="Times New Roman" w:hAnsi="Times New Roman"/>
          <w:b/>
          <w:sz w:val="28"/>
          <w:szCs w:val="28"/>
        </w:rPr>
        <w:t xml:space="preserve">9. </w:t>
      </w:r>
      <w:r w:rsidR="00046FB9" w:rsidRPr="002F3555">
        <w:rPr>
          <w:rFonts w:ascii="Times New Roman" w:hAnsi="Times New Roman"/>
          <w:b/>
          <w:sz w:val="28"/>
          <w:szCs w:val="28"/>
        </w:rPr>
        <w:t>Антикоррупционная пропаганда, профилактика коррупции</w:t>
      </w:r>
    </w:p>
    <w:p w14:paraId="41577E33" w14:textId="77777777" w:rsidR="002F3555" w:rsidRPr="002F3555" w:rsidRDefault="002F3555" w:rsidP="002F3555">
      <w:pPr>
        <w:pStyle w:val="a3"/>
        <w:jc w:val="center"/>
        <w:rPr>
          <w:rFonts w:ascii="Times New Roman" w:hAnsi="Times New Roman"/>
          <w:b/>
          <w:sz w:val="28"/>
          <w:szCs w:val="28"/>
        </w:rPr>
      </w:pPr>
    </w:p>
    <w:p w14:paraId="1EE128DA" w14:textId="77777777" w:rsidR="002F3555" w:rsidRDefault="00046FB9" w:rsidP="002F3555">
      <w:pPr>
        <w:pStyle w:val="a3"/>
        <w:ind w:firstLine="708"/>
        <w:jc w:val="both"/>
        <w:rPr>
          <w:rFonts w:ascii="Times New Roman" w:hAnsi="Times New Roman"/>
          <w:sz w:val="28"/>
          <w:szCs w:val="28"/>
        </w:rPr>
      </w:pPr>
      <w:r w:rsidRPr="002F3555">
        <w:rPr>
          <w:rFonts w:ascii="Times New Roman" w:hAnsi="Times New Roman"/>
          <w:sz w:val="28"/>
          <w:szCs w:val="28"/>
        </w:rPr>
        <w:t xml:space="preserve">Для решения задач по формированию антикоррупционного мировоззрения, повышения уровня правосознания и правовой культуры в </w:t>
      </w:r>
      <w:r w:rsidRPr="002F3555">
        <w:rPr>
          <w:rFonts w:ascii="Times New Roman" w:hAnsi="Times New Roman"/>
          <w:sz w:val="28"/>
          <w:szCs w:val="28"/>
        </w:rPr>
        <w:lastRenderedPageBreak/>
        <w:t>Учреждении в установленном порядке организуется изучение правовых и морально-этических аспектов деятельности.</w:t>
      </w:r>
    </w:p>
    <w:p w14:paraId="48D84E36" w14:textId="3EE8EE17" w:rsidR="00046FB9" w:rsidRPr="002F3555" w:rsidRDefault="00046FB9" w:rsidP="002F3555">
      <w:pPr>
        <w:pStyle w:val="a3"/>
        <w:ind w:firstLine="708"/>
        <w:jc w:val="both"/>
        <w:rPr>
          <w:rFonts w:ascii="Times New Roman" w:hAnsi="Times New Roman"/>
          <w:sz w:val="28"/>
          <w:szCs w:val="28"/>
        </w:rPr>
      </w:pPr>
      <w:r w:rsidRPr="002F3555">
        <w:rPr>
          <w:rFonts w:ascii="Times New Roman" w:hAnsi="Times New Roman"/>
          <w:sz w:val="28"/>
          <w:szCs w:val="28"/>
        </w:rPr>
        <w:t>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ее проявлениях.</w:t>
      </w:r>
    </w:p>
    <w:p w14:paraId="2D3D3CAB" w14:textId="488D9919" w:rsidR="00046FB9" w:rsidRPr="002F3555" w:rsidRDefault="00046FB9" w:rsidP="002F3555">
      <w:pPr>
        <w:pStyle w:val="a3"/>
        <w:ind w:firstLine="708"/>
        <w:jc w:val="both"/>
        <w:rPr>
          <w:rFonts w:ascii="Times New Roman" w:hAnsi="Times New Roman"/>
          <w:sz w:val="28"/>
          <w:szCs w:val="28"/>
        </w:rPr>
      </w:pPr>
      <w:r w:rsidRPr="002F3555">
        <w:rPr>
          <w:rFonts w:ascii="Times New Roman" w:hAnsi="Times New Roman"/>
          <w:sz w:val="28"/>
          <w:szCs w:val="28"/>
        </w:rPr>
        <w:t>Профилактика коррупции в Учреждении осуществляется путем применения следующих основных мер:</w:t>
      </w:r>
    </w:p>
    <w:p w14:paraId="214D37CD" w14:textId="77777777"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1. Формирование в Учреждении нетерпимости к коррупционному поведению. Особое внимание уделяется формированию высокого правосознания и правовой культуры работников. Антикоррупционная направленность правового формирования основана на повышении у работников позитивного отношения к праву и его соблюдению; повышения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 применяться в случае совершения коррупционных правоотношений.</w:t>
      </w:r>
    </w:p>
    <w:p w14:paraId="2A62787C" w14:textId="77777777"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2. Антикоррупционная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14:paraId="1EB4EBB0" w14:textId="7DF4CD64"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 xml:space="preserve">3. Осуществление внутреннего контроля хозяйственных операций, а также организация внутреннего контроля ведения бухгалтерского учета и составления бухгалтерской отчетности в соответствии с </w:t>
      </w:r>
      <w:r w:rsidR="002F3555" w:rsidRPr="002F3555">
        <w:rPr>
          <w:rFonts w:ascii="Times New Roman" w:hAnsi="Times New Roman"/>
          <w:sz w:val="28"/>
          <w:szCs w:val="28"/>
        </w:rPr>
        <w:t>Федеральны</w:t>
      </w:r>
      <w:r w:rsidR="002F3555">
        <w:rPr>
          <w:rFonts w:ascii="Times New Roman" w:hAnsi="Times New Roman"/>
          <w:sz w:val="28"/>
          <w:szCs w:val="28"/>
        </w:rPr>
        <w:t>м</w:t>
      </w:r>
      <w:r w:rsidR="002F3555" w:rsidRPr="002F3555">
        <w:rPr>
          <w:rFonts w:ascii="Times New Roman" w:hAnsi="Times New Roman"/>
          <w:sz w:val="28"/>
          <w:szCs w:val="28"/>
        </w:rPr>
        <w:t xml:space="preserve"> закон</w:t>
      </w:r>
      <w:r w:rsidR="002F3555">
        <w:rPr>
          <w:rFonts w:ascii="Times New Roman" w:hAnsi="Times New Roman"/>
          <w:sz w:val="28"/>
          <w:szCs w:val="28"/>
        </w:rPr>
        <w:t>ом</w:t>
      </w:r>
      <w:r w:rsidR="002F3555" w:rsidRPr="002F3555">
        <w:rPr>
          <w:rFonts w:ascii="Times New Roman" w:hAnsi="Times New Roman"/>
          <w:sz w:val="28"/>
          <w:szCs w:val="28"/>
        </w:rPr>
        <w:t xml:space="preserve"> от 06.12.2011 </w:t>
      </w:r>
      <w:r w:rsidR="002F3555">
        <w:rPr>
          <w:rFonts w:ascii="Times New Roman" w:hAnsi="Times New Roman"/>
          <w:sz w:val="28"/>
          <w:szCs w:val="28"/>
        </w:rPr>
        <w:t>№</w:t>
      </w:r>
      <w:r w:rsidR="002F3555" w:rsidRPr="002F3555">
        <w:rPr>
          <w:rFonts w:ascii="Times New Roman" w:hAnsi="Times New Roman"/>
          <w:sz w:val="28"/>
          <w:szCs w:val="28"/>
        </w:rPr>
        <w:t xml:space="preserve"> 402-ФЗ "О бухгалтерском учете"</w:t>
      </w:r>
      <w:r w:rsidRPr="002F3555">
        <w:rPr>
          <w:rFonts w:ascii="Times New Roman" w:hAnsi="Times New Roman"/>
          <w:sz w:val="28"/>
          <w:szCs w:val="28"/>
        </w:rPr>
        <w:t>.</w:t>
      </w:r>
    </w:p>
    <w:p w14:paraId="1DC29316" w14:textId="77777777" w:rsidR="00046FB9" w:rsidRDefault="00046FB9" w:rsidP="002F3555">
      <w:pPr>
        <w:pStyle w:val="a3"/>
        <w:ind w:firstLine="709"/>
        <w:jc w:val="both"/>
      </w:pPr>
      <w:r w:rsidRPr="002F3555">
        <w:rPr>
          <w:rFonts w:ascii="Times New Roman" w:hAnsi="Times New Roman"/>
          <w:sz w:val="28"/>
          <w:szCs w:val="28"/>
        </w:rPr>
        <w:t>4.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14:paraId="4C9165CB" w14:textId="77777777" w:rsidR="00046FB9" w:rsidRPr="002356D0" w:rsidRDefault="00046FB9" w:rsidP="00046FB9">
      <w:pPr>
        <w:spacing w:after="0"/>
        <w:jc w:val="both"/>
        <w:rPr>
          <w:rFonts w:ascii="Times New Roman" w:hAnsi="Times New Roman"/>
          <w:sz w:val="24"/>
          <w:szCs w:val="24"/>
        </w:rPr>
      </w:pPr>
    </w:p>
    <w:p w14:paraId="00FAFC6F" w14:textId="0680ECC7" w:rsidR="00046FB9" w:rsidRDefault="002F3555" w:rsidP="002F3555">
      <w:pPr>
        <w:pStyle w:val="a3"/>
        <w:jc w:val="center"/>
        <w:rPr>
          <w:rStyle w:val="af4"/>
          <w:rFonts w:ascii="Times New Roman" w:hAnsi="Times New Roman"/>
          <w:b/>
          <w:bCs/>
          <w:i w:val="0"/>
          <w:sz w:val="28"/>
          <w:szCs w:val="28"/>
        </w:rPr>
      </w:pPr>
      <w:r w:rsidRPr="002F3555">
        <w:rPr>
          <w:rStyle w:val="af4"/>
          <w:rFonts w:ascii="Times New Roman" w:hAnsi="Times New Roman"/>
          <w:b/>
          <w:bCs/>
          <w:i w:val="0"/>
          <w:sz w:val="28"/>
          <w:szCs w:val="28"/>
        </w:rPr>
        <w:t xml:space="preserve">10. </w:t>
      </w:r>
      <w:r w:rsidR="00046FB9" w:rsidRPr="002F3555">
        <w:rPr>
          <w:rStyle w:val="af4"/>
          <w:rFonts w:ascii="Times New Roman" w:hAnsi="Times New Roman"/>
          <w:b/>
          <w:bCs/>
          <w:i w:val="0"/>
          <w:sz w:val="28"/>
          <w:szCs w:val="28"/>
        </w:rPr>
        <w:t xml:space="preserve">Порядок пересмотра и внесения изменений </w:t>
      </w:r>
      <w:r>
        <w:rPr>
          <w:rStyle w:val="af4"/>
          <w:rFonts w:ascii="Times New Roman" w:hAnsi="Times New Roman"/>
          <w:b/>
          <w:bCs/>
          <w:i w:val="0"/>
          <w:sz w:val="28"/>
          <w:szCs w:val="28"/>
        </w:rPr>
        <w:br/>
      </w:r>
      <w:r w:rsidR="00046FB9" w:rsidRPr="002F3555">
        <w:rPr>
          <w:rStyle w:val="af4"/>
          <w:rFonts w:ascii="Times New Roman" w:hAnsi="Times New Roman"/>
          <w:b/>
          <w:bCs/>
          <w:i w:val="0"/>
          <w:sz w:val="28"/>
          <w:szCs w:val="28"/>
        </w:rPr>
        <w:t>в антикоррупционную политику Учреждения</w:t>
      </w:r>
    </w:p>
    <w:p w14:paraId="1B08364F" w14:textId="77777777" w:rsidR="002F3555" w:rsidRPr="002F3555" w:rsidRDefault="002F3555" w:rsidP="002F3555">
      <w:pPr>
        <w:pStyle w:val="a3"/>
        <w:jc w:val="center"/>
        <w:rPr>
          <w:rFonts w:ascii="Times New Roman" w:hAnsi="Times New Roman"/>
          <w:i/>
          <w:sz w:val="28"/>
          <w:szCs w:val="28"/>
        </w:rPr>
      </w:pPr>
    </w:p>
    <w:p w14:paraId="2074C2C4" w14:textId="1E78D56C" w:rsidR="00302E4C" w:rsidRDefault="00046FB9" w:rsidP="002F3555">
      <w:pPr>
        <w:pStyle w:val="a3"/>
        <w:ind w:firstLine="709"/>
        <w:jc w:val="both"/>
      </w:pPr>
      <w:r w:rsidRPr="002F3555">
        <w:rPr>
          <w:rFonts w:ascii="Times New Roman" w:hAnsi="Times New Roman"/>
          <w:sz w:val="28"/>
          <w:szCs w:val="28"/>
        </w:rPr>
        <w:t>Данный локальный нормативный акт может быть пересмотрен, в него могут быть внесены изменения. Конкретизация отдельных аспектов антикоррупционной политики может осуществляться путем разработки дополнений и приложений к данному акту.</w:t>
      </w:r>
    </w:p>
    <w:p w14:paraId="14BF0743" w14:textId="05C40835" w:rsidR="00F751F6" w:rsidRDefault="007D0A8D" w:rsidP="00155B81">
      <w:pPr>
        <w:spacing w:after="160" w:line="259" w:lineRule="auto"/>
      </w:pPr>
      <w:r>
        <w:rPr>
          <w:rFonts w:ascii="Times New Roman" w:hAnsi="Times New Roman"/>
          <w:b/>
          <w:sz w:val="28"/>
          <w:szCs w:val="28"/>
        </w:rPr>
        <w:br w:type="page"/>
      </w:r>
      <w:bookmarkStart w:id="0" w:name="_GoBack"/>
      <w:bookmarkEnd w:id="0"/>
    </w:p>
    <w:sectPr w:rsidR="00F751F6" w:rsidSect="00D800B1">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0753" w14:textId="77777777" w:rsidR="00925E16" w:rsidRDefault="00925E16" w:rsidP="00D800B1">
      <w:pPr>
        <w:spacing w:after="0" w:line="240" w:lineRule="auto"/>
      </w:pPr>
      <w:r>
        <w:separator/>
      </w:r>
    </w:p>
  </w:endnote>
  <w:endnote w:type="continuationSeparator" w:id="0">
    <w:p w14:paraId="4767DBCE" w14:textId="77777777" w:rsidR="00925E16" w:rsidRDefault="00925E16" w:rsidP="00D8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9978" w14:textId="77777777" w:rsidR="00925E16" w:rsidRDefault="00925E16" w:rsidP="00D800B1">
      <w:pPr>
        <w:spacing w:after="0" w:line="240" w:lineRule="auto"/>
      </w:pPr>
      <w:r>
        <w:separator/>
      </w:r>
    </w:p>
  </w:footnote>
  <w:footnote w:type="continuationSeparator" w:id="0">
    <w:p w14:paraId="74464C09" w14:textId="77777777" w:rsidR="00925E16" w:rsidRDefault="00925E16" w:rsidP="00D80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9026"/>
      <w:docPartObj>
        <w:docPartGallery w:val="Page Numbers (Top of Page)"/>
        <w:docPartUnique/>
      </w:docPartObj>
    </w:sdtPr>
    <w:sdtEndPr>
      <w:rPr>
        <w:rFonts w:ascii="Times New Roman" w:hAnsi="Times New Roman"/>
      </w:rPr>
    </w:sdtEndPr>
    <w:sdtContent>
      <w:p w14:paraId="3DB62E04" w14:textId="77777777" w:rsidR="00B149F5" w:rsidRDefault="00B149F5">
        <w:pPr>
          <w:pStyle w:val="a5"/>
          <w:jc w:val="center"/>
        </w:pPr>
      </w:p>
      <w:tbl>
        <w:tblPr>
          <w:tblpPr w:leftFromText="180" w:rightFromText="180" w:vertAnchor="page" w:horzAnchor="margin" w:tblpY="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6034"/>
        </w:tblGrid>
        <w:tr w:rsidR="00B149F5" w14:paraId="27192C54" w14:textId="77777777" w:rsidTr="00B149F5">
          <w:trPr>
            <w:cantSplit/>
          </w:trPr>
          <w:tc>
            <w:tcPr>
              <w:tcW w:w="3306" w:type="dxa"/>
              <w:tcBorders>
                <w:top w:val="single" w:sz="4" w:space="0" w:color="000000"/>
                <w:left w:val="single" w:sz="4" w:space="0" w:color="000000"/>
                <w:bottom w:val="single" w:sz="4" w:space="0" w:color="000000"/>
                <w:right w:val="single" w:sz="4" w:space="0" w:color="000000"/>
              </w:tcBorders>
              <w:vAlign w:val="center"/>
              <w:hideMark/>
            </w:tcPr>
            <w:p w14:paraId="33CAD6E5" w14:textId="6A3F7DE9" w:rsidR="00B149F5" w:rsidRDefault="00B149F5" w:rsidP="007D0A8D">
              <w:pPr>
                <w:pStyle w:val="a5"/>
                <w:spacing w:line="300" w:lineRule="auto"/>
                <w:jc w:val="center"/>
                <w:rPr>
                  <w:rFonts w:ascii="Arial Narrow" w:hAnsi="Arial Narrow"/>
                  <w:color w:val="808080"/>
                </w:rPr>
              </w:pPr>
              <w:r w:rsidRPr="00D31BF0">
                <w:rPr>
                  <w:noProof/>
                  <w:lang w:eastAsia="ru-RU"/>
                </w:rPr>
                <w:drawing>
                  <wp:inline distT="0" distB="0" distL="0" distR="0" wp14:anchorId="11102792" wp14:editId="4A639B09">
                    <wp:extent cx="1965325" cy="525780"/>
                    <wp:effectExtent l="0" t="0" r="0" b="7620"/>
                    <wp:docPr id="14" name="Рисунок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525780"/>
                            </a:xfrm>
                            <a:prstGeom prst="rect">
                              <a:avLst/>
                            </a:prstGeom>
                            <a:noFill/>
                            <a:ln>
                              <a:noFill/>
                            </a:ln>
                          </pic:spPr>
                        </pic:pic>
                      </a:graphicData>
                    </a:graphic>
                  </wp:inline>
                </w:drawing>
              </w:r>
            </w:p>
          </w:tc>
          <w:tc>
            <w:tcPr>
              <w:tcW w:w="6039" w:type="dxa"/>
              <w:tcBorders>
                <w:top w:val="single" w:sz="4" w:space="0" w:color="000000"/>
                <w:left w:val="single" w:sz="4" w:space="0" w:color="000000"/>
                <w:bottom w:val="single" w:sz="4" w:space="0" w:color="000000"/>
                <w:right w:val="single" w:sz="4" w:space="0" w:color="000000"/>
              </w:tcBorders>
              <w:hideMark/>
            </w:tcPr>
            <w:p w14:paraId="07A2D447"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Краевое автономное учреждение</w:t>
              </w:r>
            </w:p>
            <w:p w14:paraId="0CB66D68"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дополнительного профессионального образования</w:t>
              </w:r>
            </w:p>
            <w:p w14:paraId="4D8FD871"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 xml:space="preserve">«Алтайский институт развития образования имени </w:t>
              </w:r>
            </w:p>
            <w:p w14:paraId="226F4098"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Адриана Митрофановича Топорова»</w:t>
              </w:r>
            </w:p>
            <w:p w14:paraId="210DBD05"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(КАУ ДПО «АИРО имени А.М. Топорова»)</w:t>
              </w:r>
            </w:p>
          </w:tc>
        </w:tr>
      </w:tbl>
      <w:p w14:paraId="5A68CF26" w14:textId="238E92FB" w:rsidR="00B149F5" w:rsidRPr="00D800B1" w:rsidRDefault="00B149F5">
        <w:pPr>
          <w:pStyle w:val="a5"/>
          <w:jc w:val="center"/>
          <w:rPr>
            <w:rFonts w:ascii="Times New Roman" w:hAnsi="Times New Roman"/>
          </w:rPr>
        </w:pPr>
        <w:r w:rsidRPr="00D800B1">
          <w:rPr>
            <w:rFonts w:ascii="Times New Roman" w:hAnsi="Times New Roman"/>
          </w:rPr>
          <w:fldChar w:fldCharType="begin"/>
        </w:r>
        <w:r w:rsidRPr="00D800B1">
          <w:rPr>
            <w:rFonts w:ascii="Times New Roman" w:hAnsi="Times New Roman"/>
          </w:rPr>
          <w:instrText>PAGE   \* MERGEFORMAT</w:instrText>
        </w:r>
        <w:r w:rsidRPr="00D800B1">
          <w:rPr>
            <w:rFonts w:ascii="Times New Roman" w:hAnsi="Times New Roman"/>
          </w:rPr>
          <w:fldChar w:fldCharType="separate"/>
        </w:r>
        <w:r w:rsidR="00155B81">
          <w:rPr>
            <w:rFonts w:ascii="Times New Roman" w:hAnsi="Times New Roman"/>
            <w:noProof/>
          </w:rPr>
          <w:t>10</w:t>
        </w:r>
        <w:r w:rsidRPr="00D800B1">
          <w:rPr>
            <w:rFonts w:ascii="Times New Roman" w:hAnsi="Times New Roman"/>
          </w:rPr>
          <w:fldChar w:fldCharType="end"/>
        </w:r>
      </w:p>
    </w:sdtContent>
  </w:sdt>
  <w:p w14:paraId="01DFCA09" w14:textId="77777777" w:rsidR="00B149F5" w:rsidRDefault="00B149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91D9" w14:textId="448732A0" w:rsidR="00B149F5" w:rsidRDefault="00B149F5">
    <w:pPr>
      <w:pStyle w:val="a5"/>
    </w:pPr>
  </w:p>
  <w:tbl>
    <w:tblPr>
      <w:tblpPr w:leftFromText="180" w:rightFromText="180" w:vertAnchor="page" w:horzAnchor="margin" w:tblpY="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6034"/>
    </w:tblGrid>
    <w:tr w:rsidR="00B149F5" w14:paraId="3AA2D519" w14:textId="77777777" w:rsidTr="00B149F5">
      <w:trPr>
        <w:cantSplit/>
      </w:trPr>
      <w:tc>
        <w:tcPr>
          <w:tcW w:w="3306" w:type="dxa"/>
          <w:tcBorders>
            <w:top w:val="single" w:sz="4" w:space="0" w:color="000000"/>
            <w:left w:val="single" w:sz="4" w:space="0" w:color="000000"/>
            <w:bottom w:val="single" w:sz="4" w:space="0" w:color="000000"/>
            <w:right w:val="single" w:sz="4" w:space="0" w:color="000000"/>
          </w:tcBorders>
          <w:vAlign w:val="center"/>
          <w:hideMark/>
        </w:tcPr>
        <w:p w14:paraId="4B9B962E" w14:textId="749AD6B6" w:rsidR="00B149F5" w:rsidRDefault="00B149F5" w:rsidP="007D0A8D">
          <w:pPr>
            <w:pStyle w:val="a5"/>
            <w:spacing w:line="300" w:lineRule="auto"/>
            <w:jc w:val="center"/>
            <w:rPr>
              <w:rFonts w:ascii="Arial Narrow" w:hAnsi="Arial Narrow"/>
              <w:color w:val="808080"/>
            </w:rPr>
          </w:pPr>
          <w:r w:rsidRPr="00D31BF0">
            <w:rPr>
              <w:noProof/>
              <w:lang w:eastAsia="ru-RU"/>
            </w:rPr>
            <w:drawing>
              <wp:inline distT="0" distB="0" distL="0" distR="0" wp14:anchorId="789A1EC6" wp14:editId="0D2236BE">
                <wp:extent cx="1965325" cy="525780"/>
                <wp:effectExtent l="0" t="0" r="0" b="7620"/>
                <wp:docPr id="13" name="Рисунок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525780"/>
                        </a:xfrm>
                        <a:prstGeom prst="rect">
                          <a:avLst/>
                        </a:prstGeom>
                        <a:noFill/>
                        <a:ln>
                          <a:noFill/>
                        </a:ln>
                      </pic:spPr>
                    </pic:pic>
                  </a:graphicData>
                </a:graphic>
              </wp:inline>
            </w:drawing>
          </w:r>
        </w:p>
      </w:tc>
      <w:tc>
        <w:tcPr>
          <w:tcW w:w="6039" w:type="dxa"/>
          <w:tcBorders>
            <w:top w:val="single" w:sz="4" w:space="0" w:color="000000"/>
            <w:left w:val="single" w:sz="4" w:space="0" w:color="000000"/>
            <w:bottom w:val="single" w:sz="4" w:space="0" w:color="000000"/>
            <w:right w:val="single" w:sz="4" w:space="0" w:color="000000"/>
          </w:tcBorders>
          <w:hideMark/>
        </w:tcPr>
        <w:p w14:paraId="2ADD2D1E"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Краевое автономное учреждение</w:t>
          </w:r>
        </w:p>
        <w:p w14:paraId="0218998A"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дополнительного профессионального образования</w:t>
          </w:r>
        </w:p>
        <w:p w14:paraId="04C6FB1C"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 xml:space="preserve">«Алтайский институт развития образования имени </w:t>
          </w:r>
        </w:p>
        <w:p w14:paraId="609C0896"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Адриана Митрофановича Топорова»</w:t>
          </w:r>
        </w:p>
        <w:p w14:paraId="5D0241CA"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(КАУ ДПО «АИРО имени А.М. Топорова»)</w:t>
          </w:r>
        </w:p>
      </w:tc>
    </w:tr>
  </w:tbl>
  <w:p w14:paraId="41A00A79" w14:textId="77777777" w:rsidR="00B149F5" w:rsidRDefault="00B149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34E5"/>
    <w:multiLevelType w:val="multilevel"/>
    <w:tmpl w:val="A3544A56"/>
    <w:lvl w:ilvl="0">
      <w:start w:val="1"/>
      <w:numFmt w:val="decimal"/>
      <w:lvlText w:val="%1."/>
      <w:lvlJc w:val="left"/>
      <w:pPr>
        <w:ind w:left="520" w:hanging="360"/>
      </w:pPr>
      <w:rPr>
        <w:rFonts w:hint="default"/>
        <w:b/>
        <w:sz w:val="28"/>
        <w:szCs w:val="28"/>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978" w:hanging="720"/>
      </w:pPr>
      <w:rPr>
        <w:rFonts w:hint="default"/>
      </w:rPr>
    </w:lvl>
    <w:lvl w:ilvl="3">
      <w:start w:val="1"/>
      <w:numFmt w:val="decimal"/>
      <w:isLgl/>
      <w:lvlText w:val="%1.%2.%3.%4."/>
      <w:lvlJc w:val="left"/>
      <w:pPr>
        <w:ind w:left="2887" w:hanging="108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4345" w:hanging="1440"/>
      </w:pPr>
      <w:rPr>
        <w:rFonts w:hint="default"/>
      </w:rPr>
    </w:lvl>
    <w:lvl w:ilvl="6">
      <w:start w:val="1"/>
      <w:numFmt w:val="decimal"/>
      <w:isLgl/>
      <w:lvlText w:val="%1.%2.%3.%4.%5.%6.%7."/>
      <w:lvlJc w:val="left"/>
      <w:pPr>
        <w:ind w:left="5254" w:hanging="1800"/>
      </w:pPr>
      <w:rPr>
        <w:rFonts w:hint="default"/>
      </w:rPr>
    </w:lvl>
    <w:lvl w:ilvl="7">
      <w:start w:val="1"/>
      <w:numFmt w:val="decimal"/>
      <w:isLgl/>
      <w:lvlText w:val="%1.%2.%3.%4.%5.%6.%7.%8."/>
      <w:lvlJc w:val="left"/>
      <w:pPr>
        <w:ind w:left="5803" w:hanging="1800"/>
      </w:pPr>
      <w:rPr>
        <w:rFonts w:hint="default"/>
      </w:rPr>
    </w:lvl>
    <w:lvl w:ilvl="8">
      <w:start w:val="1"/>
      <w:numFmt w:val="decimal"/>
      <w:isLgl/>
      <w:lvlText w:val="%1.%2.%3.%4.%5.%6.%7.%8.%9."/>
      <w:lvlJc w:val="left"/>
      <w:pPr>
        <w:ind w:left="6712" w:hanging="2160"/>
      </w:pPr>
      <w:rPr>
        <w:rFonts w:hint="default"/>
      </w:rPr>
    </w:lvl>
  </w:abstractNum>
  <w:abstractNum w:abstractNumId="1" w15:restartNumberingAfterBreak="0">
    <w:nsid w:val="09E97236"/>
    <w:multiLevelType w:val="hybridMultilevel"/>
    <w:tmpl w:val="8BA60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577C17"/>
    <w:multiLevelType w:val="hybridMultilevel"/>
    <w:tmpl w:val="F1B8C3B2"/>
    <w:lvl w:ilvl="0" w:tplc="071ADD82">
      <w:start w:val="10"/>
      <w:numFmt w:val="decimal"/>
      <w:lvlText w:val="%1."/>
      <w:lvlJc w:val="left"/>
      <w:pPr>
        <w:ind w:left="786" w:hanging="360"/>
      </w:pPr>
      <w:rPr>
        <w:rFonts w:ascii="Times New Roman" w:hAnsi="Times New Roman" w:cs="Times New Roman"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F430409"/>
    <w:multiLevelType w:val="multilevel"/>
    <w:tmpl w:val="CA42F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A4CAE"/>
    <w:multiLevelType w:val="multilevel"/>
    <w:tmpl w:val="C9F66C0E"/>
    <w:lvl w:ilvl="0">
      <w:start w:val="1"/>
      <w:numFmt w:val="decimal"/>
      <w:lvlText w:val="%1."/>
      <w:lvlJc w:val="left"/>
      <w:pPr>
        <w:ind w:left="88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5" w15:restartNumberingAfterBreak="0">
    <w:nsid w:val="26F07E0F"/>
    <w:multiLevelType w:val="multilevel"/>
    <w:tmpl w:val="E6666C88"/>
    <w:lvl w:ilvl="0">
      <w:start w:val="1"/>
      <w:numFmt w:val="decimal"/>
      <w:lvlText w:val="%1."/>
      <w:lvlJc w:val="left"/>
      <w:pPr>
        <w:ind w:left="880" w:hanging="360"/>
      </w:pPr>
      <w:rPr>
        <w:rFonts w:hint="default"/>
        <w:b w:val="0"/>
      </w:rPr>
    </w:lvl>
    <w:lvl w:ilvl="1">
      <w:start w:val="1"/>
      <w:numFmt w:val="decimal"/>
      <w:isLgl/>
      <w:lvlText w:val="%1.%2."/>
      <w:lvlJc w:val="left"/>
      <w:pPr>
        <w:ind w:left="124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6" w15:restartNumberingAfterBreak="0">
    <w:nsid w:val="37DB7D7E"/>
    <w:multiLevelType w:val="multilevel"/>
    <w:tmpl w:val="E6666C88"/>
    <w:lvl w:ilvl="0">
      <w:start w:val="1"/>
      <w:numFmt w:val="decimal"/>
      <w:lvlText w:val="%1."/>
      <w:lvlJc w:val="left"/>
      <w:pPr>
        <w:ind w:left="880" w:hanging="360"/>
      </w:pPr>
      <w:rPr>
        <w:rFonts w:hint="default"/>
        <w:b w:val="0"/>
      </w:rPr>
    </w:lvl>
    <w:lvl w:ilvl="1">
      <w:start w:val="1"/>
      <w:numFmt w:val="decimal"/>
      <w:isLgl/>
      <w:lvlText w:val="%1.%2."/>
      <w:lvlJc w:val="left"/>
      <w:pPr>
        <w:ind w:left="124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7" w15:restartNumberingAfterBreak="0">
    <w:nsid w:val="3B160277"/>
    <w:multiLevelType w:val="multilevel"/>
    <w:tmpl w:val="E6666C88"/>
    <w:lvl w:ilvl="0">
      <w:start w:val="1"/>
      <w:numFmt w:val="decimal"/>
      <w:lvlText w:val="%1."/>
      <w:lvlJc w:val="left"/>
      <w:pPr>
        <w:ind w:left="880" w:hanging="360"/>
      </w:pPr>
      <w:rPr>
        <w:rFonts w:hint="default"/>
        <w:b w:val="0"/>
      </w:rPr>
    </w:lvl>
    <w:lvl w:ilvl="1">
      <w:start w:val="1"/>
      <w:numFmt w:val="decimal"/>
      <w:isLgl/>
      <w:lvlText w:val="%1.%2."/>
      <w:lvlJc w:val="left"/>
      <w:pPr>
        <w:ind w:left="124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8" w15:restartNumberingAfterBreak="0">
    <w:nsid w:val="40251DC9"/>
    <w:multiLevelType w:val="multilevel"/>
    <w:tmpl w:val="099AAC16"/>
    <w:lvl w:ilvl="0">
      <w:start w:val="1"/>
      <w:numFmt w:val="decimal"/>
      <w:lvlText w:val="%1."/>
      <w:lvlJc w:val="left"/>
      <w:pPr>
        <w:ind w:left="880" w:hanging="360"/>
      </w:pPr>
      <w:rPr>
        <w:rFonts w:hint="default"/>
        <w:b/>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9" w15:restartNumberingAfterBreak="0">
    <w:nsid w:val="50DE0ADF"/>
    <w:multiLevelType w:val="hybridMultilevel"/>
    <w:tmpl w:val="2D08D586"/>
    <w:lvl w:ilvl="0" w:tplc="BF00D8C8">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DE7F4F"/>
    <w:multiLevelType w:val="multilevel"/>
    <w:tmpl w:val="099AAC16"/>
    <w:lvl w:ilvl="0">
      <w:start w:val="1"/>
      <w:numFmt w:val="decimal"/>
      <w:lvlText w:val="%1."/>
      <w:lvlJc w:val="left"/>
      <w:pPr>
        <w:ind w:left="880" w:hanging="360"/>
      </w:pPr>
      <w:rPr>
        <w:rFonts w:hint="default"/>
        <w:b/>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1" w15:restartNumberingAfterBreak="0">
    <w:nsid w:val="583114A7"/>
    <w:multiLevelType w:val="multilevel"/>
    <w:tmpl w:val="F93C0CF6"/>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640" w:hanging="1440"/>
      </w:pPr>
      <w:rPr>
        <w:rFonts w:hint="default"/>
      </w:rPr>
    </w:lvl>
    <w:lvl w:ilvl="6">
      <w:start w:val="1"/>
      <w:numFmt w:val="decimal"/>
      <w:lvlText w:val="%1.%2.%3.%4.%5.%6.%7."/>
      <w:lvlJc w:val="left"/>
      <w:pPr>
        <w:ind w:left="9240" w:hanging="180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2080" w:hanging="2160"/>
      </w:pPr>
      <w:rPr>
        <w:rFonts w:hint="default"/>
      </w:rPr>
    </w:lvl>
  </w:abstractNum>
  <w:abstractNum w:abstractNumId="12" w15:restartNumberingAfterBreak="0">
    <w:nsid w:val="59140F7C"/>
    <w:multiLevelType w:val="hybridMultilevel"/>
    <w:tmpl w:val="4B964F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50583F"/>
    <w:multiLevelType w:val="hybridMultilevel"/>
    <w:tmpl w:val="0E145E52"/>
    <w:lvl w:ilvl="0" w:tplc="FCA4AC72">
      <w:start w:val="9"/>
      <w:numFmt w:val="decimal"/>
      <w:lvlText w:val="%1."/>
      <w:lvlJc w:val="left"/>
      <w:pPr>
        <w:ind w:left="880" w:hanging="360"/>
      </w:pPr>
      <w:rPr>
        <w:rFonts w:hint="default"/>
      </w:rPr>
    </w:lvl>
    <w:lvl w:ilvl="1" w:tplc="04190019">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4" w15:restartNumberingAfterBreak="0">
    <w:nsid w:val="6B641726"/>
    <w:multiLevelType w:val="multilevel"/>
    <w:tmpl w:val="C9F66C0E"/>
    <w:lvl w:ilvl="0">
      <w:start w:val="1"/>
      <w:numFmt w:val="decimal"/>
      <w:lvlText w:val="%1."/>
      <w:lvlJc w:val="left"/>
      <w:pPr>
        <w:ind w:left="88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5" w15:restartNumberingAfterBreak="0">
    <w:nsid w:val="735A1B7B"/>
    <w:multiLevelType w:val="multilevel"/>
    <w:tmpl w:val="ED404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06973"/>
    <w:multiLevelType w:val="multilevel"/>
    <w:tmpl w:val="77E63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072B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8"/>
  </w:num>
  <w:num w:numId="3">
    <w:abstractNumId w:val="5"/>
  </w:num>
  <w:num w:numId="4">
    <w:abstractNumId w:val="6"/>
  </w:num>
  <w:num w:numId="5">
    <w:abstractNumId w:val="7"/>
  </w:num>
  <w:num w:numId="6">
    <w:abstractNumId w:val="3"/>
  </w:num>
  <w:num w:numId="7">
    <w:abstractNumId w:val="14"/>
  </w:num>
  <w:num w:numId="8">
    <w:abstractNumId w:val="16"/>
  </w:num>
  <w:num w:numId="9">
    <w:abstractNumId w:val="4"/>
  </w:num>
  <w:num w:numId="10">
    <w:abstractNumId w:val="13"/>
  </w:num>
  <w:num w:numId="11">
    <w:abstractNumId w:val="11"/>
  </w:num>
  <w:num w:numId="12">
    <w:abstractNumId w:val="15"/>
  </w:num>
  <w:num w:numId="13">
    <w:abstractNumId w:val="10"/>
  </w:num>
  <w:num w:numId="14">
    <w:abstractNumId w:val="17"/>
  </w:num>
  <w:num w:numId="15">
    <w:abstractNumId w:val="1"/>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90"/>
    <w:rsid w:val="000002EC"/>
    <w:rsid w:val="00026550"/>
    <w:rsid w:val="00030D4F"/>
    <w:rsid w:val="000346D9"/>
    <w:rsid w:val="00040819"/>
    <w:rsid w:val="00046FB9"/>
    <w:rsid w:val="00051737"/>
    <w:rsid w:val="0007790F"/>
    <w:rsid w:val="00107B77"/>
    <w:rsid w:val="00146527"/>
    <w:rsid w:val="00155B81"/>
    <w:rsid w:val="001D4ADC"/>
    <w:rsid w:val="00237BFC"/>
    <w:rsid w:val="002439DC"/>
    <w:rsid w:val="00250828"/>
    <w:rsid w:val="002569F6"/>
    <w:rsid w:val="002A6A82"/>
    <w:rsid w:val="002F3555"/>
    <w:rsid w:val="00302E4C"/>
    <w:rsid w:val="00315A6A"/>
    <w:rsid w:val="003165C5"/>
    <w:rsid w:val="003350E1"/>
    <w:rsid w:val="00343047"/>
    <w:rsid w:val="00346883"/>
    <w:rsid w:val="003713D7"/>
    <w:rsid w:val="003A01F8"/>
    <w:rsid w:val="003A1130"/>
    <w:rsid w:val="003D42AB"/>
    <w:rsid w:val="004235C6"/>
    <w:rsid w:val="00466B2B"/>
    <w:rsid w:val="004A2ED0"/>
    <w:rsid w:val="004B00A9"/>
    <w:rsid w:val="005575FB"/>
    <w:rsid w:val="00573ACC"/>
    <w:rsid w:val="005D213D"/>
    <w:rsid w:val="005D7CF4"/>
    <w:rsid w:val="005E1551"/>
    <w:rsid w:val="00664EE0"/>
    <w:rsid w:val="00674833"/>
    <w:rsid w:val="00685649"/>
    <w:rsid w:val="00692B05"/>
    <w:rsid w:val="006B2A7F"/>
    <w:rsid w:val="006D787F"/>
    <w:rsid w:val="006E0900"/>
    <w:rsid w:val="006E0C40"/>
    <w:rsid w:val="007073EC"/>
    <w:rsid w:val="00784635"/>
    <w:rsid w:val="007C3C3C"/>
    <w:rsid w:val="007D0A8D"/>
    <w:rsid w:val="007D76BA"/>
    <w:rsid w:val="007E63CE"/>
    <w:rsid w:val="008A6B48"/>
    <w:rsid w:val="008B3718"/>
    <w:rsid w:val="008E6F94"/>
    <w:rsid w:val="008F4ED8"/>
    <w:rsid w:val="008F5972"/>
    <w:rsid w:val="009004C7"/>
    <w:rsid w:val="00922E24"/>
    <w:rsid w:val="00925E16"/>
    <w:rsid w:val="00937203"/>
    <w:rsid w:val="00952DA4"/>
    <w:rsid w:val="00963051"/>
    <w:rsid w:val="009847DE"/>
    <w:rsid w:val="009C0E7C"/>
    <w:rsid w:val="00A160AB"/>
    <w:rsid w:val="00A16A31"/>
    <w:rsid w:val="00A405F7"/>
    <w:rsid w:val="00A46A5B"/>
    <w:rsid w:val="00A83E0F"/>
    <w:rsid w:val="00A8569A"/>
    <w:rsid w:val="00A9116A"/>
    <w:rsid w:val="00AB0FD0"/>
    <w:rsid w:val="00AB3109"/>
    <w:rsid w:val="00AC3F36"/>
    <w:rsid w:val="00AC4719"/>
    <w:rsid w:val="00B13BF7"/>
    <w:rsid w:val="00B149F5"/>
    <w:rsid w:val="00B17A66"/>
    <w:rsid w:val="00B2078E"/>
    <w:rsid w:val="00B73236"/>
    <w:rsid w:val="00B74ACF"/>
    <w:rsid w:val="00B7755C"/>
    <w:rsid w:val="00B82543"/>
    <w:rsid w:val="00BB6483"/>
    <w:rsid w:val="00BF4940"/>
    <w:rsid w:val="00C243A2"/>
    <w:rsid w:val="00C32E8B"/>
    <w:rsid w:val="00C8317D"/>
    <w:rsid w:val="00CB22C9"/>
    <w:rsid w:val="00D20ADB"/>
    <w:rsid w:val="00D41F90"/>
    <w:rsid w:val="00D42636"/>
    <w:rsid w:val="00D479AF"/>
    <w:rsid w:val="00D71984"/>
    <w:rsid w:val="00D800B1"/>
    <w:rsid w:val="00DA2E6A"/>
    <w:rsid w:val="00E0008E"/>
    <w:rsid w:val="00E0009F"/>
    <w:rsid w:val="00E007D0"/>
    <w:rsid w:val="00E70DCA"/>
    <w:rsid w:val="00EA1707"/>
    <w:rsid w:val="00EB7E44"/>
    <w:rsid w:val="00ED72DD"/>
    <w:rsid w:val="00EF035E"/>
    <w:rsid w:val="00F2291D"/>
    <w:rsid w:val="00F5169A"/>
    <w:rsid w:val="00F6199B"/>
    <w:rsid w:val="00F72BEA"/>
    <w:rsid w:val="00F73EC0"/>
    <w:rsid w:val="00F7408C"/>
    <w:rsid w:val="00F751F6"/>
    <w:rsid w:val="00F85C35"/>
    <w:rsid w:val="00FC3E03"/>
    <w:rsid w:val="00FE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3092"/>
  <w15:chartTrackingRefBased/>
  <w15:docId w15:val="{E7DB8301-F3E7-4879-BB15-74836695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F90"/>
    <w:pPr>
      <w:spacing w:after="200" w:line="276" w:lineRule="auto"/>
    </w:pPr>
    <w:rPr>
      <w:rFonts w:ascii="Calibri" w:eastAsia="Times New Roman" w:hAnsi="Calibri" w:cs="Times New Roman"/>
    </w:rPr>
  </w:style>
  <w:style w:type="paragraph" w:styleId="1">
    <w:name w:val="heading 1"/>
    <w:basedOn w:val="a"/>
    <w:link w:val="10"/>
    <w:uiPriority w:val="9"/>
    <w:qFormat/>
    <w:rsid w:val="00046FB9"/>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046F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346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1F90"/>
    <w:pPr>
      <w:spacing w:after="0" w:line="240" w:lineRule="auto"/>
    </w:pPr>
    <w:rPr>
      <w:rFonts w:ascii="Calibri" w:eastAsia="Times New Roman" w:hAnsi="Calibri" w:cs="Times New Roman"/>
    </w:rPr>
  </w:style>
  <w:style w:type="character" w:customStyle="1" w:styleId="21">
    <w:name w:val="Основной текст (2)_"/>
    <w:link w:val="210"/>
    <w:locked/>
    <w:rsid w:val="00D41F90"/>
    <w:rPr>
      <w:sz w:val="23"/>
      <w:shd w:val="clear" w:color="auto" w:fill="FFFFFF"/>
    </w:rPr>
  </w:style>
  <w:style w:type="paragraph" w:customStyle="1" w:styleId="210">
    <w:name w:val="Основной текст (2)1"/>
    <w:basedOn w:val="a"/>
    <w:link w:val="21"/>
    <w:uiPriority w:val="99"/>
    <w:rsid w:val="00D41F90"/>
    <w:pPr>
      <w:shd w:val="clear" w:color="auto" w:fill="FFFFFF"/>
      <w:spacing w:before="2220" w:after="0" w:line="245" w:lineRule="exact"/>
      <w:ind w:hanging="380"/>
    </w:pPr>
    <w:rPr>
      <w:rFonts w:asciiTheme="minorHAnsi" w:eastAsiaTheme="minorHAnsi" w:hAnsiTheme="minorHAnsi" w:cstheme="minorBidi"/>
      <w:sz w:val="23"/>
    </w:rPr>
  </w:style>
  <w:style w:type="paragraph" w:customStyle="1" w:styleId="Default">
    <w:name w:val="Default"/>
    <w:rsid w:val="00D800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0"/>
    <w:rsid w:val="00D800B1"/>
  </w:style>
  <w:style w:type="paragraph" w:styleId="a5">
    <w:name w:val="header"/>
    <w:basedOn w:val="a"/>
    <w:link w:val="a6"/>
    <w:unhideWhenUsed/>
    <w:rsid w:val="00D800B1"/>
    <w:pPr>
      <w:tabs>
        <w:tab w:val="center" w:pos="4677"/>
        <w:tab w:val="right" w:pos="9355"/>
      </w:tabs>
      <w:spacing w:after="0" w:line="240" w:lineRule="auto"/>
    </w:pPr>
  </w:style>
  <w:style w:type="character" w:customStyle="1" w:styleId="a6">
    <w:name w:val="Верхний колонтитул Знак"/>
    <w:basedOn w:val="a0"/>
    <w:link w:val="a5"/>
    <w:rsid w:val="00D800B1"/>
    <w:rPr>
      <w:rFonts w:ascii="Calibri" w:eastAsia="Times New Roman" w:hAnsi="Calibri" w:cs="Times New Roman"/>
    </w:rPr>
  </w:style>
  <w:style w:type="paragraph" w:styleId="a7">
    <w:name w:val="footer"/>
    <w:basedOn w:val="a"/>
    <w:link w:val="a8"/>
    <w:uiPriority w:val="99"/>
    <w:unhideWhenUsed/>
    <w:rsid w:val="00D800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0B1"/>
    <w:rPr>
      <w:rFonts w:ascii="Calibri" w:eastAsia="Times New Roman" w:hAnsi="Calibri" w:cs="Times New Roman"/>
    </w:rPr>
  </w:style>
  <w:style w:type="character" w:styleId="a9">
    <w:name w:val="annotation reference"/>
    <w:basedOn w:val="a0"/>
    <w:uiPriority w:val="99"/>
    <w:semiHidden/>
    <w:unhideWhenUsed/>
    <w:rsid w:val="00D479AF"/>
    <w:rPr>
      <w:sz w:val="16"/>
      <w:szCs w:val="16"/>
    </w:rPr>
  </w:style>
  <w:style w:type="paragraph" w:styleId="aa">
    <w:name w:val="annotation text"/>
    <w:basedOn w:val="a"/>
    <w:link w:val="ab"/>
    <w:uiPriority w:val="99"/>
    <w:semiHidden/>
    <w:unhideWhenUsed/>
    <w:rsid w:val="00D479AF"/>
    <w:pPr>
      <w:spacing w:line="240" w:lineRule="auto"/>
    </w:pPr>
    <w:rPr>
      <w:sz w:val="20"/>
      <w:szCs w:val="20"/>
    </w:rPr>
  </w:style>
  <w:style w:type="character" w:customStyle="1" w:styleId="ab">
    <w:name w:val="Текст примечания Знак"/>
    <w:basedOn w:val="a0"/>
    <w:link w:val="aa"/>
    <w:uiPriority w:val="99"/>
    <w:semiHidden/>
    <w:rsid w:val="00D479AF"/>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D479AF"/>
    <w:rPr>
      <w:b/>
      <w:bCs/>
    </w:rPr>
  </w:style>
  <w:style w:type="character" w:customStyle="1" w:styleId="ad">
    <w:name w:val="Тема примечания Знак"/>
    <w:basedOn w:val="ab"/>
    <w:link w:val="ac"/>
    <w:uiPriority w:val="99"/>
    <w:semiHidden/>
    <w:rsid w:val="00D479AF"/>
    <w:rPr>
      <w:rFonts w:ascii="Calibri" w:eastAsia="Times New Roman" w:hAnsi="Calibri" w:cs="Times New Roman"/>
      <w:b/>
      <w:bCs/>
      <w:sz w:val="20"/>
      <w:szCs w:val="20"/>
    </w:rPr>
  </w:style>
  <w:style w:type="paragraph" w:styleId="ae">
    <w:name w:val="Balloon Text"/>
    <w:basedOn w:val="a"/>
    <w:link w:val="af"/>
    <w:uiPriority w:val="99"/>
    <w:semiHidden/>
    <w:unhideWhenUsed/>
    <w:rsid w:val="00D479A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479AF"/>
    <w:rPr>
      <w:rFonts w:ascii="Segoe UI" w:eastAsia="Times New Roman" w:hAnsi="Segoe UI" w:cs="Segoe UI"/>
      <w:sz w:val="18"/>
      <w:szCs w:val="18"/>
    </w:rPr>
  </w:style>
  <w:style w:type="character" w:styleId="af0">
    <w:name w:val="Hyperlink"/>
    <w:basedOn w:val="a0"/>
    <w:uiPriority w:val="99"/>
    <w:unhideWhenUsed/>
    <w:rsid w:val="00B13BF7"/>
    <w:rPr>
      <w:color w:val="0563C1" w:themeColor="hyperlink"/>
      <w:u w:val="single"/>
    </w:rPr>
  </w:style>
  <w:style w:type="character" w:styleId="af1">
    <w:name w:val="FollowedHyperlink"/>
    <w:basedOn w:val="a0"/>
    <w:uiPriority w:val="99"/>
    <w:semiHidden/>
    <w:unhideWhenUsed/>
    <w:rsid w:val="00B13BF7"/>
    <w:rPr>
      <w:color w:val="954F72" w:themeColor="followedHyperlink"/>
      <w:u w:val="single"/>
    </w:rPr>
  </w:style>
  <w:style w:type="character" w:customStyle="1" w:styleId="31">
    <w:name w:val="Основной текст (3)_"/>
    <w:basedOn w:val="a0"/>
    <w:link w:val="32"/>
    <w:rsid w:val="00FC3E03"/>
    <w:rPr>
      <w:rFonts w:ascii="Times New Roman" w:eastAsia="Times New Roman" w:hAnsi="Times New Roman" w:cs="Times New Roman"/>
      <w:b/>
      <w:bCs/>
      <w:sz w:val="26"/>
      <w:szCs w:val="26"/>
      <w:shd w:val="clear" w:color="auto" w:fill="FFFFFF"/>
    </w:rPr>
  </w:style>
  <w:style w:type="character" w:customStyle="1" w:styleId="22">
    <w:name w:val="Заголовок №2_"/>
    <w:basedOn w:val="a0"/>
    <w:link w:val="23"/>
    <w:rsid w:val="00FC3E03"/>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3E03"/>
    <w:pPr>
      <w:widowControl w:val="0"/>
      <w:shd w:val="clear" w:color="auto" w:fill="FFFFFF"/>
      <w:spacing w:after="0" w:line="0" w:lineRule="atLeast"/>
      <w:outlineLvl w:val="1"/>
    </w:pPr>
    <w:rPr>
      <w:rFonts w:ascii="Times New Roman" w:hAnsi="Times New Roman"/>
      <w:b/>
      <w:bCs/>
      <w:sz w:val="26"/>
      <w:szCs w:val="26"/>
    </w:rPr>
  </w:style>
  <w:style w:type="paragraph" w:customStyle="1" w:styleId="32">
    <w:name w:val="Основной текст (3)"/>
    <w:basedOn w:val="a"/>
    <w:link w:val="31"/>
    <w:rsid w:val="00FC3E03"/>
    <w:pPr>
      <w:widowControl w:val="0"/>
      <w:shd w:val="clear" w:color="auto" w:fill="FFFFFF"/>
      <w:spacing w:after="0" w:line="446" w:lineRule="exact"/>
    </w:pPr>
    <w:rPr>
      <w:rFonts w:ascii="Times New Roman" w:hAnsi="Times New Roman"/>
      <w:b/>
      <w:bCs/>
      <w:sz w:val="26"/>
      <w:szCs w:val="26"/>
    </w:rPr>
  </w:style>
  <w:style w:type="paragraph" w:customStyle="1" w:styleId="24">
    <w:name w:val="Основной текст (2)"/>
    <w:basedOn w:val="a"/>
    <w:rsid w:val="00FC3E03"/>
    <w:pPr>
      <w:widowControl w:val="0"/>
      <w:shd w:val="clear" w:color="auto" w:fill="FFFFFF"/>
      <w:spacing w:before="420" w:after="240" w:line="0" w:lineRule="atLeast"/>
      <w:jc w:val="center"/>
    </w:pPr>
    <w:rPr>
      <w:rFonts w:ascii="Times New Roman" w:hAnsi="Times New Roman"/>
      <w:sz w:val="26"/>
      <w:szCs w:val="26"/>
    </w:rPr>
  </w:style>
  <w:style w:type="paragraph" w:styleId="af2">
    <w:name w:val="List Paragraph"/>
    <w:basedOn w:val="a"/>
    <w:uiPriority w:val="34"/>
    <w:qFormat/>
    <w:rsid w:val="00FC3E03"/>
    <w:pPr>
      <w:spacing w:after="160" w:line="259" w:lineRule="auto"/>
      <w:ind w:left="720"/>
      <w:contextualSpacing/>
    </w:pPr>
    <w:rPr>
      <w:rFonts w:asciiTheme="minorHAnsi" w:eastAsiaTheme="minorHAnsi" w:hAnsiTheme="minorHAnsi" w:cstheme="minorBidi"/>
    </w:rPr>
  </w:style>
  <w:style w:type="paragraph" w:customStyle="1" w:styleId="Iauiue">
    <w:name w:val="Iau?iue"/>
    <w:rsid w:val="00B7755C"/>
    <w:pPr>
      <w:spacing w:after="0" w:line="240" w:lineRule="auto"/>
    </w:pPr>
    <w:rPr>
      <w:rFonts w:ascii="Times New Roman" w:eastAsia="Times New Roman" w:hAnsi="Times New Roman" w:cs="Times New Roman"/>
      <w:sz w:val="20"/>
      <w:szCs w:val="20"/>
      <w:lang w:val="en-US" w:eastAsia="ru-RU"/>
    </w:rPr>
  </w:style>
  <w:style w:type="character" w:customStyle="1" w:styleId="a4">
    <w:name w:val="Без интервала Знак"/>
    <w:link w:val="a3"/>
    <w:uiPriority w:val="1"/>
    <w:rsid w:val="00107B77"/>
    <w:rPr>
      <w:rFonts w:ascii="Calibri" w:eastAsia="Times New Roman" w:hAnsi="Calibri" w:cs="Times New Roman"/>
    </w:rPr>
  </w:style>
  <w:style w:type="character" w:styleId="af3">
    <w:name w:val="Strong"/>
    <w:basedOn w:val="a0"/>
    <w:uiPriority w:val="22"/>
    <w:qFormat/>
    <w:rsid w:val="00046FB9"/>
    <w:rPr>
      <w:b/>
      <w:bCs/>
    </w:rPr>
  </w:style>
  <w:style w:type="character" w:customStyle="1" w:styleId="10">
    <w:name w:val="Заголовок 1 Знак"/>
    <w:basedOn w:val="a0"/>
    <w:link w:val="1"/>
    <w:uiPriority w:val="9"/>
    <w:rsid w:val="00046F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6FB9"/>
    <w:rPr>
      <w:rFonts w:asciiTheme="majorHAnsi" w:eastAsiaTheme="majorEastAsia" w:hAnsiTheme="majorHAnsi" w:cstheme="majorBidi"/>
      <w:b/>
      <w:bCs/>
      <w:color w:val="5B9BD5" w:themeColor="accent1"/>
      <w:sz w:val="26"/>
      <w:szCs w:val="26"/>
    </w:rPr>
  </w:style>
  <w:style w:type="character" w:styleId="af4">
    <w:name w:val="Emphasis"/>
    <w:basedOn w:val="a0"/>
    <w:uiPriority w:val="20"/>
    <w:qFormat/>
    <w:rsid w:val="00046FB9"/>
    <w:rPr>
      <w:i/>
      <w:iCs/>
    </w:rPr>
  </w:style>
  <w:style w:type="paragraph" w:customStyle="1" w:styleId="100">
    <w:name w:val="10"/>
    <w:basedOn w:val="a"/>
    <w:rsid w:val="00046FB9"/>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rsid w:val="000346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3555">
      <w:bodyDiv w:val="1"/>
      <w:marLeft w:val="0"/>
      <w:marRight w:val="0"/>
      <w:marTop w:val="0"/>
      <w:marBottom w:val="0"/>
      <w:divBdr>
        <w:top w:val="none" w:sz="0" w:space="0" w:color="auto"/>
        <w:left w:val="none" w:sz="0" w:space="0" w:color="auto"/>
        <w:bottom w:val="none" w:sz="0" w:space="0" w:color="auto"/>
        <w:right w:val="none" w:sz="0" w:space="0" w:color="auto"/>
      </w:divBdr>
    </w:div>
    <w:div w:id="92433545">
      <w:bodyDiv w:val="1"/>
      <w:marLeft w:val="0"/>
      <w:marRight w:val="0"/>
      <w:marTop w:val="0"/>
      <w:marBottom w:val="0"/>
      <w:divBdr>
        <w:top w:val="none" w:sz="0" w:space="0" w:color="auto"/>
        <w:left w:val="none" w:sz="0" w:space="0" w:color="auto"/>
        <w:bottom w:val="none" w:sz="0" w:space="0" w:color="auto"/>
        <w:right w:val="none" w:sz="0" w:space="0" w:color="auto"/>
      </w:divBdr>
    </w:div>
    <w:div w:id="163085842">
      <w:bodyDiv w:val="1"/>
      <w:marLeft w:val="0"/>
      <w:marRight w:val="0"/>
      <w:marTop w:val="0"/>
      <w:marBottom w:val="0"/>
      <w:divBdr>
        <w:top w:val="none" w:sz="0" w:space="0" w:color="auto"/>
        <w:left w:val="none" w:sz="0" w:space="0" w:color="auto"/>
        <w:bottom w:val="none" w:sz="0" w:space="0" w:color="auto"/>
        <w:right w:val="none" w:sz="0" w:space="0" w:color="auto"/>
      </w:divBdr>
    </w:div>
    <w:div w:id="327170878">
      <w:bodyDiv w:val="1"/>
      <w:marLeft w:val="0"/>
      <w:marRight w:val="0"/>
      <w:marTop w:val="0"/>
      <w:marBottom w:val="0"/>
      <w:divBdr>
        <w:top w:val="none" w:sz="0" w:space="0" w:color="auto"/>
        <w:left w:val="none" w:sz="0" w:space="0" w:color="auto"/>
        <w:bottom w:val="none" w:sz="0" w:space="0" w:color="auto"/>
        <w:right w:val="none" w:sz="0" w:space="0" w:color="auto"/>
      </w:divBdr>
    </w:div>
    <w:div w:id="425229592">
      <w:bodyDiv w:val="1"/>
      <w:marLeft w:val="0"/>
      <w:marRight w:val="0"/>
      <w:marTop w:val="0"/>
      <w:marBottom w:val="0"/>
      <w:divBdr>
        <w:top w:val="none" w:sz="0" w:space="0" w:color="auto"/>
        <w:left w:val="none" w:sz="0" w:space="0" w:color="auto"/>
        <w:bottom w:val="none" w:sz="0" w:space="0" w:color="auto"/>
        <w:right w:val="none" w:sz="0" w:space="0" w:color="auto"/>
      </w:divBdr>
    </w:div>
    <w:div w:id="593367858">
      <w:bodyDiv w:val="1"/>
      <w:marLeft w:val="0"/>
      <w:marRight w:val="0"/>
      <w:marTop w:val="0"/>
      <w:marBottom w:val="0"/>
      <w:divBdr>
        <w:top w:val="none" w:sz="0" w:space="0" w:color="auto"/>
        <w:left w:val="none" w:sz="0" w:space="0" w:color="auto"/>
        <w:bottom w:val="none" w:sz="0" w:space="0" w:color="auto"/>
        <w:right w:val="none" w:sz="0" w:space="0" w:color="auto"/>
      </w:divBdr>
    </w:div>
    <w:div w:id="611713308">
      <w:bodyDiv w:val="1"/>
      <w:marLeft w:val="0"/>
      <w:marRight w:val="0"/>
      <w:marTop w:val="0"/>
      <w:marBottom w:val="0"/>
      <w:divBdr>
        <w:top w:val="none" w:sz="0" w:space="0" w:color="auto"/>
        <w:left w:val="none" w:sz="0" w:space="0" w:color="auto"/>
        <w:bottom w:val="none" w:sz="0" w:space="0" w:color="auto"/>
        <w:right w:val="none" w:sz="0" w:space="0" w:color="auto"/>
      </w:divBdr>
    </w:div>
    <w:div w:id="693270338">
      <w:bodyDiv w:val="1"/>
      <w:marLeft w:val="0"/>
      <w:marRight w:val="0"/>
      <w:marTop w:val="0"/>
      <w:marBottom w:val="0"/>
      <w:divBdr>
        <w:top w:val="none" w:sz="0" w:space="0" w:color="auto"/>
        <w:left w:val="none" w:sz="0" w:space="0" w:color="auto"/>
        <w:bottom w:val="none" w:sz="0" w:space="0" w:color="auto"/>
        <w:right w:val="none" w:sz="0" w:space="0" w:color="auto"/>
      </w:divBdr>
    </w:div>
    <w:div w:id="833957383">
      <w:bodyDiv w:val="1"/>
      <w:marLeft w:val="0"/>
      <w:marRight w:val="0"/>
      <w:marTop w:val="0"/>
      <w:marBottom w:val="0"/>
      <w:divBdr>
        <w:top w:val="none" w:sz="0" w:space="0" w:color="auto"/>
        <w:left w:val="none" w:sz="0" w:space="0" w:color="auto"/>
        <w:bottom w:val="none" w:sz="0" w:space="0" w:color="auto"/>
        <w:right w:val="none" w:sz="0" w:space="0" w:color="auto"/>
      </w:divBdr>
    </w:div>
    <w:div w:id="922374139">
      <w:bodyDiv w:val="1"/>
      <w:marLeft w:val="0"/>
      <w:marRight w:val="0"/>
      <w:marTop w:val="0"/>
      <w:marBottom w:val="0"/>
      <w:divBdr>
        <w:top w:val="none" w:sz="0" w:space="0" w:color="auto"/>
        <w:left w:val="none" w:sz="0" w:space="0" w:color="auto"/>
        <w:bottom w:val="none" w:sz="0" w:space="0" w:color="auto"/>
        <w:right w:val="none" w:sz="0" w:space="0" w:color="auto"/>
      </w:divBdr>
    </w:div>
    <w:div w:id="944848306">
      <w:bodyDiv w:val="1"/>
      <w:marLeft w:val="0"/>
      <w:marRight w:val="0"/>
      <w:marTop w:val="0"/>
      <w:marBottom w:val="0"/>
      <w:divBdr>
        <w:top w:val="none" w:sz="0" w:space="0" w:color="auto"/>
        <w:left w:val="none" w:sz="0" w:space="0" w:color="auto"/>
        <w:bottom w:val="none" w:sz="0" w:space="0" w:color="auto"/>
        <w:right w:val="none" w:sz="0" w:space="0" w:color="auto"/>
      </w:divBdr>
    </w:div>
    <w:div w:id="991182341">
      <w:bodyDiv w:val="1"/>
      <w:marLeft w:val="0"/>
      <w:marRight w:val="0"/>
      <w:marTop w:val="0"/>
      <w:marBottom w:val="0"/>
      <w:divBdr>
        <w:top w:val="none" w:sz="0" w:space="0" w:color="auto"/>
        <w:left w:val="none" w:sz="0" w:space="0" w:color="auto"/>
        <w:bottom w:val="none" w:sz="0" w:space="0" w:color="auto"/>
        <w:right w:val="none" w:sz="0" w:space="0" w:color="auto"/>
      </w:divBdr>
    </w:div>
    <w:div w:id="1044407436">
      <w:bodyDiv w:val="1"/>
      <w:marLeft w:val="0"/>
      <w:marRight w:val="0"/>
      <w:marTop w:val="0"/>
      <w:marBottom w:val="0"/>
      <w:divBdr>
        <w:top w:val="none" w:sz="0" w:space="0" w:color="auto"/>
        <w:left w:val="none" w:sz="0" w:space="0" w:color="auto"/>
        <w:bottom w:val="none" w:sz="0" w:space="0" w:color="auto"/>
        <w:right w:val="none" w:sz="0" w:space="0" w:color="auto"/>
      </w:divBdr>
    </w:div>
    <w:div w:id="1059128225">
      <w:bodyDiv w:val="1"/>
      <w:marLeft w:val="0"/>
      <w:marRight w:val="0"/>
      <w:marTop w:val="0"/>
      <w:marBottom w:val="0"/>
      <w:divBdr>
        <w:top w:val="none" w:sz="0" w:space="0" w:color="auto"/>
        <w:left w:val="none" w:sz="0" w:space="0" w:color="auto"/>
        <w:bottom w:val="none" w:sz="0" w:space="0" w:color="auto"/>
        <w:right w:val="none" w:sz="0" w:space="0" w:color="auto"/>
      </w:divBdr>
    </w:div>
    <w:div w:id="1062824301">
      <w:bodyDiv w:val="1"/>
      <w:marLeft w:val="0"/>
      <w:marRight w:val="0"/>
      <w:marTop w:val="0"/>
      <w:marBottom w:val="0"/>
      <w:divBdr>
        <w:top w:val="none" w:sz="0" w:space="0" w:color="auto"/>
        <w:left w:val="none" w:sz="0" w:space="0" w:color="auto"/>
        <w:bottom w:val="none" w:sz="0" w:space="0" w:color="auto"/>
        <w:right w:val="none" w:sz="0" w:space="0" w:color="auto"/>
      </w:divBdr>
    </w:div>
    <w:div w:id="1222449878">
      <w:bodyDiv w:val="1"/>
      <w:marLeft w:val="0"/>
      <w:marRight w:val="0"/>
      <w:marTop w:val="0"/>
      <w:marBottom w:val="0"/>
      <w:divBdr>
        <w:top w:val="none" w:sz="0" w:space="0" w:color="auto"/>
        <w:left w:val="none" w:sz="0" w:space="0" w:color="auto"/>
        <w:bottom w:val="none" w:sz="0" w:space="0" w:color="auto"/>
        <w:right w:val="none" w:sz="0" w:space="0" w:color="auto"/>
      </w:divBdr>
    </w:div>
    <w:div w:id="1330326651">
      <w:bodyDiv w:val="1"/>
      <w:marLeft w:val="0"/>
      <w:marRight w:val="0"/>
      <w:marTop w:val="0"/>
      <w:marBottom w:val="0"/>
      <w:divBdr>
        <w:top w:val="none" w:sz="0" w:space="0" w:color="auto"/>
        <w:left w:val="none" w:sz="0" w:space="0" w:color="auto"/>
        <w:bottom w:val="none" w:sz="0" w:space="0" w:color="auto"/>
        <w:right w:val="none" w:sz="0" w:space="0" w:color="auto"/>
      </w:divBdr>
    </w:div>
    <w:div w:id="1362245955">
      <w:bodyDiv w:val="1"/>
      <w:marLeft w:val="0"/>
      <w:marRight w:val="0"/>
      <w:marTop w:val="0"/>
      <w:marBottom w:val="0"/>
      <w:divBdr>
        <w:top w:val="none" w:sz="0" w:space="0" w:color="auto"/>
        <w:left w:val="none" w:sz="0" w:space="0" w:color="auto"/>
        <w:bottom w:val="none" w:sz="0" w:space="0" w:color="auto"/>
        <w:right w:val="none" w:sz="0" w:space="0" w:color="auto"/>
      </w:divBdr>
    </w:div>
    <w:div w:id="1383091772">
      <w:bodyDiv w:val="1"/>
      <w:marLeft w:val="0"/>
      <w:marRight w:val="0"/>
      <w:marTop w:val="0"/>
      <w:marBottom w:val="0"/>
      <w:divBdr>
        <w:top w:val="none" w:sz="0" w:space="0" w:color="auto"/>
        <w:left w:val="none" w:sz="0" w:space="0" w:color="auto"/>
        <w:bottom w:val="none" w:sz="0" w:space="0" w:color="auto"/>
        <w:right w:val="none" w:sz="0" w:space="0" w:color="auto"/>
      </w:divBdr>
    </w:div>
    <w:div w:id="1424644759">
      <w:bodyDiv w:val="1"/>
      <w:marLeft w:val="0"/>
      <w:marRight w:val="0"/>
      <w:marTop w:val="0"/>
      <w:marBottom w:val="0"/>
      <w:divBdr>
        <w:top w:val="none" w:sz="0" w:space="0" w:color="auto"/>
        <w:left w:val="none" w:sz="0" w:space="0" w:color="auto"/>
        <w:bottom w:val="none" w:sz="0" w:space="0" w:color="auto"/>
        <w:right w:val="none" w:sz="0" w:space="0" w:color="auto"/>
      </w:divBdr>
    </w:div>
    <w:div w:id="1498182946">
      <w:bodyDiv w:val="1"/>
      <w:marLeft w:val="0"/>
      <w:marRight w:val="0"/>
      <w:marTop w:val="0"/>
      <w:marBottom w:val="0"/>
      <w:divBdr>
        <w:top w:val="none" w:sz="0" w:space="0" w:color="auto"/>
        <w:left w:val="none" w:sz="0" w:space="0" w:color="auto"/>
        <w:bottom w:val="none" w:sz="0" w:space="0" w:color="auto"/>
        <w:right w:val="none" w:sz="0" w:space="0" w:color="auto"/>
      </w:divBdr>
    </w:div>
    <w:div w:id="1567453929">
      <w:bodyDiv w:val="1"/>
      <w:marLeft w:val="0"/>
      <w:marRight w:val="0"/>
      <w:marTop w:val="0"/>
      <w:marBottom w:val="0"/>
      <w:divBdr>
        <w:top w:val="none" w:sz="0" w:space="0" w:color="auto"/>
        <w:left w:val="none" w:sz="0" w:space="0" w:color="auto"/>
        <w:bottom w:val="none" w:sz="0" w:space="0" w:color="auto"/>
        <w:right w:val="none" w:sz="0" w:space="0" w:color="auto"/>
      </w:divBdr>
    </w:div>
    <w:div w:id="1570574022">
      <w:bodyDiv w:val="1"/>
      <w:marLeft w:val="0"/>
      <w:marRight w:val="0"/>
      <w:marTop w:val="0"/>
      <w:marBottom w:val="0"/>
      <w:divBdr>
        <w:top w:val="none" w:sz="0" w:space="0" w:color="auto"/>
        <w:left w:val="none" w:sz="0" w:space="0" w:color="auto"/>
        <w:bottom w:val="none" w:sz="0" w:space="0" w:color="auto"/>
        <w:right w:val="none" w:sz="0" w:space="0" w:color="auto"/>
      </w:divBdr>
    </w:div>
    <w:div w:id="1604922211">
      <w:bodyDiv w:val="1"/>
      <w:marLeft w:val="0"/>
      <w:marRight w:val="0"/>
      <w:marTop w:val="0"/>
      <w:marBottom w:val="0"/>
      <w:divBdr>
        <w:top w:val="none" w:sz="0" w:space="0" w:color="auto"/>
        <w:left w:val="none" w:sz="0" w:space="0" w:color="auto"/>
        <w:bottom w:val="none" w:sz="0" w:space="0" w:color="auto"/>
        <w:right w:val="none" w:sz="0" w:space="0" w:color="auto"/>
      </w:divBdr>
    </w:div>
    <w:div w:id="1640766254">
      <w:bodyDiv w:val="1"/>
      <w:marLeft w:val="0"/>
      <w:marRight w:val="0"/>
      <w:marTop w:val="0"/>
      <w:marBottom w:val="0"/>
      <w:divBdr>
        <w:top w:val="none" w:sz="0" w:space="0" w:color="auto"/>
        <w:left w:val="none" w:sz="0" w:space="0" w:color="auto"/>
        <w:bottom w:val="none" w:sz="0" w:space="0" w:color="auto"/>
        <w:right w:val="none" w:sz="0" w:space="0" w:color="auto"/>
      </w:divBdr>
    </w:div>
    <w:div w:id="16507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IKx2bP+Rc0b3TPvsd9V2wE233P3AzrOM2Qp1z97ZxFQ=</DigestValue>
    </Reference>
    <Reference Type="http://www.w3.org/2000/09/xmldsig#Object" URI="#idOfficeObject">
      <DigestMethod Algorithm="urn:ietf:params:xml:ns:cpxmlsec:algorithms:gostr34112012-256"/>
      <DigestValue>m6LTu2ahh1+iLay2kt2bSMdvpzwRMRcmV7Gch43174c=</DigestValue>
    </Reference>
    <Reference Type="http://uri.etsi.org/01903#SignedProperties" URI="#idSignedProperties">
      <Transforms>
        <Transform Algorithm="http://www.w3.org/TR/2001/REC-xml-c14n-20010315"/>
      </Transforms>
      <DigestMethod Algorithm="urn:ietf:params:xml:ns:cpxmlsec:algorithms:gostr34112012-256"/>
      <DigestValue>1VDae0JIAc1QIPwlmy9KJdhNQGkOaD+RxySaeawGCjE=</DigestValue>
    </Reference>
  </SignedInfo>
  <SignatureValue>rUIaIJc1fzCOdpbB8TmoyFVcQ69lkdPaBKtF/U3R8LKhwR1FhBNO2jIPV0GiolV+
X7mXeqnmP4Uuy9718GVrFQ==</SignatureValue>
  <KeyInfo>
    <X509Data>
      <X509Certificate>MIIK7jCCCpugAwIBAgIQXyGArIw92yZJGk8qF3a78jAKBggqhQMHAQEDAjCCAVcx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0YHQuNC4MB4XDTIzMTAyMzAzNTgwMFoXDTI1MDExNTAzNTgwMFowggPTMQswCQYD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gtCy0LjRjyDihJbQodCkLzEyNC0zNzQzINC+0YIgMDQuMDkuMjAxOQxO0JfQsNC6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htC40YTRgNGLINCg0L7RgdGB0LjQuIILAPCp4okAAAAAB54wCgYIKoUDBwEBAwID
QQD4LP+tFFJ/YbGvAXgnsMZrZQe5fC6d/dgIBMFltSRveS2cz/ktRI6xl4oJfdr0
9R67Jpm6KbzReS5w2Yh/QQCU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FEbU6Cpz8IlglEUVMzMCKvlNjMI=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UIE5ZyER+RmQyRk5dzJ5Id3UGB8=</DigestValue>
      </Reference>
      <Reference URI="/word/endnotes.xml?ContentType=application/vnd.openxmlformats-officedocument.wordprocessingml.endnotes+xml">
        <DigestMethod Algorithm="http://www.w3.org/2000/09/xmldsig#sha1"/>
        <DigestValue>HpkNQyLFnqTMxF+mYMoH/Y0Vdrw=</DigestValue>
      </Reference>
      <Reference URI="/word/fontTable.xml?ContentType=application/vnd.openxmlformats-officedocument.wordprocessingml.fontTable+xml">
        <DigestMethod Algorithm="http://www.w3.org/2000/09/xmldsig#sha1"/>
        <DigestValue>VX8iADNpm9io9scVPpjU6JmgsFc=</DigestValue>
      </Reference>
      <Reference URI="/word/footnotes.xml?ContentType=application/vnd.openxmlformats-officedocument.wordprocessingml.footnotes+xml">
        <DigestMethod Algorithm="http://www.w3.org/2000/09/xmldsig#sha1"/>
        <DigestValue>wdKrB8VKdKPmOd8LjTpwm5EPJBU=</DigestValue>
      </Reference>
      <Reference URI="/word/header1.xml?ContentType=application/vnd.openxmlformats-officedocument.wordprocessingml.header+xml">
        <DigestMethod Algorithm="http://www.w3.org/2000/09/xmldsig#sha1"/>
        <DigestValue>ImlYTjEU/wPH0nVBvc0yOUV7MoQ=</DigestValue>
      </Reference>
      <Reference URI="/word/header2.xml?ContentType=application/vnd.openxmlformats-officedocument.wordprocessingml.header+xml">
        <DigestMethod Algorithm="http://www.w3.org/2000/09/xmldsig#sha1"/>
        <DigestValue>WTkiK9KPwc5R+NE2AmSntTP9GL0=</DigestValue>
      </Reference>
      <Reference URI="/word/media/image1.png?ContentType=image/png">
        <DigestMethod Algorithm="http://www.w3.org/2000/09/xmldsig#sha1"/>
        <DigestValue>SRWCs3XFi4+mo84f1N+yGwkaBp4=</DigestValue>
      </Reference>
      <Reference URI="/word/numbering.xml?ContentType=application/vnd.openxmlformats-officedocument.wordprocessingml.numbering+xml">
        <DigestMethod Algorithm="http://www.w3.org/2000/09/xmldsig#sha1"/>
        <DigestValue>1BczAj2XXAJ5gERox+/ea0b27+Q=</DigestValue>
      </Reference>
      <Reference URI="/word/settings.xml?ContentType=application/vnd.openxmlformats-officedocument.wordprocessingml.settings+xml">
        <DigestMethod Algorithm="http://www.w3.org/2000/09/xmldsig#sha1"/>
        <DigestValue>xtLgq8Vgt+yVOURVh7JlBBvglJs=</DigestValue>
      </Reference>
      <Reference URI="/word/styles.xml?ContentType=application/vnd.openxmlformats-officedocument.wordprocessingml.styles+xml">
        <DigestMethod Algorithm="http://www.w3.org/2000/09/xmldsig#sha1"/>
        <DigestValue>6z09Auvu9r5G3YPgB/Hq0wp2G7o=</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4NSS4JFewh77yraLiSNSZ9hKZGM=</DigestValue>
      </Reference>
    </Manifest>
    <SignatureProperties>
      <SignatureProperty Id="idSignatureTime" Target="#idPackageSignature">
        <mdssi:SignatureTime xmlns:mdssi="http://schemas.openxmlformats.org/package/2006/digital-signature">
          <mdssi:Format>YYYY-MM-DDThh:mm:ssTZD</mdssi:Format>
          <mdssi:Value>2024-05-17T01:21:13Z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2024-05-17T01:21:13Z</xd:SigningTime>
          <xd:SigningCertificate>
            <xd:Cert>
              <xd:CertDigest>
                <DigestMethod Algorithm="http://www.w3.org/2000/09/xmldsig#sha1"/>
                <DigestValue>fhHdnCnP2s8AXlGefZaa7Xtcr9w=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126450615214974557859371943453976345586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11</Pages>
  <Words>2771</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В.В.</dc:creator>
  <cp:keywords/>
  <dc:description/>
  <cp:lastModifiedBy>Терехов В.В.</cp:lastModifiedBy>
  <cp:revision>2</cp:revision>
  <cp:lastPrinted>2023-12-27T08:49:00Z</cp:lastPrinted>
  <dcterms:created xsi:type="dcterms:W3CDTF">2024-02-20T03:27:00Z</dcterms:created>
  <dcterms:modified xsi:type="dcterms:W3CDTF">2024-02-20T03:27:00Z</dcterms:modified>
</cp:coreProperties>
</file>