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FB" w:rsidRPr="00902FFB" w:rsidRDefault="00902FFB" w:rsidP="00902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02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Критерии и нормы оценки знаний обучающихся в рамках изучения иностранного языка</w:t>
      </w:r>
    </w:p>
    <w:p w:rsidR="00902FFB" w:rsidRPr="00902FFB" w:rsidRDefault="00902FFB" w:rsidP="00902F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02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письменных работ</w:t>
      </w:r>
    </w:p>
    <w:p w:rsidR="00902FFB" w:rsidRPr="00902FFB" w:rsidRDefault="00902FFB" w:rsidP="0090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02FFB">
        <w:rPr>
          <w:rFonts w:ascii="Times New Roman" w:eastAsia="Times New Roman" w:hAnsi="Times New Roman" w:cs="Times New Roman"/>
          <w:b/>
          <w:bCs/>
          <w:color w:val="000000"/>
          <w:sz w:val="14"/>
        </w:rPr>
        <w:t>За письменные работы </w:t>
      </w:r>
      <w:r w:rsidRPr="00902FFB">
        <w:rPr>
          <w:rFonts w:ascii="Times New Roman" w:eastAsia="Times New Roman" w:hAnsi="Times New Roman" w:cs="Times New Roman"/>
          <w:color w:val="000000"/>
          <w:sz w:val="24"/>
          <w:szCs w:val="24"/>
        </w:rPr>
        <w:t>(контрольные работы, тестовые работы, словарные диктанты) оценка вычисляется исходя из процента правильных ответов:</w:t>
      </w:r>
    </w:p>
    <w:tbl>
      <w:tblPr>
        <w:tblW w:w="68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8"/>
        <w:gridCol w:w="1096"/>
        <w:gridCol w:w="1137"/>
        <w:gridCol w:w="1117"/>
        <w:gridCol w:w="1435"/>
      </w:tblGrid>
      <w:tr w:rsidR="00902FFB" w:rsidRPr="00902FFB" w:rsidTr="00902FFB"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«2»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«3»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«4»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 «5»</w:t>
            </w:r>
          </w:p>
        </w:tc>
      </w:tr>
      <w:tr w:rsidR="00902FFB" w:rsidRPr="00902FFB" w:rsidTr="00902FFB"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0% до 50%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50% до 69%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70% до 90%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91% до 100%</w:t>
            </w:r>
          </w:p>
        </w:tc>
      </w:tr>
      <w:tr w:rsidR="00902FFB" w:rsidRPr="00902FFB" w:rsidTr="00902FFB"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работы, словарные диктанты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0% до 50%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60% до 74%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75% до 94%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95% до 100%</w:t>
            </w:r>
          </w:p>
        </w:tc>
      </w:tr>
    </w:tbl>
    <w:p w:rsidR="00902FFB" w:rsidRPr="00902FFB" w:rsidRDefault="00902FFB" w:rsidP="0090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02F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02FFB" w:rsidRPr="00902FFB" w:rsidRDefault="00902FFB" w:rsidP="0090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02FFB">
        <w:rPr>
          <w:rFonts w:ascii="Times New Roman" w:eastAsia="Times New Roman" w:hAnsi="Times New Roman" w:cs="Times New Roman"/>
          <w:b/>
          <w:bCs/>
          <w:color w:val="000000"/>
          <w:sz w:val="14"/>
        </w:rPr>
        <w:t>Творческие письменные работы: </w:t>
      </w:r>
      <w:r w:rsidRPr="00902FFB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письма, разные виды сочинений, эссе, проектные работы, в т.ч. в группах оцениваются по пяти критериям:</w:t>
      </w:r>
    </w:p>
    <w:p w:rsidR="00902FFB" w:rsidRPr="00902FFB" w:rsidRDefault="00902FFB" w:rsidP="0090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02FFB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</w:rPr>
        <w:t>1</w:t>
      </w:r>
      <w:r w:rsidRPr="00902FFB">
        <w:rPr>
          <w:rFonts w:ascii="Times New Roman" w:eastAsia="Times New Roman" w:hAnsi="Times New Roman" w:cs="Times New Roman"/>
          <w:i/>
          <w:iCs/>
          <w:color w:val="000000"/>
          <w:sz w:val="14"/>
        </w:rPr>
        <w:t>.</w:t>
      </w:r>
      <w:r w:rsidRPr="00902FFB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</w:rPr>
        <w:t>Содержание</w:t>
      </w:r>
      <w:r w:rsidRPr="00902FFB">
        <w:rPr>
          <w:rFonts w:ascii="Times New Roman" w:eastAsia="Times New Roman" w:hAnsi="Times New Roman" w:cs="Times New Roman"/>
          <w:color w:val="000000"/>
          <w:sz w:val="24"/>
          <w:szCs w:val="24"/>
        </w:rPr>
        <w:t> 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902FFB" w:rsidRPr="00902FFB" w:rsidRDefault="00902FFB" w:rsidP="0090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02FFB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</w:rPr>
        <w:t>2.Организация работы</w:t>
      </w:r>
      <w:r w:rsidRPr="00902FFB">
        <w:rPr>
          <w:rFonts w:ascii="Times New Roman" w:eastAsia="Times New Roman" w:hAnsi="Times New Roman" w:cs="Times New Roman"/>
          <w:color w:val="000000"/>
          <w:sz w:val="24"/>
          <w:szCs w:val="24"/>
        </w:rPr>
        <w:t> 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902FFB" w:rsidRPr="00902FFB" w:rsidRDefault="00902FFB" w:rsidP="0090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02FFB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</w:rPr>
        <w:t>3.Лексика</w:t>
      </w:r>
      <w:r w:rsidRPr="00902FFB">
        <w:rPr>
          <w:rFonts w:ascii="Times New Roman" w:eastAsia="Times New Roman" w:hAnsi="Times New Roman" w:cs="Times New Roman"/>
          <w:color w:val="000000"/>
          <w:sz w:val="24"/>
          <w:szCs w:val="24"/>
        </w:rPr>
        <w:t> (словарный запас соответствует поставленной задаче и требованиям данного года обучения языку);</w:t>
      </w:r>
    </w:p>
    <w:p w:rsidR="00902FFB" w:rsidRPr="00902FFB" w:rsidRDefault="00902FFB" w:rsidP="0090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02FFB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</w:rPr>
        <w:t>4.Грамматика </w:t>
      </w:r>
      <w:r w:rsidRPr="00902FFB">
        <w:rPr>
          <w:rFonts w:ascii="Times New Roman" w:eastAsia="Times New Roman" w:hAnsi="Times New Roman" w:cs="Times New Roman"/>
          <w:color w:val="000000"/>
          <w:sz w:val="24"/>
          <w:szCs w:val="24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902FFB" w:rsidRPr="00902FFB" w:rsidRDefault="00902FFB" w:rsidP="0090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02FFB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</w:rPr>
        <w:t>5.Орфография и пунктуация</w:t>
      </w:r>
      <w:r w:rsidRPr="00902FFB">
        <w:rPr>
          <w:rFonts w:ascii="Times New Roman" w:eastAsia="Times New Roman" w:hAnsi="Times New Roman" w:cs="Times New Roman"/>
          <w:color w:val="000000"/>
          <w:sz w:val="24"/>
          <w:szCs w:val="24"/>
        </w:rPr>
        <w:t> (отсутствие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</w:t>
      </w:r>
    </w:p>
    <w:p w:rsidR="00902FFB" w:rsidRPr="00902FFB" w:rsidRDefault="00902FFB" w:rsidP="0090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02F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02FFB" w:rsidRPr="00902FFB" w:rsidRDefault="00902FFB" w:rsidP="00902F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02FFB">
        <w:rPr>
          <w:rFonts w:ascii="Times New Roman" w:eastAsia="Times New Roman" w:hAnsi="Times New Roman" w:cs="Times New Roman"/>
          <w:b/>
          <w:bCs/>
          <w:color w:val="000000"/>
          <w:sz w:val="14"/>
        </w:rPr>
        <w:t>Критерии оценки творческих письменных работ</w:t>
      </w:r>
    </w:p>
    <w:p w:rsidR="00902FFB" w:rsidRPr="00902FFB" w:rsidRDefault="00902FFB" w:rsidP="00902F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02FFB">
        <w:rPr>
          <w:rFonts w:ascii="Times New Roman" w:eastAsia="Times New Roman" w:hAnsi="Times New Roman" w:cs="Times New Roman"/>
          <w:b/>
          <w:bCs/>
          <w:color w:val="000000"/>
          <w:sz w:val="14"/>
        </w:rPr>
        <w:t>(письма,  сочинения, эссе, проектные работы, в т.ч. в группах)</w:t>
      </w:r>
    </w:p>
    <w:p w:rsidR="00902FFB" w:rsidRPr="00902FFB" w:rsidRDefault="00902FFB" w:rsidP="0090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02FFB">
        <w:rPr>
          <w:rFonts w:ascii="Arial" w:eastAsia="Times New Roman" w:hAnsi="Arial" w:cs="Arial"/>
          <w:color w:val="000000"/>
          <w:sz w:val="20"/>
        </w:rPr>
        <w:t> </w:t>
      </w:r>
    </w:p>
    <w:tbl>
      <w:tblPr>
        <w:tblW w:w="6863" w:type="dxa"/>
        <w:tblInd w:w="-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6153"/>
      </w:tblGrid>
      <w:tr w:rsidR="00902FFB" w:rsidRPr="00902FFB" w:rsidTr="00902FFB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902FFB" w:rsidRPr="00902FFB" w:rsidTr="00902FFB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1.Содержание</w:t>
            </w: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коммуникативная задача решена полностью.</w:t>
            </w:r>
          </w:p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2.Организация работы</w:t>
            </w: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3.Лексика</w:t>
            </w: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лексика соответствует поставленной задаче и требованиям данного года обучения.</w:t>
            </w:r>
          </w:p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Грамматика</w:t>
            </w: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Орфография и пунктуация</w:t>
            </w: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</w:t>
            </w: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расстановки запятых.</w:t>
            </w:r>
          </w:p>
        </w:tc>
      </w:tr>
      <w:tr w:rsidR="00902FFB" w:rsidRPr="00902FFB" w:rsidTr="00902FFB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1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1.Содержание</w:t>
            </w: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коммуникативная задача решена полностью.</w:t>
            </w:r>
          </w:p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2.Организация работы</w:t>
            </w: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Лексика</w:t>
            </w: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лексика соответствует поставленной задаче и требованиям данного года обучения. Но имеются незначительные ошибки.</w:t>
            </w:r>
          </w:p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4.Грамматика</w:t>
            </w: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Орфография и пунктуация</w:t>
            </w: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902FFB" w:rsidRPr="00902FFB" w:rsidTr="00902FFB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1.Содержание</w:t>
            </w: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Коммуникативная задача решена,</w:t>
            </w:r>
          </w:p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2.Организация работы</w:t>
            </w: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Лексика</w:t>
            </w: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местами неадекватное употребление лексики.</w:t>
            </w:r>
          </w:p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4.Грамматика</w:t>
            </w: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имеются грубые грамматические ошибки.</w:t>
            </w:r>
          </w:p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Орфография и пунктуация</w:t>
            </w: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902FFB" w:rsidRPr="00902FFB" w:rsidTr="00902FFB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1.Содержание:</w:t>
            </w: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Коммуникативная задача не решена.</w:t>
            </w:r>
          </w:p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2.Организация работы</w:t>
            </w: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Лексика</w:t>
            </w: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большое количество лексических ошибок.</w:t>
            </w:r>
          </w:p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4.Грамматика</w:t>
            </w: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большое количество грамматических ошибок.</w:t>
            </w:r>
          </w:p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Орфография и пунктуация</w:t>
            </w: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</w:tbl>
    <w:p w:rsidR="00902FFB" w:rsidRDefault="00902FFB" w:rsidP="00902F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</w:rPr>
      </w:pPr>
      <w:r w:rsidRPr="00902FFB">
        <w:rPr>
          <w:rFonts w:ascii="Arial" w:eastAsia="Times New Roman" w:hAnsi="Arial" w:cs="Arial"/>
          <w:color w:val="000000"/>
          <w:sz w:val="20"/>
        </w:rPr>
        <w:t> </w:t>
      </w:r>
    </w:p>
    <w:p w:rsidR="00902FFB" w:rsidRDefault="00902FFB" w:rsidP="00902F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</w:rPr>
      </w:pPr>
    </w:p>
    <w:p w:rsidR="00902FFB" w:rsidRDefault="00902FFB" w:rsidP="00902F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</w:rPr>
      </w:pPr>
    </w:p>
    <w:p w:rsidR="00902FFB" w:rsidRDefault="00902FFB" w:rsidP="00902F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</w:rPr>
      </w:pPr>
    </w:p>
    <w:p w:rsidR="00902FFB" w:rsidRDefault="00902FFB" w:rsidP="00902F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</w:rPr>
      </w:pPr>
    </w:p>
    <w:p w:rsidR="00902FFB" w:rsidRPr="00902FFB" w:rsidRDefault="00902FFB" w:rsidP="0090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902FFB" w:rsidRPr="00902FFB" w:rsidRDefault="00902FFB" w:rsidP="0090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02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Критерии оценки устных развернутых ответов (монологические высказывания,  пересказы,  диалоги, проектные работы, в т.ч. в группах)</w:t>
      </w:r>
    </w:p>
    <w:p w:rsidR="00902FFB" w:rsidRPr="00902FFB" w:rsidRDefault="00902FFB" w:rsidP="0090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02FFB">
        <w:rPr>
          <w:rFonts w:ascii="Times New Roman" w:eastAsia="Times New Roman" w:hAnsi="Times New Roman" w:cs="Times New Roman"/>
          <w:b/>
          <w:bCs/>
          <w:color w:val="000000"/>
          <w:sz w:val="14"/>
        </w:rPr>
        <w:t>Устные ответы </w:t>
      </w:r>
      <w:r w:rsidRPr="00902FFB">
        <w:rPr>
          <w:rFonts w:ascii="Times New Roman" w:eastAsia="Times New Roman" w:hAnsi="Times New Roman" w:cs="Times New Roman"/>
          <w:color w:val="000000"/>
          <w:sz w:val="14"/>
        </w:rPr>
        <w:t>оцениваются по пяти критериям:</w:t>
      </w:r>
    </w:p>
    <w:p w:rsidR="00902FFB" w:rsidRPr="00902FFB" w:rsidRDefault="00902FFB" w:rsidP="0090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02FFB">
        <w:rPr>
          <w:rFonts w:ascii="Times New Roman" w:eastAsia="Times New Roman" w:hAnsi="Times New Roman" w:cs="Times New Roman"/>
          <w:b/>
          <w:bCs/>
          <w:color w:val="000000"/>
          <w:sz w:val="14"/>
        </w:rPr>
        <w:t>1. Содержание </w:t>
      </w:r>
      <w:r w:rsidRPr="00902FFB">
        <w:rPr>
          <w:rFonts w:ascii="Times New Roman" w:eastAsia="Times New Roman" w:hAnsi="Times New Roman" w:cs="Times New Roman"/>
          <w:color w:val="000000"/>
          <w:sz w:val="24"/>
          <w:szCs w:val="24"/>
        </w:rPr>
        <w:t>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902FFB" w:rsidRPr="00902FFB" w:rsidRDefault="00902FFB" w:rsidP="0090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02FFB">
        <w:rPr>
          <w:rFonts w:ascii="Times New Roman" w:eastAsia="Times New Roman" w:hAnsi="Times New Roman" w:cs="Times New Roman"/>
          <w:b/>
          <w:bCs/>
          <w:color w:val="000000"/>
          <w:sz w:val="14"/>
        </w:rPr>
        <w:t>2. Взаимодействие с собеседником </w:t>
      </w:r>
      <w:r w:rsidRPr="00902FFB">
        <w:rPr>
          <w:rFonts w:ascii="Times New Roman" w:eastAsia="Times New Roman" w:hAnsi="Times New Roman" w:cs="Times New Roman"/>
          <w:color w:val="000000"/>
          <w:sz w:val="24"/>
          <w:szCs w:val="24"/>
        </w:rPr>
        <w:t>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902FFB" w:rsidRPr="00902FFB" w:rsidRDefault="00902FFB" w:rsidP="0090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02FFB">
        <w:rPr>
          <w:rFonts w:ascii="Times New Roman" w:eastAsia="Times New Roman" w:hAnsi="Times New Roman" w:cs="Times New Roman"/>
          <w:b/>
          <w:bCs/>
          <w:color w:val="000000"/>
          <w:sz w:val="14"/>
        </w:rPr>
        <w:t>3. Лексика </w:t>
      </w:r>
      <w:r w:rsidRPr="00902FFB">
        <w:rPr>
          <w:rFonts w:ascii="Times New Roman" w:eastAsia="Times New Roman" w:hAnsi="Times New Roman" w:cs="Times New Roman"/>
          <w:color w:val="000000"/>
          <w:sz w:val="24"/>
          <w:szCs w:val="24"/>
        </w:rPr>
        <w:t>(словарный запас соответствует поставленной задаче и требованиям данного года обучения языку);</w:t>
      </w:r>
    </w:p>
    <w:p w:rsidR="00902FFB" w:rsidRPr="00902FFB" w:rsidRDefault="00902FFB" w:rsidP="0090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02FFB">
        <w:rPr>
          <w:rFonts w:ascii="Times New Roman" w:eastAsia="Times New Roman" w:hAnsi="Times New Roman" w:cs="Times New Roman"/>
          <w:b/>
          <w:bCs/>
          <w:color w:val="000000"/>
          <w:sz w:val="14"/>
        </w:rPr>
        <w:t>4. Грамматика </w:t>
      </w:r>
      <w:r w:rsidRPr="00902FFB">
        <w:rPr>
          <w:rFonts w:ascii="Times New Roman" w:eastAsia="Times New Roman" w:hAnsi="Times New Roman" w:cs="Times New Roman"/>
          <w:color w:val="000000"/>
          <w:sz w:val="24"/>
          <w:szCs w:val="24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902FFB" w:rsidRPr="00902FFB" w:rsidRDefault="00902FFB" w:rsidP="0090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02FFB">
        <w:rPr>
          <w:rFonts w:ascii="Times New Roman" w:eastAsia="Times New Roman" w:hAnsi="Times New Roman" w:cs="Times New Roman"/>
          <w:b/>
          <w:bCs/>
          <w:color w:val="000000"/>
          <w:sz w:val="14"/>
        </w:rPr>
        <w:t>5. Произношение </w:t>
      </w:r>
      <w:r w:rsidRPr="00902FFB">
        <w:rPr>
          <w:rFonts w:ascii="Times New Roman" w:eastAsia="Times New Roman" w:hAnsi="Times New Roman" w:cs="Times New Roman"/>
          <w:color w:val="000000"/>
          <w:sz w:val="24"/>
          <w:szCs w:val="24"/>
        </w:rPr>
        <w:t>(правильное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902FFB" w:rsidRPr="00902FFB" w:rsidRDefault="00902FFB" w:rsidP="0090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02FFB">
        <w:rPr>
          <w:rFonts w:ascii="Arial" w:eastAsia="Times New Roman" w:hAnsi="Arial" w:cs="Arial"/>
          <w:color w:val="000000"/>
          <w:sz w:val="20"/>
        </w:rPr>
        <w:t> </w:t>
      </w:r>
    </w:p>
    <w:tbl>
      <w:tblPr>
        <w:tblW w:w="68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2620"/>
        <w:gridCol w:w="1766"/>
        <w:gridCol w:w="1326"/>
        <w:gridCol w:w="1488"/>
        <w:gridCol w:w="1459"/>
      </w:tblGrid>
      <w:tr w:rsidR="00902FFB" w:rsidRPr="00902FFB" w:rsidTr="00902FFB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Коммуникативное взаимодействие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Грамматика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Произношение</w:t>
            </w:r>
          </w:p>
        </w:tc>
      </w:tr>
      <w:tr w:rsidR="00902FFB" w:rsidRPr="00902FFB" w:rsidTr="00902FFB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 объем высказывания. Высказывание  соответствует теме; отражены все аспекты, указанные в задании,</w:t>
            </w:r>
          </w:p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стилевое оформление речи соответствует типу задания, аргументация на уровне, нормы вежливости соблюдены.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Лексика адекватна поставленной задаче и требованиям данного года обучения языку.</w:t>
            </w:r>
          </w:p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Использованы разные грамматические конструкции в соответствии с задачей и требованиям данного года обучения языку.</w:t>
            </w:r>
          </w:p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Редкие</w:t>
            </w:r>
          </w:p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грамматические ошибки не мешают коммуникации.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звучит в естественном темпе, нет грубых фонетических ошибок.</w:t>
            </w:r>
          </w:p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2FFB" w:rsidRPr="00902FFB" w:rsidTr="00902FFB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полный объем высказывания. Высказывание  соответствует теме; не отражены некоторые аспекты, указанные в задании,</w:t>
            </w:r>
          </w:p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Коммуникация немного затруднена.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Лексические ошибки незначительно влияют на восприятие речи учащегося.</w:t>
            </w:r>
          </w:p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Грамматические ошибки незначительно влияют на восприятие речи учащегося.</w:t>
            </w:r>
          </w:p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Речь иногда неоправданно </w:t>
            </w:r>
            <w:proofErr w:type="spellStart"/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паузирована</w:t>
            </w:r>
            <w:proofErr w:type="spellEnd"/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 отдельных словах допускаются фонетические ошибки (замена, английских фонем сходными </w:t>
            </w: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русскими).</w:t>
            </w:r>
          </w:p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интонация</w:t>
            </w:r>
          </w:p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обусловлена</w:t>
            </w:r>
            <w:proofErr w:type="gramEnd"/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влиянием родного языка.</w:t>
            </w:r>
          </w:p>
        </w:tc>
      </w:tr>
      <w:tr w:rsidR="00902FFB" w:rsidRPr="00902FFB" w:rsidTr="00902FFB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Незначительный объем высказывания, которое не в полной мере  соответствует теме; не отражены некоторые аспекты, указанные в задании,</w:t>
            </w:r>
          </w:p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стилевое оформление речи не в полной мере  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Коммуникация существенно затруднена, учащийся не проявляет речевой инициативы.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Учащийся делает большое количество </w:t>
            </w:r>
            <w:proofErr w:type="gramStart"/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грубых</w:t>
            </w:r>
            <w:proofErr w:type="gramEnd"/>
          </w:p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лексических</w:t>
            </w:r>
          </w:p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ошибок.</w:t>
            </w:r>
          </w:p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Учащийся делает большое количество грубых грамматических ошибок.</w:t>
            </w:r>
          </w:p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воспринимается с трудом из-за большого количества</w:t>
            </w:r>
          </w:p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фонетических ошибок. Интонация обусловлена влиянием родного языка.</w:t>
            </w:r>
          </w:p>
        </w:tc>
      </w:tr>
      <w:tr w:rsidR="00902FFB" w:rsidRPr="00902FFB" w:rsidTr="00902FFB">
        <w:trPr>
          <w:trHeight w:val="1356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нелогично, не   соответствует  теме,</w:t>
            </w:r>
          </w:p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оформление речи не  соответствует типу задания.</w:t>
            </w:r>
          </w:p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Коммуникативная задача не решена.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Большое количество лексических ошибок.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Большое количество грамматических ошибок.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воспринимается с трудом.</w:t>
            </w:r>
          </w:p>
        </w:tc>
      </w:tr>
    </w:tbl>
    <w:p w:rsidR="00902FFB" w:rsidRPr="00902FFB" w:rsidRDefault="00902FFB" w:rsidP="0090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02FFB">
        <w:rPr>
          <w:rFonts w:ascii="Arial" w:eastAsia="Times New Roman" w:hAnsi="Arial" w:cs="Arial"/>
          <w:color w:val="000000"/>
          <w:sz w:val="20"/>
        </w:rPr>
        <w:t> </w:t>
      </w:r>
    </w:p>
    <w:p w:rsidR="00902FFB" w:rsidRPr="00902FFB" w:rsidRDefault="00902FFB" w:rsidP="00902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02FFB">
        <w:rPr>
          <w:rFonts w:ascii="Arial" w:eastAsia="Times New Roman" w:hAnsi="Arial" w:cs="Arial"/>
          <w:color w:val="000000"/>
          <w:sz w:val="20"/>
        </w:rPr>
        <w:t>                                                                                         </w:t>
      </w:r>
      <w:r w:rsidRPr="00902FFB">
        <w:rPr>
          <w:rFonts w:ascii="Times New Roman" w:eastAsia="Times New Roman" w:hAnsi="Times New Roman" w:cs="Times New Roman"/>
          <w:b/>
          <w:bCs/>
          <w:color w:val="000000"/>
          <w:sz w:val="14"/>
        </w:rPr>
        <w:t>Работа с текстом (чтение, ответы на вопросы.)</w:t>
      </w:r>
    </w:p>
    <w:tbl>
      <w:tblPr>
        <w:tblW w:w="686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8"/>
        <w:gridCol w:w="5735"/>
      </w:tblGrid>
      <w:tr w:rsidR="00902FFB" w:rsidRPr="00902FFB" w:rsidTr="00902FFB"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1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оценивания</w:t>
            </w:r>
          </w:p>
        </w:tc>
      </w:tr>
      <w:tr w:rsidR="00902FFB" w:rsidRPr="00902FFB" w:rsidTr="00902FFB"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Учащийся понял содержание текста и ответил правильно и полно на все  вопросы учителя.</w:t>
            </w:r>
          </w:p>
        </w:tc>
      </w:tr>
      <w:tr w:rsidR="00902FFB" w:rsidRPr="00902FFB" w:rsidTr="00902FFB"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2FFB" w:rsidRPr="00902FFB" w:rsidRDefault="00902FFB" w:rsidP="0090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Учащийся понял содержание текста и ответил правильно и полно на 2 вопроса. На один вопрос не ответил или дал неправильный ответ.</w:t>
            </w:r>
          </w:p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Учащийся понял содержание текста и дал правильные, но неполные ответы на все 3 вопроса.</w:t>
            </w:r>
          </w:p>
        </w:tc>
      </w:tr>
      <w:tr w:rsidR="00902FFB" w:rsidRPr="00902FFB" w:rsidTr="00902FFB"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Учащийся понял содержание текста, но ответил правильно и полно только на 1 вопрос. На 2 остальных вопроса учащийся не ответил или дал неправильные ответы.</w:t>
            </w:r>
          </w:p>
        </w:tc>
      </w:tr>
      <w:tr w:rsidR="00902FFB" w:rsidRPr="00902FFB" w:rsidTr="00902FFB"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2FFB" w:rsidRPr="00902FFB" w:rsidRDefault="00902FFB" w:rsidP="00902F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Учащийся не понял содержание текста и не дал правильные ответы.</w:t>
            </w:r>
          </w:p>
        </w:tc>
      </w:tr>
    </w:tbl>
    <w:p w:rsidR="00EA3271" w:rsidRDefault="00EA3271"/>
    <w:sectPr w:rsidR="00EA3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8"/>
  <w:proofState w:spelling="clean" w:grammar="clean"/>
  <w:defaultTabStop w:val="708"/>
  <w:characterSpacingControl w:val="doNotCompress"/>
  <w:compat>
    <w:useFELayout/>
  </w:compat>
  <w:rsids>
    <w:rsidRoot w:val="00902FFB"/>
    <w:rsid w:val="00902FFB"/>
    <w:rsid w:val="00EA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90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02FFB"/>
  </w:style>
  <w:style w:type="paragraph" w:customStyle="1" w:styleId="c0">
    <w:name w:val="c0"/>
    <w:basedOn w:val="a"/>
    <w:rsid w:val="0090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0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02FFB"/>
  </w:style>
  <w:style w:type="character" w:customStyle="1" w:styleId="c3">
    <w:name w:val="c3"/>
    <w:basedOn w:val="a0"/>
    <w:rsid w:val="00902FFB"/>
  </w:style>
  <w:style w:type="character" w:customStyle="1" w:styleId="c12">
    <w:name w:val="c12"/>
    <w:basedOn w:val="a0"/>
    <w:rsid w:val="00902FFB"/>
  </w:style>
  <w:style w:type="character" w:customStyle="1" w:styleId="c15">
    <w:name w:val="c15"/>
    <w:basedOn w:val="a0"/>
    <w:rsid w:val="00902FFB"/>
  </w:style>
  <w:style w:type="character" w:customStyle="1" w:styleId="c10">
    <w:name w:val="c10"/>
    <w:basedOn w:val="a0"/>
    <w:rsid w:val="00902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1275</Words>
  <Characters>7274</Characters>
  <Application>Microsoft Office Word</Application>
  <DocSecurity>0</DocSecurity>
  <Lines>60</Lines>
  <Paragraphs>17</Paragraphs>
  <ScaleCrop>false</ScaleCrop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2024-03-24T14:47:00Z</dcterms:created>
  <dcterms:modified xsi:type="dcterms:W3CDTF">2024-03-24T14:48:00Z</dcterms:modified>
</cp:coreProperties>
</file>