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EA3" w:rsidRPr="00440819" w:rsidRDefault="00FC3649" w:rsidP="00E10DAA">
      <w:pPr>
        <w:widowControl w:val="0"/>
        <w:spacing w:after="0" w:line="240" w:lineRule="auto"/>
        <w:jc w:val="center"/>
        <w:rPr>
          <w:rFonts w:ascii="Times New Roman" w:hAnsi="Times New Roman" w:cs="Times New Roman"/>
          <w:b/>
          <w:sz w:val="28"/>
          <w:szCs w:val="28"/>
        </w:rPr>
      </w:pPr>
      <w:r w:rsidRPr="00440819">
        <w:rPr>
          <w:rFonts w:ascii="Times New Roman" w:hAnsi="Times New Roman" w:cs="Times New Roman"/>
          <w:b/>
          <w:sz w:val="28"/>
          <w:szCs w:val="28"/>
        </w:rPr>
        <w:t xml:space="preserve">МЕТОДИЧЕСКИЕ РЕКОМЕНДАЦИИ </w:t>
      </w:r>
    </w:p>
    <w:p w:rsidR="00A96077" w:rsidRDefault="00A96077" w:rsidP="00E10DAA">
      <w:pPr>
        <w:widowControl w:val="0"/>
        <w:spacing w:after="0" w:line="240" w:lineRule="auto"/>
        <w:jc w:val="center"/>
        <w:rPr>
          <w:rFonts w:ascii="Times New Roman" w:hAnsi="Times New Roman" w:cs="Times New Roman"/>
          <w:b/>
          <w:sz w:val="28"/>
          <w:szCs w:val="28"/>
        </w:rPr>
      </w:pPr>
      <w:r w:rsidRPr="00A96077">
        <w:rPr>
          <w:rFonts w:ascii="Times New Roman" w:hAnsi="Times New Roman" w:cs="Times New Roman"/>
          <w:b/>
          <w:sz w:val="28"/>
          <w:szCs w:val="28"/>
        </w:rPr>
        <w:t>по внедрению материало</w:t>
      </w:r>
      <w:r>
        <w:rPr>
          <w:rFonts w:ascii="Times New Roman" w:hAnsi="Times New Roman" w:cs="Times New Roman"/>
          <w:b/>
          <w:sz w:val="28"/>
          <w:szCs w:val="28"/>
        </w:rPr>
        <w:t>в типового адаптационного курса</w:t>
      </w:r>
    </w:p>
    <w:p w:rsidR="00D650A7" w:rsidRPr="00A96077" w:rsidRDefault="00A96077" w:rsidP="00E10DAA">
      <w:pPr>
        <w:widowControl w:val="0"/>
        <w:spacing w:after="0" w:line="240" w:lineRule="auto"/>
        <w:jc w:val="center"/>
        <w:rPr>
          <w:rFonts w:ascii="Times New Roman" w:hAnsi="Times New Roman" w:cs="Times New Roman"/>
          <w:b/>
          <w:sz w:val="28"/>
          <w:szCs w:val="28"/>
        </w:rPr>
      </w:pPr>
      <w:r w:rsidRPr="00A96077">
        <w:rPr>
          <w:rFonts w:ascii="Times New Roman" w:hAnsi="Times New Roman" w:cs="Times New Roman"/>
          <w:b/>
          <w:sz w:val="28"/>
          <w:szCs w:val="28"/>
        </w:rPr>
        <w:t>для иностранных граждан</w:t>
      </w:r>
    </w:p>
    <w:p w:rsidR="0072222A" w:rsidRPr="00440819" w:rsidRDefault="0072222A" w:rsidP="00E10DAA">
      <w:pPr>
        <w:widowControl w:val="0"/>
        <w:spacing w:after="0" w:line="240" w:lineRule="auto"/>
        <w:jc w:val="center"/>
        <w:rPr>
          <w:rFonts w:ascii="Times New Roman" w:hAnsi="Times New Roman" w:cs="Times New Roman"/>
          <w:b/>
          <w:sz w:val="28"/>
          <w:szCs w:val="28"/>
        </w:rPr>
      </w:pPr>
    </w:p>
    <w:p w:rsidR="0072222A" w:rsidRDefault="002D5EA3"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 xml:space="preserve">Дети мигрантов, </w:t>
      </w:r>
      <w:r w:rsidR="00A96077">
        <w:rPr>
          <w:rFonts w:ascii="Times New Roman" w:hAnsi="Times New Roman" w:cs="Times New Roman"/>
          <w:sz w:val="28"/>
          <w:szCs w:val="28"/>
        </w:rPr>
        <w:t>посещающие</w:t>
      </w:r>
      <w:r w:rsidRPr="00440819">
        <w:rPr>
          <w:rFonts w:ascii="Times New Roman" w:hAnsi="Times New Roman" w:cs="Times New Roman"/>
          <w:sz w:val="28"/>
          <w:szCs w:val="28"/>
        </w:rPr>
        <w:t xml:space="preserve"> в образовательны</w:t>
      </w:r>
      <w:r w:rsidR="00A96077">
        <w:rPr>
          <w:rFonts w:ascii="Times New Roman" w:hAnsi="Times New Roman" w:cs="Times New Roman"/>
          <w:sz w:val="28"/>
          <w:szCs w:val="28"/>
        </w:rPr>
        <w:t>е</w:t>
      </w:r>
      <w:r w:rsidRPr="00440819">
        <w:rPr>
          <w:rFonts w:ascii="Times New Roman" w:hAnsi="Times New Roman" w:cs="Times New Roman"/>
          <w:sz w:val="28"/>
          <w:szCs w:val="28"/>
        </w:rPr>
        <w:t xml:space="preserve"> организаци</w:t>
      </w:r>
      <w:r w:rsidR="00A96077">
        <w:rPr>
          <w:rFonts w:ascii="Times New Roman" w:hAnsi="Times New Roman" w:cs="Times New Roman"/>
          <w:sz w:val="28"/>
          <w:szCs w:val="28"/>
        </w:rPr>
        <w:t>и</w:t>
      </w:r>
      <w:r w:rsidRPr="00440819">
        <w:rPr>
          <w:rFonts w:ascii="Times New Roman" w:hAnsi="Times New Roman" w:cs="Times New Roman"/>
          <w:sz w:val="28"/>
          <w:szCs w:val="28"/>
        </w:rPr>
        <w:t xml:space="preserve"> Алтайского края, </w:t>
      </w:r>
      <w:r w:rsidR="0072222A">
        <w:rPr>
          <w:rFonts w:ascii="Times New Roman" w:hAnsi="Times New Roman" w:cs="Times New Roman"/>
          <w:sz w:val="28"/>
          <w:szCs w:val="28"/>
        </w:rPr>
        <w:t xml:space="preserve">безусловно </w:t>
      </w:r>
      <w:r w:rsidRPr="00440819">
        <w:rPr>
          <w:rFonts w:ascii="Times New Roman" w:hAnsi="Times New Roman" w:cs="Times New Roman"/>
          <w:sz w:val="28"/>
          <w:szCs w:val="28"/>
        </w:rPr>
        <w:t>нуждаются в социокультурной адаптации и педагогической поддержке. Вхождение в иную культуру, освоение исторических, социальных и национальных особенностей региона эффективно</w:t>
      </w:r>
      <w:r w:rsidR="0072222A">
        <w:rPr>
          <w:rFonts w:ascii="Times New Roman" w:hAnsi="Times New Roman" w:cs="Times New Roman"/>
          <w:sz w:val="28"/>
          <w:szCs w:val="28"/>
        </w:rPr>
        <w:t xml:space="preserve"> осуществлять</w:t>
      </w:r>
      <w:r w:rsidRPr="00440819">
        <w:rPr>
          <w:rFonts w:ascii="Times New Roman" w:hAnsi="Times New Roman" w:cs="Times New Roman"/>
          <w:sz w:val="28"/>
          <w:szCs w:val="28"/>
        </w:rPr>
        <w:t xml:space="preserve"> через активные формы, формирующие внутреннюю мотивацию к изучению, сохранению и развитию культурного насле</w:t>
      </w:r>
      <w:r w:rsidR="0072222A">
        <w:rPr>
          <w:rFonts w:ascii="Times New Roman" w:hAnsi="Times New Roman" w:cs="Times New Roman"/>
          <w:sz w:val="28"/>
          <w:szCs w:val="28"/>
        </w:rPr>
        <w:t>дия территории проживания.</w:t>
      </w:r>
    </w:p>
    <w:p w:rsidR="00A96077" w:rsidRDefault="002D5EA3"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 xml:space="preserve">Содержание </w:t>
      </w:r>
      <w:r w:rsidR="0072222A" w:rsidRPr="00440819">
        <w:rPr>
          <w:rFonts w:ascii="Times New Roman" w:hAnsi="Times New Roman" w:cs="Times New Roman"/>
          <w:sz w:val="28"/>
          <w:szCs w:val="28"/>
        </w:rPr>
        <w:t xml:space="preserve">социокультурных </w:t>
      </w:r>
      <w:r w:rsidRPr="00440819">
        <w:rPr>
          <w:rFonts w:ascii="Times New Roman" w:hAnsi="Times New Roman" w:cs="Times New Roman"/>
          <w:sz w:val="28"/>
          <w:szCs w:val="28"/>
        </w:rPr>
        <w:t xml:space="preserve">представлений выступает основой самоопределения личности в системе социальных отношений, ролевых позиций и категорий, соответствующего возрастным особенностям и социальному пространству. Формирование гражданской позиции невозможно только через передачу знаний, т.к. основным источником ее формирования является опыт социальной деятельности. </w:t>
      </w:r>
    </w:p>
    <w:p w:rsidR="00A96077" w:rsidRDefault="00A96077" w:rsidP="00E10DAA">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Содержание данных</w:t>
      </w:r>
      <w:r w:rsidR="00E10DAA">
        <w:rPr>
          <w:rFonts w:ascii="Times New Roman" w:hAnsi="Times New Roman" w:cs="Times New Roman"/>
          <w:sz w:val="28"/>
          <w:szCs w:val="28"/>
        </w:rPr>
        <w:t xml:space="preserve"> </w:t>
      </w:r>
      <w:r>
        <w:rPr>
          <w:rFonts w:ascii="Times New Roman" w:hAnsi="Times New Roman" w:cs="Times New Roman"/>
          <w:sz w:val="28"/>
          <w:szCs w:val="28"/>
        </w:rPr>
        <w:t xml:space="preserve">методических рекомендаций </w:t>
      </w:r>
      <w:r w:rsidR="00E10DAA">
        <w:rPr>
          <w:rFonts w:ascii="Times New Roman" w:hAnsi="Times New Roman" w:cs="Times New Roman"/>
          <w:sz w:val="28"/>
          <w:szCs w:val="28"/>
        </w:rPr>
        <w:t xml:space="preserve">по внедрению материалов адаптационного курса для иностранных граждан </w:t>
      </w:r>
      <w:r>
        <w:rPr>
          <w:rFonts w:ascii="Times New Roman" w:hAnsi="Times New Roman" w:cs="Times New Roman"/>
          <w:sz w:val="28"/>
          <w:szCs w:val="28"/>
        </w:rPr>
        <w:t>включает:</w:t>
      </w:r>
    </w:p>
    <w:p w:rsidR="00790898" w:rsidRDefault="00790898" w:rsidP="00E10DAA">
      <w:pPr>
        <w:widowControl w:val="0"/>
        <w:spacing w:after="0" w:line="240" w:lineRule="auto"/>
        <w:ind w:firstLine="708"/>
        <w:jc w:val="both"/>
        <w:rPr>
          <w:rFonts w:ascii="Times New Roman" w:hAnsi="Times New Roman" w:cs="Times New Roman"/>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E10DAA" w:rsidTr="00E10DAA">
        <w:tc>
          <w:tcPr>
            <w:tcW w:w="8217" w:type="dxa"/>
          </w:tcPr>
          <w:p w:rsidR="00E10DAA" w:rsidRPr="00E10DAA" w:rsidRDefault="00E10DAA" w:rsidP="00E10DAA">
            <w:pPr>
              <w:pStyle w:val="a3"/>
              <w:widowControl w:val="0"/>
              <w:numPr>
                <w:ilvl w:val="0"/>
                <w:numId w:val="43"/>
              </w:numPr>
              <w:jc w:val="both"/>
              <w:rPr>
                <w:rFonts w:ascii="Times New Roman" w:hAnsi="Times New Roman" w:cs="Times New Roman"/>
                <w:sz w:val="28"/>
                <w:szCs w:val="28"/>
              </w:rPr>
            </w:pPr>
            <w:r w:rsidRPr="00E10DAA">
              <w:rPr>
                <w:rFonts w:ascii="Times New Roman" w:hAnsi="Times New Roman" w:cs="Times New Roman"/>
                <w:sz w:val="28"/>
                <w:szCs w:val="28"/>
              </w:rPr>
              <w:t>Формы работы с детьми-мигрантами на этапе доречевого периода развития и ознакомления с русским языком</w:t>
            </w:r>
          </w:p>
        </w:tc>
        <w:tc>
          <w:tcPr>
            <w:tcW w:w="1128" w:type="dxa"/>
          </w:tcPr>
          <w:p w:rsidR="00E10DAA" w:rsidRDefault="00E10DAA" w:rsidP="00E10DAA">
            <w:pPr>
              <w:widowControl w:val="0"/>
              <w:jc w:val="center"/>
              <w:rPr>
                <w:rFonts w:ascii="Times New Roman" w:hAnsi="Times New Roman" w:cs="Times New Roman"/>
                <w:sz w:val="28"/>
                <w:szCs w:val="28"/>
              </w:rPr>
            </w:pPr>
            <w:r>
              <w:rPr>
                <w:rFonts w:ascii="Times New Roman" w:hAnsi="Times New Roman" w:cs="Times New Roman"/>
                <w:sz w:val="28"/>
                <w:szCs w:val="28"/>
              </w:rPr>
              <w:t>2 стр.</w:t>
            </w:r>
          </w:p>
        </w:tc>
      </w:tr>
      <w:tr w:rsidR="00E10DAA" w:rsidTr="00E10DAA">
        <w:tc>
          <w:tcPr>
            <w:tcW w:w="8217" w:type="dxa"/>
          </w:tcPr>
          <w:p w:rsidR="00E10DAA" w:rsidRPr="00E10DAA" w:rsidRDefault="00E10DAA" w:rsidP="00E10DAA">
            <w:pPr>
              <w:pStyle w:val="Default"/>
              <w:widowControl w:val="0"/>
              <w:numPr>
                <w:ilvl w:val="0"/>
                <w:numId w:val="43"/>
              </w:numPr>
              <w:jc w:val="both"/>
              <w:rPr>
                <w:color w:val="auto"/>
                <w:sz w:val="28"/>
                <w:szCs w:val="28"/>
              </w:rPr>
            </w:pPr>
            <w:r w:rsidRPr="00E10DAA">
              <w:rPr>
                <w:color w:val="auto"/>
                <w:sz w:val="28"/>
                <w:szCs w:val="28"/>
              </w:rPr>
              <w:t>Формы и методы реализации адаптационного курса</w:t>
            </w:r>
            <w:r>
              <w:rPr>
                <w:color w:val="auto"/>
                <w:sz w:val="28"/>
                <w:szCs w:val="28"/>
              </w:rPr>
              <w:t xml:space="preserve"> </w:t>
            </w:r>
            <w:r w:rsidRPr="00E10DAA">
              <w:rPr>
                <w:color w:val="auto"/>
                <w:sz w:val="28"/>
                <w:szCs w:val="28"/>
              </w:rPr>
              <w:t>для детей мигрантов в общеобразовательных организациях</w:t>
            </w:r>
          </w:p>
        </w:tc>
        <w:tc>
          <w:tcPr>
            <w:tcW w:w="1128" w:type="dxa"/>
          </w:tcPr>
          <w:p w:rsidR="00E10DAA" w:rsidRDefault="00E10DAA" w:rsidP="00E10DAA">
            <w:pPr>
              <w:widowControl w:val="0"/>
              <w:jc w:val="center"/>
              <w:rPr>
                <w:rFonts w:ascii="Times New Roman" w:hAnsi="Times New Roman" w:cs="Times New Roman"/>
                <w:sz w:val="28"/>
                <w:szCs w:val="28"/>
              </w:rPr>
            </w:pPr>
            <w:r>
              <w:rPr>
                <w:rFonts w:ascii="Times New Roman" w:hAnsi="Times New Roman" w:cs="Times New Roman"/>
                <w:sz w:val="28"/>
                <w:szCs w:val="28"/>
              </w:rPr>
              <w:t>5 стр.</w:t>
            </w:r>
          </w:p>
        </w:tc>
      </w:tr>
      <w:tr w:rsidR="00E10DAA" w:rsidTr="00E10DAA">
        <w:tc>
          <w:tcPr>
            <w:tcW w:w="8217" w:type="dxa"/>
          </w:tcPr>
          <w:p w:rsidR="00E10DAA" w:rsidRPr="00E10DAA" w:rsidRDefault="00E10DAA" w:rsidP="00E10DAA">
            <w:pPr>
              <w:pStyle w:val="a3"/>
              <w:widowControl w:val="0"/>
              <w:numPr>
                <w:ilvl w:val="0"/>
                <w:numId w:val="43"/>
              </w:numPr>
              <w:rPr>
                <w:rFonts w:ascii="Times New Roman" w:hAnsi="Times New Roman" w:cs="Times New Roman"/>
                <w:sz w:val="28"/>
                <w:szCs w:val="28"/>
              </w:rPr>
            </w:pPr>
            <w:r w:rsidRPr="00E10DAA">
              <w:rPr>
                <w:rFonts w:ascii="Times New Roman" w:hAnsi="Times New Roman" w:cs="Times New Roman"/>
                <w:sz w:val="28"/>
                <w:szCs w:val="28"/>
              </w:rPr>
              <w:t>Рекомендуемые темы классных часов и внеклассных мероприятий</w:t>
            </w:r>
          </w:p>
        </w:tc>
        <w:tc>
          <w:tcPr>
            <w:tcW w:w="1128" w:type="dxa"/>
          </w:tcPr>
          <w:p w:rsidR="00E10DAA" w:rsidRPr="00E10DAA" w:rsidRDefault="00E10DAA" w:rsidP="00E10DAA">
            <w:pPr>
              <w:widowControl w:val="0"/>
              <w:jc w:val="center"/>
              <w:rPr>
                <w:rFonts w:ascii="Times New Roman" w:hAnsi="Times New Roman" w:cs="Times New Roman"/>
                <w:sz w:val="28"/>
                <w:szCs w:val="28"/>
              </w:rPr>
            </w:pPr>
            <w:r w:rsidRPr="00E10DAA">
              <w:rPr>
                <w:rFonts w:ascii="Times New Roman" w:hAnsi="Times New Roman" w:cs="Times New Roman"/>
                <w:sz w:val="28"/>
                <w:szCs w:val="28"/>
              </w:rPr>
              <w:t>16 стр.</w:t>
            </w:r>
          </w:p>
        </w:tc>
      </w:tr>
      <w:tr w:rsidR="00E10DAA" w:rsidTr="00E10DAA">
        <w:tc>
          <w:tcPr>
            <w:tcW w:w="8217" w:type="dxa"/>
          </w:tcPr>
          <w:p w:rsidR="00E10DAA" w:rsidRPr="00E10DAA" w:rsidRDefault="00E10DAA" w:rsidP="00E10DAA">
            <w:pPr>
              <w:pStyle w:val="a3"/>
              <w:widowControl w:val="0"/>
              <w:numPr>
                <w:ilvl w:val="0"/>
                <w:numId w:val="43"/>
              </w:numPr>
              <w:rPr>
                <w:rFonts w:ascii="Times New Roman" w:hAnsi="Times New Roman" w:cs="Times New Roman"/>
                <w:sz w:val="28"/>
                <w:szCs w:val="28"/>
                <w:u w:val="single"/>
              </w:rPr>
            </w:pPr>
            <w:r w:rsidRPr="00E10DAA">
              <w:rPr>
                <w:rFonts w:ascii="Times New Roman" w:hAnsi="Times New Roman" w:cs="Times New Roman"/>
                <w:sz w:val="28"/>
                <w:szCs w:val="28"/>
              </w:rPr>
              <w:t>Рекомендуемые темы экскурсий</w:t>
            </w:r>
          </w:p>
        </w:tc>
        <w:tc>
          <w:tcPr>
            <w:tcW w:w="1128" w:type="dxa"/>
          </w:tcPr>
          <w:p w:rsidR="00E10DAA" w:rsidRPr="00E10DAA" w:rsidRDefault="00E10DAA" w:rsidP="00E10DAA">
            <w:pPr>
              <w:widowControl w:val="0"/>
              <w:jc w:val="center"/>
              <w:rPr>
                <w:rFonts w:ascii="Times New Roman" w:hAnsi="Times New Roman" w:cs="Times New Roman"/>
                <w:sz w:val="28"/>
                <w:szCs w:val="28"/>
              </w:rPr>
            </w:pPr>
            <w:r w:rsidRPr="00E10DAA">
              <w:rPr>
                <w:rFonts w:ascii="Times New Roman" w:hAnsi="Times New Roman" w:cs="Times New Roman"/>
                <w:sz w:val="28"/>
                <w:szCs w:val="28"/>
              </w:rPr>
              <w:t>16 стр.</w:t>
            </w:r>
          </w:p>
        </w:tc>
      </w:tr>
      <w:tr w:rsidR="00E10DAA" w:rsidTr="00E10DAA">
        <w:tc>
          <w:tcPr>
            <w:tcW w:w="8217" w:type="dxa"/>
          </w:tcPr>
          <w:p w:rsidR="00E10DAA" w:rsidRPr="00E10DAA" w:rsidRDefault="00E10DAA" w:rsidP="00E10DAA">
            <w:pPr>
              <w:pStyle w:val="a3"/>
              <w:widowControl w:val="0"/>
              <w:numPr>
                <w:ilvl w:val="0"/>
                <w:numId w:val="43"/>
              </w:numPr>
              <w:rPr>
                <w:rFonts w:ascii="Times New Roman" w:hAnsi="Times New Roman" w:cs="Times New Roman"/>
                <w:sz w:val="28"/>
                <w:szCs w:val="28"/>
              </w:rPr>
            </w:pPr>
            <w:r w:rsidRPr="00E10DAA">
              <w:rPr>
                <w:rFonts w:ascii="Times New Roman" w:hAnsi="Times New Roman" w:cs="Times New Roman"/>
                <w:sz w:val="28"/>
                <w:szCs w:val="28"/>
              </w:rPr>
              <w:t>Рекомендуемые темы родительских собраний</w:t>
            </w:r>
          </w:p>
        </w:tc>
        <w:tc>
          <w:tcPr>
            <w:tcW w:w="1128" w:type="dxa"/>
          </w:tcPr>
          <w:p w:rsidR="00E10DAA" w:rsidRPr="00E10DAA" w:rsidRDefault="00E10DAA" w:rsidP="00E10DAA">
            <w:pPr>
              <w:widowControl w:val="0"/>
              <w:jc w:val="center"/>
              <w:rPr>
                <w:rFonts w:ascii="Times New Roman" w:hAnsi="Times New Roman" w:cs="Times New Roman"/>
                <w:sz w:val="28"/>
                <w:szCs w:val="28"/>
              </w:rPr>
            </w:pPr>
            <w:r w:rsidRPr="00E10DAA">
              <w:rPr>
                <w:rFonts w:ascii="Times New Roman" w:hAnsi="Times New Roman" w:cs="Times New Roman"/>
                <w:sz w:val="28"/>
                <w:szCs w:val="28"/>
              </w:rPr>
              <w:t>17 стр.</w:t>
            </w:r>
          </w:p>
        </w:tc>
      </w:tr>
      <w:tr w:rsidR="00E10DAA" w:rsidTr="00E10DAA">
        <w:tc>
          <w:tcPr>
            <w:tcW w:w="8217" w:type="dxa"/>
          </w:tcPr>
          <w:p w:rsidR="00E10DAA" w:rsidRPr="00E10DAA" w:rsidRDefault="00E10DAA" w:rsidP="00E10DAA">
            <w:pPr>
              <w:pStyle w:val="a3"/>
              <w:widowControl w:val="0"/>
              <w:numPr>
                <w:ilvl w:val="0"/>
                <w:numId w:val="43"/>
              </w:numPr>
              <w:rPr>
                <w:rFonts w:ascii="Times New Roman" w:hAnsi="Times New Roman" w:cs="Times New Roman"/>
                <w:sz w:val="28"/>
                <w:szCs w:val="28"/>
              </w:rPr>
            </w:pPr>
            <w:r w:rsidRPr="00E10DAA">
              <w:rPr>
                <w:rFonts w:ascii="Times New Roman" w:hAnsi="Times New Roman" w:cs="Times New Roman"/>
                <w:sz w:val="28"/>
                <w:szCs w:val="28"/>
              </w:rPr>
              <w:t>«Золотая» полка Алтая</w:t>
            </w:r>
          </w:p>
        </w:tc>
        <w:tc>
          <w:tcPr>
            <w:tcW w:w="1128" w:type="dxa"/>
          </w:tcPr>
          <w:p w:rsidR="00E10DAA" w:rsidRPr="00E10DAA" w:rsidRDefault="00E10DAA" w:rsidP="00E10DAA">
            <w:pPr>
              <w:widowControl w:val="0"/>
              <w:jc w:val="center"/>
              <w:rPr>
                <w:rFonts w:ascii="Times New Roman" w:hAnsi="Times New Roman" w:cs="Times New Roman"/>
                <w:sz w:val="28"/>
                <w:szCs w:val="28"/>
              </w:rPr>
            </w:pPr>
            <w:r w:rsidRPr="00E10DAA">
              <w:rPr>
                <w:rFonts w:ascii="Times New Roman" w:hAnsi="Times New Roman" w:cs="Times New Roman"/>
                <w:sz w:val="28"/>
                <w:szCs w:val="28"/>
              </w:rPr>
              <w:t>18 стр.</w:t>
            </w:r>
          </w:p>
        </w:tc>
      </w:tr>
      <w:tr w:rsidR="00E10DAA" w:rsidTr="00E10DAA">
        <w:tc>
          <w:tcPr>
            <w:tcW w:w="8217" w:type="dxa"/>
          </w:tcPr>
          <w:p w:rsidR="00E10DAA" w:rsidRPr="00E10DAA" w:rsidRDefault="00E10DAA" w:rsidP="00E10DAA">
            <w:pPr>
              <w:pStyle w:val="a3"/>
              <w:widowControl w:val="0"/>
              <w:numPr>
                <w:ilvl w:val="0"/>
                <w:numId w:val="43"/>
              </w:numPr>
              <w:rPr>
                <w:rFonts w:ascii="Times New Roman" w:hAnsi="Times New Roman" w:cs="Times New Roman"/>
                <w:sz w:val="28"/>
                <w:szCs w:val="28"/>
              </w:rPr>
            </w:pPr>
            <w:r w:rsidRPr="00E10DAA">
              <w:rPr>
                <w:rFonts w:ascii="Times New Roman" w:hAnsi="Times New Roman" w:cs="Times New Roman"/>
                <w:sz w:val="28"/>
                <w:szCs w:val="28"/>
              </w:rPr>
              <w:t>Киноискусство на Алтае</w:t>
            </w:r>
          </w:p>
        </w:tc>
        <w:tc>
          <w:tcPr>
            <w:tcW w:w="1128" w:type="dxa"/>
          </w:tcPr>
          <w:p w:rsidR="00E10DAA" w:rsidRPr="00E10DAA" w:rsidRDefault="00E10DAA" w:rsidP="00263A7D">
            <w:pPr>
              <w:widowControl w:val="0"/>
              <w:jc w:val="center"/>
              <w:rPr>
                <w:rFonts w:ascii="Times New Roman" w:hAnsi="Times New Roman" w:cs="Times New Roman"/>
                <w:sz w:val="28"/>
                <w:szCs w:val="28"/>
              </w:rPr>
            </w:pPr>
            <w:r w:rsidRPr="00E10DAA">
              <w:rPr>
                <w:rFonts w:ascii="Times New Roman" w:hAnsi="Times New Roman" w:cs="Times New Roman"/>
                <w:sz w:val="28"/>
                <w:szCs w:val="28"/>
              </w:rPr>
              <w:t>3</w:t>
            </w:r>
            <w:r w:rsidR="00263A7D">
              <w:rPr>
                <w:rFonts w:ascii="Times New Roman" w:hAnsi="Times New Roman" w:cs="Times New Roman"/>
                <w:sz w:val="28"/>
                <w:szCs w:val="28"/>
              </w:rPr>
              <w:t>4</w:t>
            </w:r>
            <w:r w:rsidRPr="00E10DAA">
              <w:rPr>
                <w:rFonts w:ascii="Times New Roman" w:hAnsi="Times New Roman" w:cs="Times New Roman"/>
                <w:sz w:val="28"/>
                <w:szCs w:val="28"/>
              </w:rPr>
              <w:t xml:space="preserve"> стр.</w:t>
            </w:r>
          </w:p>
        </w:tc>
      </w:tr>
      <w:tr w:rsidR="00E10DAA" w:rsidTr="00E10DAA">
        <w:tc>
          <w:tcPr>
            <w:tcW w:w="8217" w:type="dxa"/>
          </w:tcPr>
          <w:p w:rsidR="00E10DAA" w:rsidRPr="00E10DAA" w:rsidRDefault="00E10DAA" w:rsidP="00E10DAA">
            <w:pPr>
              <w:pStyle w:val="a3"/>
              <w:widowControl w:val="0"/>
              <w:numPr>
                <w:ilvl w:val="0"/>
                <w:numId w:val="43"/>
              </w:numPr>
              <w:rPr>
                <w:rFonts w:ascii="Times New Roman" w:hAnsi="Times New Roman" w:cs="Times New Roman"/>
                <w:sz w:val="28"/>
                <w:szCs w:val="28"/>
              </w:rPr>
            </w:pPr>
            <w:r w:rsidRPr="00E10DAA">
              <w:rPr>
                <w:rFonts w:ascii="Times New Roman" w:hAnsi="Times New Roman" w:cs="Times New Roman"/>
                <w:sz w:val="28"/>
                <w:szCs w:val="28"/>
              </w:rPr>
              <w:t>Волшебные краски Алтая</w:t>
            </w:r>
          </w:p>
        </w:tc>
        <w:tc>
          <w:tcPr>
            <w:tcW w:w="1128" w:type="dxa"/>
          </w:tcPr>
          <w:p w:rsidR="00E10DAA" w:rsidRPr="00E10DAA" w:rsidRDefault="00263A7D" w:rsidP="00E10DAA">
            <w:pPr>
              <w:widowControl w:val="0"/>
              <w:jc w:val="center"/>
              <w:rPr>
                <w:rFonts w:ascii="Times New Roman" w:hAnsi="Times New Roman" w:cs="Times New Roman"/>
                <w:sz w:val="28"/>
                <w:szCs w:val="28"/>
              </w:rPr>
            </w:pPr>
            <w:r>
              <w:rPr>
                <w:rFonts w:ascii="Times New Roman" w:hAnsi="Times New Roman" w:cs="Times New Roman"/>
                <w:sz w:val="28"/>
                <w:szCs w:val="28"/>
              </w:rPr>
              <w:t>41</w:t>
            </w:r>
            <w:bookmarkStart w:id="0" w:name="_GoBack"/>
            <w:bookmarkEnd w:id="0"/>
            <w:r w:rsidR="00E10DAA" w:rsidRPr="00E10DAA">
              <w:rPr>
                <w:rFonts w:ascii="Times New Roman" w:hAnsi="Times New Roman" w:cs="Times New Roman"/>
                <w:sz w:val="28"/>
                <w:szCs w:val="28"/>
              </w:rPr>
              <w:t xml:space="preserve"> стр.</w:t>
            </w:r>
          </w:p>
        </w:tc>
      </w:tr>
      <w:tr w:rsidR="00E10DAA" w:rsidTr="00E10DAA">
        <w:tc>
          <w:tcPr>
            <w:tcW w:w="8217" w:type="dxa"/>
          </w:tcPr>
          <w:p w:rsidR="00E10DAA" w:rsidRPr="00E10DAA" w:rsidRDefault="00E10DAA" w:rsidP="00E10DAA">
            <w:pPr>
              <w:pStyle w:val="a3"/>
              <w:widowControl w:val="0"/>
              <w:numPr>
                <w:ilvl w:val="0"/>
                <w:numId w:val="43"/>
              </w:numPr>
              <w:rPr>
                <w:rFonts w:ascii="Times New Roman" w:hAnsi="Times New Roman" w:cs="Times New Roman"/>
                <w:sz w:val="28"/>
                <w:szCs w:val="28"/>
              </w:rPr>
            </w:pPr>
            <w:r w:rsidRPr="00E10DAA">
              <w:rPr>
                <w:rFonts w:ascii="Times New Roman" w:hAnsi="Times New Roman" w:cs="Times New Roman"/>
                <w:sz w:val="28"/>
                <w:szCs w:val="28"/>
              </w:rPr>
              <w:t>Список литературы</w:t>
            </w:r>
          </w:p>
        </w:tc>
        <w:tc>
          <w:tcPr>
            <w:tcW w:w="1128" w:type="dxa"/>
          </w:tcPr>
          <w:p w:rsidR="00E10DAA" w:rsidRPr="00E10DAA" w:rsidRDefault="00790898" w:rsidP="00263A7D">
            <w:pPr>
              <w:widowControl w:val="0"/>
              <w:jc w:val="center"/>
              <w:rPr>
                <w:rFonts w:ascii="Times New Roman" w:hAnsi="Times New Roman" w:cs="Times New Roman"/>
                <w:sz w:val="28"/>
                <w:szCs w:val="28"/>
              </w:rPr>
            </w:pPr>
            <w:r>
              <w:rPr>
                <w:rFonts w:ascii="Times New Roman" w:hAnsi="Times New Roman" w:cs="Times New Roman"/>
                <w:sz w:val="28"/>
                <w:szCs w:val="28"/>
              </w:rPr>
              <w:t>5</w:t>
            </w:r>
            <w:r w:rsidR="00263A7D">
              <w:rPr>
                <w:rFonts w:ascii="Times New Roman" w:hAnsi="Times New Roman" w:cs="Times New Roman"/>
                <w:sz w:val="28"/>
                <w:szCs w:val="28"/>
              </w:rPr>
              <w:t>4</w:t>
            </w:r>
            <w:r>
              <w:rPr>
                <w:rFonts w:ascii="Times New Roman" w:hAnsi="Times New Roman" w:cs="Times New Roman"/>
                <w:sz w:val="28"/>
                <w:szCs w:val="28"/>
              </w:rPr>
              <w:t xml:space="preserve"> стр.</w:t>
            </w:r>
          </w:p>
        </w:tc>
      </w:tr>
    </w:tbl>
    <w:p w:rsidR="00E10DAA" w:rsidRDefault="00E10DAA" w:rsidP="00E10DAA">
      <w:pPr>
        <w:widowControl w:val="0"/>
        <w:spacing w:after="0" w:line="240" w:lineRule="auto"/>
        <w:ind w:firstLine="708"/>
        <w:jc w:val="both"/>
        <w:rPr>
          <w:rFonts w:ascii="Times New Roman" w:hAnsi="Times New Roman" w:cs="Times New Roman"/>
          <w:sz w:val="28"/>
          <w:szCs w:val="28"/>
        </w:rPr>
      </w:pPr>
    </w:p>
    <w:p w:rsidR="00A96077" w:rsidRDefault="00A96077" w:rsidP="00E10DAA">
      <w:pPr>
        <w:widowControl w:val="0"/>
        <w:spacing w:after="0" w:line="240" w:lineRule="auto"/>
        <w:ind w:firstLine="708"/>
        <w:jc w:val="both"/>
        <w:rPr>
          <w:rFonts w:ascii="Times New Roman" w:hAnsi="Times New Roman" w:cs="Times New Roman"/>
          <w:sz w:val="28"/>
          <w:szCs w:val="28"/>
        </w:rPr>
      </w:pPr>
    </w:p>
    <w:p w:rsidR="00A96077" w:rsidRDefault="00A96077" w:rsidP="00E10DAA">
      <w:pPr>
        <w:widowControl w:val="0"/>
        <w:spacing w:after="0" w:line="240" w:lineRule="auto"/>
        <w:ind w:firstLine="708"/>
        <w:jc w:val="both"/>
        <w:rPr>
          <w:rFonts w:ascii="Times New Roman" w:hAnsi="Times New Roman" w:cs="Times New Roman"/>
          <w:sz w:val="28"/>
          <w:szCs w:val="28"/>
        </w:rPr>
      </w:pPr>
    </w:p>
    <w:p w:rsidR="00A96077" w:rsidRPr="00440819" w:rsidRDefault="00A96077"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b/>
          <w:sz w:val="28"/>
          <w:szCs w:val="28"/>
        </w:rPr>
        <w:br w:type="page"/>
      </w:r>
    </w:p>
    <w:p w:rsidR="00A96077" w:rsidRPr="00A96077" w:rsidRDefault="00A96077" w:rsidP="00E10DAA">
      <w:pPr>
        <w:widowControl w:val="0"/>
        <w:spacing w:after="0" w:line="240" w:lineRule="auto"/>
        <w:jc w:val="center"/>
        <w:rPr>
          <w:rFonts w:ascii="Times New Roman" w:hAnsi="Times New Roman" w:cs="Times New Roman"/>
          <w:b/>
          <w:sz w:val="28"/>
          <w:szCs w:val="28"/>
        </w:rPr>
      </w:pPr>
      <w:r w:rsidRPr="00A96077">
        <w:rPr>
          <w:rFonts w:ascii="Times New Roman" w:hAnsi="Times New Roman" w:cs="Times New Roman"/>
          <w:b/>
          <w:sz w:val="28"/>
          <w:szCs w:val="28"/>
        </w:rPr>
        <w:lastRenderedPageBreak/>
        <w:t>Формы работы с детьми-мигрантами</w:t>
      </w:r>
    </w:p>
    <w:p w:rsidR="00A96077" w:rsidRPr="00A96077" w:rsidRDefault="00A96077" w:rsidP="00E10DAA">
      <w:pPr>
        <w:widowControl w:val="0"/>
        <w:spacing w:after="0" w:line="240" w:lineRule="auto"/>
        <w:jc w:val="center"/>
        <w:rPr>
          <w:rFonts w:ascii="Times New Roman" w:hAnsi="Times New Roman" w:cs="Times New Roman"/>
          <w:b/>
          <w:sz w:val="28"/>
          <w:szCs w:val="28"/>
        </w:rPr>
      </w:pPr>
      <w:r w:rsidRPr="00A96077">
        <w:rPr>
          <w:rFonts w:ascii="Times New Roman" w:hAnsi="Times New Roman" w:cs="Times New Roman"/>
          <w:b/>
          <w:sz w:val="28"/>
          <w:szCs w:val="28"/>
        </w:rPr>
        <w:t>на этапе доречевого периода развития и ознакомления с русским языком</w:t>
      </w:r>
    </w:p>
    <w:p w:rsidR="00A96077" w:rsidRPr="00A96077" w:rsidRDefault="00A96077" w:rsidP="00E10DAA">
      <w:pPr>
        <w:widowControl w:val="0"/>
        <w:spacing w:after="0" w:line="240" w:lineRule="auto"/>
        <w:jc w:val="center"/>
        <w:rPr>
          <w:rFonts w:ascii="Times New Roman" w:hAnsi="Times New Roman" w:cs="Times New Roman"/>
          <w:b/>
          <w:sz w:val="28"/>
          <w:szCs w:val="28"/>
        </w:rPr>
      </w:pPr>
    </w:p>
    <w:p w:rsidR="00A96077" w:rsidRDefault="00A96077" w:rsidP="00E10DAA">
      <w:pPr>
        <w:widowControl w:val="0"/>
        <w:spacing w:after="0" w:line="240" w:lineRule="auto"/>
        <w:ind w:left="20" w:right="20" w:firstLine="700"/>
        <w:jc w:val="both"/>
        <w:rPr>
          <w:rFonts w:ascii="Times New Roman" w:hAnsi="Times New Roman" w:cs="Times New Roman"/>
          <w:sz w:val="28"/>
          <w:szCs w:val="28"/>
        </w:rPr>
      </w:pPr>
      <w:r w:rsidRPr="00A96077">
        <w:rPr>
          <w:rFonts w:ascii="Times New Roman" w:hAnsi="Times New Roman" w:cs="Times New Roman"/>
          <w:sz w:val="28"/>
          <w:szCs w:val="28"/>
        </w:rPr>
        <w:t>В пункте 28.8.1. федеральной образовательной программы дошкольного образования отмечается, что работу по социализации и языковой адаптации детей иностранных граждан, обучающихся в организациях, реализующих программы дошкольного образования в Российской Федерации, рекомендуется организовывать с учётом особенностей социальной ситуации каждого ребёнка персонально.</w:t>
      </w:r>
    </w:p>
    <w:p w:rsidR="00A96077" w:rsidRPr="00A96077" w:rsidRDefault="00A96077" w:rsidP="00E10DAA">
      <w:pPr>
        <w:widowControl w:val="0"/>
        <w:spacing w:after="0" w:line="240" w:lineRule="auto"/>
        <w:ind w:firstLine="709"/>
        <w:jc w:val="both"/>
        <w:rPr>
          <w:rFonts w:ascii="Times New Roman" w:hAnsi="Times New Roman" w:cs="Times New Roman"/>
          <w:sz w:val="28"/>
          <w:szCs w:val="28"/>
        </w:rPr>
      </w:pPr>
      <w:r w:rsidRPr="00A96077">
        <w:rPr>
          <w:rFonts w:ascii="Times New Roman" w:hAnsi="Times New Roman" w:cs="Times New Roman"/>
          <w:sz w:val="28"/>
          <w:szCs w:val="28"/>
        </w:rPr>
        <w:t>На этапе доречевого периода целесообразно использовать следующие средства и формы коммуникации:</w:t>
      </w:r>
    </w:p>
    <w:p w:rsidR="00A96077" w:rsidRPr="00A96077" w:rsidRDefault="00A96077" w:rsidP="00E10DAA">
      <w:pPr>
        <w:widowControl w:val="0"/>
        <w:spacing w:after="0" w:line="240" w:lineRule="auto"/>
        <w:ind w:firstLine="709"/>
        <w:jc w:val="both"/>
        <w:rPr>
          <w:rFonts w:ascii="Times New Roman" w:hAnsi="Times New Roman" w:cs="Times New Roman"/>
          <w:sz w:val="28"/>
          <w:szCs w:val="28"/>
        </w:rPr>
      </w:pPr>
      <w:r w:rsidRPr="00A96077">
        <w:rPr>
          <w:rFonts w:ascii="Times New Roman" w:hAnsi="Times New Roman" w:cs="Times New Roman"/>
          <w:b/>
          <w:i/>
          <w:sz w:val="28"/>
          <w:szCs w:val="28"/>
        </w:rPr>
        <w:t>карточки с изображением предметов или бытовых действий</w:t>
      </w:r>
      <w:r w:rsidRPr="00A96077">
        <w:rPr>
          <w:rFonts w:ascii="Times New Roman" w:hAnsi="Times New Roman" w:cs="Times New Roman"/>
          <w:sz w:val="28"/>
          <w:szCs w:val="28"/>
        </w:rPr>
        <w:t>: умывание, прием пищи, одевание на прогулку, занятие, игры и др. Карточки должны быть крупными, яркими, содержательно понятными. Не рекомендуются к использованию карточки с «</w:t>
      </w:r>
      <w:proofErr w:type="spellStart"/>
      <w:r w:rsidRPr="00A96077">
        <w:rPr>
          <w:rFonts w:ascii="Times New Roman" w:hAnsi="Times New Roman" w:cs="Times New Roman"/>
          <w:sz w:val="28"/>
          <w:szCs w:val="28"/>
        </w:rPr>
        <w:t>комиксным</w:t>
      </w:r>
      <w:proofErr w:type="spellEnd"/>
      <w:r w:rsidRPr="00A96077">
        <w:rPr>
          <w:rFonts w:ascii="Times New Roman" w:hAnsi="Times New Roman" w:cs="Times New Roman"/>
          <w:sz w:val="28"/>
          <w:szCs w:val="28"/>
        </w:rPr>
        <w:t>» изображением предметов или действий. Карточки можно размещать в третьем пространстве группы или в месте, доступном для педагога и ребенка. При показе необходимо сопровождать действие словом (идем кушать, умываться, играть, одеваться и т.д.);</w:t>
      </w:r>
    </w:p>
    <w:p w:rsidR="00A96077" w:rsidRPr="00A96077" w:rsidRDefault="00A96077" w:rsidP="00E10DAA">
      <w:pPr>
        <w:widowControl w:val="0"/>
        <w:spacing w:after="0" w:line="240" w:lineRule="auto"/>
        <w:ind w:firstLine="709"/>
        <w:jc w:val="both"/>
        <w:rPr>
          <w:rFonts w:ascii="Times New Roman" w:hAnsi="Times New Roman" w:cs="Times New Roman"/>
          <w:sz w:val="28"/>
          <w:szCs w:val="28"/>
        </w:rPr>
      </w:pPr>
      <w:r w:rsidRPr="00A96077">
        <w:rPr>
          <w:rFonts w:ascii="Times New Roman" w:hAnsi="Times New Roman" w:cs="Times New Roman"/>
          <w:b/>
          <w:i/>
          <w:sz w:val="28"/>
          <w:szCs w:val="28"/>
        </w:rPr>
        <w:t xml:space="preserve">мультфильмы с сюжетом по русским народным сказкам: </w:t>
      </w:r>
      <w:r w:rsidRPr="00A96077">
        <w:rPr>
          <w:rFonts w:ascii="Times New Roman" w:hAnsi="Times New Roman" w:cs="Times New Roman"/>
          <w:sz w:val="28"/>
          <w:szCs w:val="28"/>
        </w:rPr>
        <w:t xml:space="preserve">для просмотра выбираются мультфильмы с легко узнаваемыми героями (образами животных, людей), повторяющимися действиями («Колобок», «Зимовье зверей», «Заячья избушка», «Лисичка со скалочкой»). Позднее целесообразно включать тематические мультфильмы «Я пришел в детский сад», «Домашние животные», «Занятия людей» др., помогающие ребенку в адаптации к сверстникам, социальному пространству; </w:t>
      </w:r>
    </w:p>
    <w:p w:rsidR="00A96077" w:rsidRPr="00A96077" w:rsidRDefault="00A96077" w:rsidP="00E10DAA">
      <w:pPr>
        <w:widowControl w:val="0"/>
        <w:spacing w:after="0" w:line="240" w:lineRule="auto"/>
        <w:ind w:firstLine="709"/>
        <w:jc w:val="both"/>
        <w:rPr>
          <w:rFonts w:ascii="Times New Roman" w:hAnsi="Times New Roman" w:cs="Times New Roman"/>
          <w:sz w:val="28"/>
          <w:szCs w:val="28"/>
        </w:rPr>
      </w:pPr>
      <w:r w:rsidRPr="00A96077">
        <w:rPr>
          <w:rFonts w:ascii="Times New Roman" w:hAnsi="Times New Roman" w:cs="Times New Roman"/>
          <w:b/>
          <w:i/>
          <w:sz w:val="28"/>
          <w:szCs w:val="28"/>
        </w:rPr>
        <w:t>игры и игровые упражнения на звукоподражание и повторение движений</w:t>
      </w:r>
      <w:r w:rsidRPr="00A96077">
        <w:rPr>
          <w:rFonts w:ascii="Times New Roman" w:hAnsi="Times New Roman" w:cs="Times New Roman"/>
          <w:sz w:val="28"/>
          <w:szCs w:val="28"/>
        </w:rPr>
        <w:t xml:space="preserve">: игровые задания формулируются в виде несложных проблемных ситуаций. Полезны игры на узнавание домашних и диких животных и звукопроизношение: «Кто это?», «Как кричит петушок? Лает собачка? Мяукает котенок?». Педагог во время игр работает над произношением, вовлекает детей в активную речевую деятельность. Игры на звукоподражание эффективны в сочетании с движениями: «Покажи, как прыгает зайчик, ходит медведь, умывается котенок?». </w:t>
      </w:r>
    </w:p>
    <w:p w:rsidR="00A96077" w:rsidRPr="00A96077" w:rsidRDefault="00A96077" w:rsidP="00E10DAA">
      <w:pPr>
        <w:widowControl w:val="0"/>
        <w:spacing w:after="0" w:line="240" w:lineRule="auto"/>
        <w:ind w:firstLine="709"/>
        <w:jc w:val="both"/>
        <w:rPr>
          <w:rFonts w:ascii="Times New Roman" w:hAnsi="Times New Roman" w:cs="Times New Roman"/>
          <w:sz w:val="28"/>
          <w:szCs w:val="28"/>
        </w:rPr>
      </w:pPr>
      <w:r w:rsidRPr="00A96077">
        <w:rPr>
          <w:rFonts w:ascii="Times New Roman" w:hAnsi="Times New Roman" w:cs="Times New Roman"/>
          <w:sz w:val="28"/>
          <w:szCs w:val="28"/>
        </w:rPr>
        <w:t>Следующим этапом является этап перехода к активной речи (обогащение словаря, введение слов в активную речь), на котором уместно использовать:</w:t>
      </w:r>
    </w:p>
    <w:p w:rsidR="00A96077" w:rsidRPr="00A96077" w:rsidRDefault="00A96077" w:rsidP="00E10DAA">
      <w:pPr>
        <w:widowControl w:val="0"/>
        <w:spacing w:after="0" w:line="240" w:lineRule="auto"/>
        <w:ind w:left="20" w:right="20" w:firstLine="700"/>
        <w:jc w:val="both"/>
        <w:rPr>
          <w:rFonts w:ascii="Times New Roman" w:hAnsi="Times New Roman" w:cs="Times New Roman"/>
          <w:sz w:val="28"/>
          <w:szCs w:val="28"/>
        </w:rPr>
      </w:pPr>
      <w:r w:rsidRPr="00A96077">
        <w:rPr>
          <w:rFonts w:ascii="Times New Roman" w:hAnsi="Times New Roman" w:cs="Times New Roman"/>
          <w:b/>
          <w:i/>
          <w:sz w:val="28"/>
          <w:szCs w:val="28"/>
        </w:rPr>
        <w:t>русские народные игры с движениями, словами и речевыми повторами:</w:t>
      </w:r>
      <w:r w:rsidRPr="00A96077">
        <w:rPr>
          <w:rFonts w:ascii="Times New Roman" w:hAnsi="Times New Roman" w:cs="Times New Roman"/>
          <w:sz w:val="28"/>
          <w:szCs w:val="28"/>
        </w:rPr>
        <w:t xml:space="preserve"> игры, построенные в форме диалога и речевых повторов, расширяют словарный запас, активизирую речь: «Гуси-гуси», «Дождик- дождик, веселей», «Сидит, сидит зайка...», «Тень-тень, </w:t>
      </w:r>
      <w:proofErr w:type="spellStart"/>
      <w:r w:rsidRPr="00A96077">
        <w:rPr>
          <w:rFonts w:ascii="Times New Roman" w:hAnsi="Times New Roman" w:cs="Times New Roman"/>
          <w:sz w:val="28"/>
          <w:szCs w:val="28"/>
        </w:rPr>
        <w:t>потетень</w:t>
      </w:r>
      <w:proofErr w:type="spellEnd"/>
      <w:r w:rsidRPr="00A96077">
        <w:rPr>
          <w:rFonts w:ascii="Times New Roman" w:hAnsi="Times New Roman" w:cs="Times New Roman"/>
          <w:sz w:val="28"/>
          <w:szCs w:val="28"/>
        </w:rPr>
        <w:t>»;</w:t>
      </w:r>
    </w:p>
    <w:p w:rsidR="00A96077" w:rsidRPr="00A96077" w:rsidRDefault="00A96077" w:rsidP="00E10DAA">
      <w:pPr>
        <w:widowControl w:val="0"/>
        <w:spacing w:after="0" w:line="240" w:lineRule="auto"/>
        <w:jc w:val="both"/>
        <w:rPr>
          <w:rFonts w:ascii="Times New Roman" w:hAnsi="Times New Roman" w:cs="Times New Roman"/>
          <w:sz w:val="28"/>
          <w:szCs w:val="28"/>
        </w:rPr>
      </w:pPr>
      <w:r w:rsidRPr="00A96077">
        <w:rPr>
          <w:rFonts w:ascii="Times New Roman" w:hAnsi="Times New Roman" w:cs="Times New Roman"/>
          <w:b/>
          <w:i/>
          <w:sz w:val="28"/>
          <w:szCs w:val="28"/>
        </w:rPr>
        <w:t>национальные народные подвижные игры:</w:t>
      </w:r>
      <w:r w:rsidRPr="00A96077">
        <w:rPr>
          <w:rFonts w:ascii="Times New Roman" w:hAnsi="Times New Roman" w:cs="Times New Roman"/>
          <w:sz w:val="28"/>
          <w:szCs w:val="28"/>
        </w:rPr>
        <w:t xml:space="preserve"> «Пастух и козы», «Поймай верблюжонка», «</w:t>
      </w:r>
      <w:proofErr w:type="spellStart"/>
      <w:r w:rsidRPr="00A96077">
        <w:rPr>
          <w:rFonts w:ascii="Times New Roman" w:hAnsi="Times New Roman" w:cs="Times New Roman"/>
          <w:sz w:val="28"/>
          <w:szCs w:val="28"/>
        </w:rPr>
        <w:t>Десмалалды</w:t>
      </w:r>
      <w:proofErr w:type="spellEnd"/>
      <w:r w:rsidRPr="00A96077">
        <w:rPr>
          <w:rFonts w:ascii="Times New Roman" w:hAnsi="Times New Roman" w:cs="Times New Roman"/>
          <w:sz w:val="28"/>
          <w:szCs w:val="28"/>
        </w:rPr>
        <w:t xml:space="preserve"> – взятие платка», «Шатер»;</w:t>
      </w:r>
    </w:p>
    <w:p w:rsidR="00A96077" w:rsidRPr="00A96077" w:rsidRDefault="00A96077" w:rsidP="00E10DAA">
      <w:pPr>
        <w:widowControl w:val="0"/>
        <w:spacing w:after="0" w:line="240" w:lineRule="auto"/>
        <w:ind w:firstLine="709"/>
        <w:jc w:val="both"/>
        <w:rPr>
          <w:rFonts w:ascii="Times New Roman" w:hAnsi="Times New Roman" w:cs="Times New Roman"/>
          <w:sz w:val="28"/>
          <w:szCs w:val="28"/>
        </w:rPr>
      </w:pPr>
      <w:r w:rsidRPr="00A96077">
        <w:rPr>
          <w:rFonts w:ascii="Times New Roman" w:hAnsi="Times New Roman" w:cs="Times New Roman"/>
          <w:b/>
          <w:i/>
          <w:sz w:val="28"/>
          <w:szCs w:val="28"/>
        </w:rPr>
        <w:t>прослушивание малых фольклорных форм</w:t>
      </w:r>
      <w:r w:rsidRPr="00A96077">
        <w:rPr>
          <w:sz w:val="28"/>
          <w:szCs w:val="28"/>
        </w:rPr>
        <w:t xml:space="preserve">: </w:t>
      </w:r>
      <w:r w:rsidRPr="00A96077">
        <w:rPr>
          <w:rFonts w:ascii="Times New Roman" w:hAnsi="Times New Roman" w:cs="Times New Roman"/>
          <w:sz w:val="28"/>
          <w:szCs w:val="28"/>
        </w:rPr>
        <w:t xml:space="preserve">прибаутки, скороговорки, </w:t>
      </w:r>
      <w:proofErr w:type="spellStart"/>
      <w:r w:rsidRPr="00A96077">
        <w:rPr>
          <w:rFonts w:ascii="Times New Roman" w:hAnsi="Times New Roman" w:cs="Times New Roman"/>
          <w:sz w:val="28"/>
          <w:szCs w:val="28"/>
        </w:rPr>
        <w:t>пестушки</w:t>
      </w:r>
      <w:proofErr w:type="spellEnd"/>
      <w:r w:rsidRPr="00A96077">
        <w:rPr>
          <w:rFonts w:ascii="Times New Roman" w:hAnsi="Times New Roman" w:cs="Times New Roman"/>
          <w:sz w:val="28"/>
          <w:szCs w:val="28"/>
        </w:rPr>
        <w:t xml:space="preserve"> («Петушок», «Ладушки», «Идет коза рогатая», «Баюшки-баю» и т.д.);</w:t>
      </w:r>
    </w:p>
    <w:p w:rsidR="00A96077" w:rsidRPr="00A96077" w:rsidRDefault="00A96077" w:rsidP="00E10DAA">
      <w:pPr>
        <w:widowControl w:val="0"/>
        <w:spacing w:after="0" w:line="240" w:lineRule="auto"/>
        <w:ind w:left="20" w:right="20" w:firstLine="700"/>
        <w:jc w:val="both"/>
        <w:rPr>
          <w:rFonts w:ascii="Times New Roman" w:hAnsi="Times New Roman" w:cs="Times New Roman"/>
          <w:sz w:val="28"/>
          <w:szCs w:val="28"/>
        </w:rPr>
      </w:pPr>
      <w:r w:rsidRPr="00A96077">
        <w:rPr>
          <w:rFonts w:ascii="Times New Roman" w:hAnsi="Times New Roman" w:cs="Times New Roman"/>
          <w:b/>
          <w:i/>
          <w:sz w:val="28"/>
          <w:szCs w:val="28"/>
        </w:rPr>
        <w:lastRenderedPageBreak/>
        <w:t xml:space="preserve">игры с пением, сопровождением музыкально-ритмических движений: </w:t>
      </w:r>
      <w:r w:rsidRPr="00A96077">
        <w:rPr>
          <w:rFonts w:ascii="Times New Roman" w:hAnsi="Times New Roman" w:cs="Times New Roman"/>
          <w:sz w:val="28"/>
          <w:szCs w:val="28"/>
        </w:rPr>
        <w:t xml:space="preserve">музыкальный ритм и слово в интеграции помогают освоению речи, введению новых слов и выражений в активный словарь («Ой, </w:t>
      </w:r>
      <w:proofErr w:type="spellStart"/>
      <w:r w:rsidRPr="00A96077">
        <w:rPr>
          <w:rFonts w:ascii="Times New Roman" w:hAnsi="Times New Roman" w:cs="Times New Roman"/>
          <w:sz w:val="28"/>
          <w:szCs w:val="28"/>
        </w:rPr>
        <w:t>люлюшки</w:t>
      </w:r>
      <w:proofErr w:type="spellEnd"/>
      <w:r w:rsidRPr="00A96077">
        <w:rPr>
          <w:rFonts w:ascii="Times New Roman" w:hAnsi="Times New Roman" w:cs="Times New Roman"/>
          <w:sz w:val="28"/>
          <w:szCs w:val="28"/>
        </w:rPr>
        <w:t xml:space="preserve">, </w:t>
      </w:r>
      <w:proofErr w:type="spellStart"/>
      <w:r w:rsidRPr="00A96077">
        <w:rPr>
          <w:rFonts w:ascii="Times New Roman" w:hAnsi="Times New Roman" w:cs="Times New Roman"/>
          <w:sz w:val="28"/>
          <w:szCs w:val="28"/>
        </w:rPr>
        <w:t>люлюшки</w:t>
      </w:r>
      <w:proofErr w:type="spellEnd"/>
      <w:r w:rsidRPr="00A96077">
        <w:rPr>
          <w:rFonts w:ascii="Times New Roman" w:hAnsi="Times New Roman" w:cs="Times New Roman"/>
          <w:sz w:val="28"/>
          <w:szCs w:val="28"/>
        </w:rPr>
        <w:t>», «Кап-кап» и т.д.).</w:t>
      </w:r>
    </w:p>
    <w:p w:rsidR="00A96077" w:rsidRPr="00A96077" w:rsidRDefault="00A96077" w:rsidP="00E10DAA">
      <w:pPr>
        <w:widowControl w:val="0"/>
        <w:spacing w:after="0" w:line="240" w:lineRule="auto"/>
        <w:ind w:left="20" w:right="20" w:firstLine="700"/>
        <w:jc w:val="both"/>
        <w:rPr>
          <w:rFonts w:ascii="Times New Roman" w:hAnsi="Times New Roman" w:cs="Times New Roman"/>
          <w:sz w:val="28"/>
          <w:szCs w:val="28"/>
        </w:rPr>
      </w:pPr>
      <w:r w:rsidRPr="00A96077">
        <w:rPr>
          <w:rFonts w:ascii="Times New Roman" w:hAnsi="Times New Roman" w:cs="Times New Roman"/>
          <w:sz w:val="28"/>
          <w:szCs w:val="28"/>
        </w:rPr>
        <w:t>На этапе перехода детей-мигрантов к активной речи целесообразно использование детской художественной литературы. Такие произведения разных жанров эффективны в качестве «тренажеров» формирования грамматически правильной речи, расширения словаря, развития фонематического слуха, интереса к русской культуре. Чтение и слушание детской художественной литературы оправдано реальными речевыми возможностями детей-мигрантов.</w:t>
      </w:r>
    </w:p>
    <w:p w:rsidR="00A96077" w:rsidRPr="00A96077" w:rsidRDefault="00A96077" w:rsidP="00E10DAA">
      <w:pPr>
        <w:widowControl w:val="0"/>
        <w:spacing w:after="0" w:line="240" w:lineRule="auto"/>
        <w:ind w:firstLine="700"/>
        <w:jc w:val="both"/>
        <w:rPr>
          <w:rFonts w:ascii="Times New Roman" w:hAnsi="Times New Roman" w:cs="Times New Roman"/>
          <w:sz w:val="28"/>
          <w:szCs w:val="28"/>
        </w:rPr>
      </w:pPr>
      <w:r w:rsidRPr="00A96077">
        <w:rPr>
          <w:rFonts w:ascii="Times New Roman" w:hAnsi="Times New Roman" w:cs="Times New Roman"/>
          <w:b/>
          <w:i/>
          <w:sz w:val="28"/>
          <w:szCs w:val="28"/>
        </w:rPr>
        <w:t xml:space="preserve">русские народные сказки: </w:t>
      </w:r>
      <w:r w:rsidRPr="00A96077">
        <w:rPr>
          <w:rFonts w:ascii="Times New Roman" w:hAnsi="Times New Roman" w:cs="Times New Roman"/>
          <w:sz w:val="28"/>
          <w:szCs w:val="28"/>
        </w:rPr>
        <w:t>формирующийся и развивающийся активный словарь детей, позволяет понимать смысл событий, поступки героев, эмоционально реагировать на сюжет сказок («Гуси-лебеди» (</w:t>
      </w:r>
      <w:proofErr w:type="spellStart"/>
      <w:r w:rsidRPr="00A96077">
        <w:rPr>
          <w:rFonts w:ascii="Times New Roman" w:hAnsi="Times New Roman" w:cs="Times New Roman"/>
          <w:sz w:val="28"/>
          <w:szCs w:val="28"/>
        </w:rPr>
        <w:t>обраб</w:t>
      </w:r>
      <w:proofErr w:type="spellEnd"/>
      <w:r w:rsidRPr="00A96077">
        <w:rPr>
          <w:rFonts w:ascii="Times New Roman" w:hAnsi="Times New Roman" w:cs="Times New Roman"/>
          <w:sz w:val="28"/>
          <w:szCs w:val="28"/>
        </w:rPr>
        <w:t>. М.А. Булатова); «</w:t>
      </w:r>
      <w:proofErr w:type="spellStart"/>
      <w:r w:rsidRPr="00A96077">
        <w:rPr>
          <w:rFonts w:ascii="Times New Roman" w:hAnsi="Times New Roman" w:cs="Times New Roman"/>
          <w:sz w:val="28"/>
          <w:szCs w:val="28"/>
        </w:rPr>
        <w:t>Жихарка</w:t>
      </w:r>
      <w:proofErr w:type="spellEnd"/>
      <w:r w:rsidRPr="00A96077">
        <w:rPr>
          <w:rFonts w:ascii="Times New Roman" w:hAnsi="Times New Roman" w:cs="Times New Roman"/>
          <w:sz w:val="28"/>
          <w:szCs w:val="28"/>
        </w:rPr>
        <w:t>» (</w:t>
      </w:r>
      <w:proofErr w:type="spellStart"/>
      <w:r w:rsidRPr="00A96077">
        <w:rPr>
          <w:rFonts w:ascii="Times New Roman" w:hAnsi="Times New Roman" w:cs="Times New Roman"/>
          <w:sz w:val="28"/>
          <w:szCs w:val="28"/>
        </w:rPr>
        <w:t>обраб</w:t>
      </w:r>
      <w:proofErr w:type="spellEnd"/>
      <w:r w:rsidRPr="00A96077">
        <w:rPr>
          <w:rFonts w:ascii="Times New Roman" w:hAnsi="Times New Roman" w:cs="Times New Roman"/>
          <w:sz w:val="28"/>
          <w:szCs w:val="28"/>
        </w:rPr>
        <w:t>. И. Карнауховой); «Заяц-</w:t>
      </w:r>
      <w:proofErr w:type="spellStart"/>
      <w:r w:rsidRPr="00A96077">
        <w:rPr>
          <w:rFonts w:ascii="Times New Roman" w:hAnsi="Times New Roman" w:cs="Times New Roman"/>
          <w:sz w:val="28"/>
          <w:szCs w:val="28"/>
        </w:rPr>
        <w:t>хваста</w:t>
      </w:r>
      <w:proofErr w:type="spellEnd"/>
      <w:r w:rsidRPr="00A96077">
        <w:rPr>
          <w:rFonts w:ascii="Times New Roman" w:hAnsi="Times New Roman" w:cs="Times New Roman"/>
          <w:sz w:val="28"/>
          <w:szCs w:val="28"/>
        </w:rPr>
        <w:t>» (</w:t>
      </w:r>
      <w:proofErr w:type="spellStart"/>
      <w:r w:rsidRPr="00A96077">
        <w:rPr>
          <w:rFonts w:ascii="Times New Roman" w:hAnsi="Times New Roman" w:cs="Times New Roman"/>
          <w:sz w:val="28"/>
          <w:szCs w:val="28"/>
        </w:rPr>
        <w:t>обраб</w:t>
      </w:r>
      <w:proofErr w:type="spellEnd"/>
      <w:r w:rsidRPr="00A96077">
        <w:rPr>
          <w:rFonts w:ascii="Times New Roman" w:hAnsi="Times New Roman" w:cs="Times New Roman"/>
          <w:sz w:val="28"/>
          <w:szCs w:val="28"/>
        </w:rPr>
        <w:t>. А.Н. Толстого); «Зимовье» (</w:t>
      </w:r>
      <w:proofErr w:type="spellStart"/>
      <w:r w:rsidRPr="00A96077">
        <w:rPr>
          <w:rFonts w:ascii="Times New Roman" w:hAnsi="Times New Roman" w:cs="Times New Roman"/>
          <w:sz w:val="28"/>
          <w:szCs w:val="28"/>
        </w:rPr>
        <w:t>обраб</w:t>
      </w:r>
      <w:proofErr w:type="spellEnd"/>
      <w:r w:rsidRPr="00A96077">
        <w:rPr>
          <w:rFonts w:ascii="Times New Roman" w:hAnsi="Times New Roman" w:cs="Times New Roman"/>
          <w:sz w:val="28"/>
          <w:szCs w:val="28"/>
        </w:rPr>
        <w:t>. И. Соколова-Микитова);</w:t>
      </w:r>
    </w:p>
    <w:p w:rsidR="00A96077" w:rsidRPr="00A96077" w:rsidRDefault="00A96077" w:rsidP="00E10DAA">
      <w:pPr>
        <w:widowControl w:val="0"/>
        <w:spacing w:after="0" w:line="240" w:lineRule="auto"/>
        <w:ind w:firstLine="700"/>
        <w:jc w:val="both"/>
        <w:rPr>
          <w:rFonts w:ascii="Times New Roman" w:hAnsi="Times New Roman" w:cs="Times New Roman"/>
          <w:sz w:val="28"/>
          <w:szCs w:val="28"/>
        </w:rPr>
      </w:pPr>
      <w:r w:rsidRPr="00A96077">
        <w:rPr>
          <w:rFonts w:ascii="Times New Roman" w:hAnsi="Times New Roman" w:cs="Times New Roman"/>
          <w:b/>
          <w:i/>
          <w:sz w:val="28"/>
          <w:szCs w:val="28"/>
        </w:rPr>
        <w:t xml:space="preserve">национальные народные сказки: </w:t>
      </w:r>
      <w:r w:rsidRPr="00A96077">
        <w:rPr>
          <w:rFonts w:ascii="Times New Roman" w:hAnsi="Times New Roman" w:cs="Times New Roman"/>
          <w:sz w:val="28"/>
          <w:szCs w:val="28"/>
        </w:rPr>
        <w:t>«Цапля - волшебница» (</w:t>
      </w:r>
      <w:proofErr w:type="spellStart"/>
      <w:r w:rsidRPr="00A96077">
        <w:rPr>
          <w:rFonts w:ascii="Times New Roman" w:hAnsi="Times New Roman" w:cs="Times New Roman"/>
          <w:sz w:val="28"/>
          <w:szCs w:val="28"/>
        </w:rPr>
        <w:t>таджикск</w:t>
      </w:r>
      <w:proofErr w:type="spellEnd"/>
      <w:r w:rsidRPr="00A96077">
        <w:rPr>
          <w:rFonts w:ascii="Times New Roman" w:hAnsi="Times New Roman" w:cs="Times New Roman"/>
          <w:sz w:val="28"/>
          <w:szCs w:val="28"/>
        </w:rPr>
        <w:t>.), «Собака и волк» (</w:t>
      </w:r>
      <w:proofErr w:type="spellStart"/>
      <w:r w:rsidRPr="00A96077">
        <w:rPr>
          <w:rFonts w:ascii="Times New Roman" w:hAnsi="Times New Roman" w:cs="Times New Roman"/>
          <w:sz w:val="28"/>
          <w:szCs w:val="28"/>
        </w:rPr>
        <w:t>арм</w:t>
      </w:r>
      <w:proofErr w:type="spellEnd"/>
      <w:r w:rsidRPr="00A96077">
        <w:rPr>
          <w:rFonts w:ascii="Times New Roman" w:hAnsi="Times New Roman" w:cs="Times New Roman"/>
          <w:sz w:val="28"/>
          <w:szCs w:val="28"/>
        </w:rPr>
        <w:t>.);</w:t>
      </w:r>
    </w:p>
    <w:p w:rsidR="00A96077" w:rsidRPr="00A96077" w:rsidRDefault="00A96077" w:rsidP="00E10DAA">
      <w:pPr>
        <w:widowControl w:val="0"/>
        <w:spacing w:after="0" w:line="240" w:lineRule="auto"/>
        <w:ind w:left="20" w:right="20" w:firstLine="700"/>
        <w:jc w:val="both"/>
        <w:rPr>
          <w:rFonts w:ascii="Times New Roman" w:hAnsi="Times New Roman" w:cs="Times New Roman"/>
          <w:sz w:val="28"/>
          <w:szCs w:val="28"/>
        </w:rPr>
      </w:pPr>
      <w:r w:rsidRPr="00A96077">
        <w:rPr>
          <w:rFonts w:ascii="Times New Roman" w:hAnsi="Times New Roman" w:cs="Times New Roman"/>
          <w:b/>
          <w:i/>
          <w:sz w:val="28"/>
          <w:szCs w:val="28"/>
        </w:rPr>
        <w:t xml:space="preserve">литературные «зачины» и завершения (концовки) к русским народным сказкам: </w:t>
      </w:r>
      <w:r w:rsidRPr="00A96077">
        <w:rPr>
          <w:rFonts w:ascii="Times New Roman" w:hAnsi="Times New Roman" w:cs="Times New Roman"/>
          <w:sz w:val="28"/>
          <w:szCs w:val="28"/>
        </w:rPr>
        <w:t xml:space="preserve">коллективное проговаривание «зачинов» к сказкам: «Колечко на колечко, станет </w:t>
      </w:r>
      <w:proofErr w:type="spellStart"/>
      <w:r w:rsidRPr="00A96077">
        <w:rPr>
          <w:rFonts w:ascii="Times New Roman" w:hAnsi="Times New Roman" w:cs="Times New Roman"/>
          <w:sz w:val="28"/>
          <w:szCs w:val="28"/>
        </w:rPr>
        <w:t>вязочка</w:t>
      </w:r>
      <w:proofErr w:type="spellEnd"/>
      <w:r w:rsidRPr="00A96077">
        <w:rPr>
          <w:rFonts w:ascii="Times New Roman" w:hAnsi="Times New Roman" w:cs="Times New Roman"/>
          <w:sz w:val="28"/>
          <w:szCs w:val="28"/>
        </w:rPr>
        <w:t>. Сядь со мною на крылечко, слушай сказочку», а также завершение сказок с помощью «концовки»: «Так они живут, пряники жуют, медом запивают, нас в гости поджидают», «Сказка ложь, да в ней намек, добрым молодцам урок» становятся эмоционально привлекательным ритуалом для детей. Многократное проговаривание текста помогает детям преодолеть застенчивость, расширяет активный словарь, способствует быстрому запоминанию и правильному произношению слов, формирует уверенность в собственных силах.</w:t>
      </w:r>
    </w:p>
    <w:p w:rsidR="00A96077" w:rsidRPr="00A96077" w:rsidRDefault="00A96077" w:rsidP="00E10DAA">
      <w:pPr>
        <w:widowControl w:val="0"/>
        <w:spacing w:after="0" w:line="240" w:lineRule="auto"/>
        <w:ind w:left="20" w:right="20" w:firstLine="700"/>
        <w:jc w:val="both"/>
        <w:rPr>
          <w:rFonts w:ascii="Times New Roman" w:hAnsi="Times New Roman" w:cs="Times New Roman"/>
          <w:sz w:val="28"/>
          <w:szCs w:val="28"/>
        </w:rPr>
      </w:pPr>
      <w:r w:rsidRPr="00A96077">
        <w:rPr>
          <w:rFonts w:ascii="Times New Roman" w:hAnsi="Times New Roman" w:cs="Times New Roman"/>
          <w:sz w:val="28"/>
          <w:szCs w:val="28"/>
        </w:rPr>
        <w:t xml:space="preserve">Речевые возможности детей-мигрантов, которые с раннего возраста живут в русской языковой среде, хорошо в ней адаптированы, не испытывают затруднений в общении со взрослыми и сверстниками соотносятся с нормами (результатами), закрепленными федеральным государственным образовательным стандартом дошкольного образования (ФГОС ДО) в разделе «Речевое развитие» и не требуют специального подбора образовательного содержания. Дети-мигранты успешно осваивают федеральную образовательную программу дошкольного образования (ФОП ДО). Для них, русский язык является вторым родным языком. Мероприятия по развитию языковой культуры дошкольников становятся общими без дифференцированного подхода. </w:t>
      </w:r>
    </w:p>
    <w:p w:rsidR="00A96077" w:rsidRPr="00A96077" w:rsidRDefault="00A96077" w:rsidP="00E10DAA">
      <w:pPr>
        <w:widowControl w:val="0"/>
        <w:spacing w:after="0" w:line="240" w:lineRule="auto"/>
        <w:ind w:firstLine="708"/>
        <w:jc w:val="both"/>
        <w:rPr>
          <w:rFonts w:ascii="Times New Roman" w:hAnsi="Times New Roman" w:cs="Times New Roman"/>
          <w:sz w:val="28"/>
          <w:szCs w:val="28"/>
        </w:rPr>
      </w:pPr>
      <w:r w:rsidRPr="00A96077">
        <w:rPr>
          <w:rFonts w:ascii="Times New Roman" w:hAnsi="Times New Roman" w:cs="Times New Roman"/>
          <w:sz w:val="28"/>
          <w:szCs w:val="28"/>
        </w:rPr>
        <w:t>Для закрепления навыков разговорной речи детей-мигрантов, повышения мотивации родителей к обучению детей русскому языку, эффективности выбора содержания, методов и средств обучения в детском саду эффективным является проведение больших мероприятий:</w:t>
      </w:r>
    </w:p>
    <w:p w:rsidR="00A96077" w:rsidRPr="00A96077" w:rsidRDefault="00A96077" w:rsidP="00E10DAA">
      <w:pPr>
        <w:widowControl w:val="0"/>
        <w:spacing w:after="0" w:line="240" w:lineRule="auto"/>
        <w:ind w:firstLine="709"/>
        <w:jc w:val="both"/>
        <w:rPr>
          <w:rFonts w:ascii="Times New Roman" w:hAnsi="Times New Roman" w:cs="Times New Roman"/>
          <w:sz w:val="28"/>
          <w:szCs w:val="28"/>
        </w:rPr>
      </w:pPr>
      <w:r w:rsidRPr="00A96077">
        <w:rPr>
          <w:rFonts w:ascii="Times New Roman" w:hAnsi="Times New Roman" w:cs="Times New Roman"/>
          <w:b/>
          <w:i/>
          <w:sz w:val="28"/>
          <w:szCs w:val="28"/>
        </w:rPr>
        <w:t>праздник «День народного единства»:</w:t>
      </w:r>
      <w:r w:rsidRPr="00A96077">
        <w:rPr>
          <w:rFonts w:ascii="Times New Roman" w:hAnsi="Times New Roman" w:cs="Times New Roman"/>
          <w:sz w:val="28"/>
          <w:szCs w:val="28"/>
        </w:rPr>
        <w:t xml:space="preserve"> в сценарный план проведения праздника вводятся элементы национальной культуры детей-мигрантов (национальные костюмы, национальная кухня, танец или игра, выставка народных </w:t>
      </w:r>
      <w:r w:rsidRPr="00A96077">
        <w:rPr>
          <w:rFonts w:ascii="Times New Roman" w:hAnsi="Times New Roman" w:cs="Times New Roman"/>
          <w:sz w:val="28"/>
          <w:szCs w:val="28"/>
        </w:rPr>
        <w:lastRenderedPageBreak/>
        <w:t>игрушек, посуды и т.д.);</w:t>
      </w:r>
    </w:p>
    <w:p w:rsidR="00A96077" w:rsidRPr="00A96077" w:rsidRDefault="00A96077" w:rsidP="00E10DAA">
      <w:pPr>
        <w:widowControl w:val="0"/>
        <w:spacing w:after="0" w:line="240" w:lineRule="auto"/>
        <w:ind w:firstLine="709"/>
        <w:jc w:val="both"/>
        <w:rPr>
          <w:rFonts w:ascii="Times New Roman" w:hAnsi="Times New Roman" w:cs="Times New Roman"/>
          <w:b/>
          <w:i/>
          <w:sz w:val="28"/>
          <w:szCs w:val="28"/>
        </w:rPr>
      </w:pPr>
      <w:r w:rsidRPr="00A96077">
        <w:rPr>
          <w:rFonts w:ascii="Times New Roman" w:hAnsi="Times New Roman" w:cs="Times New Roman"/>
          <w:b/>
          <w:i/>
          <w:sz w:val="28"/>
          <w:szCs w:val="28"/>
        </w:rPr>
        <w:t xml:space="preserve">фестиваль большой детской игры: </w:t>
      </w:r>
      <w:r w:rsidRPr="00A96077">
        <w:rPr>
          <w:rFonts w:ascii="Times New Roman" w:hAnsi="Times New Roman" w:cs="Times New Roman"/>
          <w:sz w:val="28"/>
          <w:szCs w:val="28"/>
        </w:rPr>
        <w:t>в программу проведения включают национальные хороводы, подвижные народные игры и спортивные состязания;</w:t>
      </w:r>
    </w:p>
    <w:p w:rsidR="00A96077" w:rsidRPr="00A96077" w:rsidRDefault="00A96077" w:rsidP="00E10DAA">
      <w:pPr>
        <w:widowControl w:val="0"/>
        <w:spacing w:after="0" w:line="240" w:lineRule="auto"/>
        <w:ind w:firstLine="709"/>
        <w:jc w:val="both"/>
        <w:rPr>
          <w:rFonts w:ascii="Times New Roman" w:hAnsi="Times New Roman" w:cs="Times New Roman"/>
          <w:b/>
          <w:i/>
          <w:sz w:val="28"/>
          <w:szCs w:val="28"/>
        </w:rPr>
      </w:pPr>
      <w:r w:rsidRPr="00A96077">
        <w:rPr>
          <w:rFonts w:ascii="Times New Roman" w:hAnsi="Times New Roman" w:cs="Times New Roman"/>
          <w:b/>
          <w:i/>
          <w:sz w:val="28"/>
          <w:szCs w:val="28"/>
        </w:rPr>
        <w:t xml:space="preserve">игровой сеанс, как форма сотрудничества с родителями: </w:t>
      </w:r>
      <w:r w:rsidRPr="00A96077">
        <w:rPr>
          <w:rFonts w:ascii="Times New Roman" w:hAnsi="Times New Roman" w:cs="Times New Roman"/>
          <w:sz w:val="28"/>
          <w:szCs w:val="28"/>
        </w:rPr>
        <w:t>включает несколько содержательных блоков: психологический, музыкальный, спортивный, блок творческой продуктивной деятельности и рефлексии. Содержательная интеграция игровых сеансов способствует эмоциональному сближению родителей и детей.</w:t>
      </w:r>
    </w:p>
    <w:p w:rsidR="00A96077" w:rsidRPr="00440819" w:rsidRDefault="00A96077"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b/>
          <w:sz w:val="28"/>
          <w:szCs w:val="28"/>
        </w:rPr>
        <w:br w:type="page"/>
      </w:r>
    </w:p>
    <w:p w:rsidR="004A1CDB" w:rsidRDefault="004A1CDB" w:rsidP="00E10DAA">
      <w:pPr>
        <w:pStyle w:val="Default"/>
        <w:widowControl w:val="0"/>
        <w:jc w:val="center"/>
        <w:rPr>
          <w:b/>
          <w:color w:val="auto"/>
          <w:sz w:val="28"/>
          <w:szCs w:val="28"/>
        </w:rPr>
      </w:pPr>
      <w:r w:rsidRPr="00440819">
        <w:rPr>
          <w:b/>
          <w:color w:val="auto"/>
          <w:sz w:val="28"/>
          <w:szCs w:val="28"/>
        </w:rPr>
        <w:lastRenderedPageBreak/>
        <w:t xml:space="preserve">Формы и методы </w:t>
      </w:r>
      <w:r>
        <w:rPr>
          <w:b/>
          <w:color w:val="auto"/>
          <w:sz w:val="28"/>
          <w:szCs w:val="28"/>
        </w:rPr>
        <w:t>реализации адаптационного курса</w:t>
      </w:r>
    </w:p>
    <w:p w:rsidR="004A1CDB" w:rsidRPr="00440819" w:rsidRDefault="004A1CDB" w:rsidP="00E10DAA">
      <w:pPr>
        <w:pStyle w:val="Default"/>
        <w:widowControl w:val="0"/>
        <w:jc w:val="center"/>
        <w:rPr>
          <w:b/>
          <w:color w:val="auto"/>
          <w:sz w:val="28"/>
          <w:szCs w:val="28"/>
        </w:rPr>
      </w:pPr>
      <w:r w:rsidRPr="00440819">
        <w:rPr>
          <w:b/>
          <w:color w:val="auto"/>
          <w:sz w:val="28"/>
          <w:szCs w:val="28"/>
        </w:rPr>
        <w:t>для детей мигрантов</w:t>
      </w:r>
      <w:r w:rsidR="00E10DAA">
        <w:rPr>
          <w:b/>
          <w:color w:val="auto"/>
          <w:sz w:val="28"/>
          <w:szCs w:val="28"/>
        </w:rPr>
        <w:t xml:space="preserve"> в общеобразовательных организациях</w:t>
      </w:r>
    </w:p>
    <w:p w:rsidR="004A1CDB" w:rsidRPr="00440819" w:rsidRDefault="004A1CDB" w:rsidP="00E10DAA">
      <w:pPr>
        <w:pStyle w:val="Default"/>
        <w:widowControl w:val="0"/>
        <w:ind w:firstLine="708"/>
        <w:jc w:val="center"/>
        <w:rPr>
          <w:b/>
          <w:color w:val="auto"/>
          <w:sz w:val="28"/>
          <w:szCs w:val="28"/>
        </w:rPr>
      </w:pPr>
    </w:p>
    <w:p w:rsidR="00A96077" w:rsidRDefault="00A96077"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 xml:space="preserve">Обновленные </w:t>
      </w:r>
      <w:r>
        <w:rPr>
          <w:rFonts w:ascii="Times New Roman" w:hAnsi="Times New Roman" w:cs="Times New Roman"/>
          <w:sz w:val="28"/>
          <w:szCs w:val="28"/>
        </w:rPr>
        <w:t xml:space="preserve">федеральные государственные образовательные стандарты основного общего и среднего общего образования (далее – </w:t>
      </w:r>
      <w:r w:rsidRPr="00440819">
        <w:rPr>
          <w:rFonts w:ascii="Times New Roman" w:hAnsi="Times New Roman" w:cs="Times New Roman"/>
          <w:sz w:val="28"/>
          <w:szCs w:val="28"/>
        </w:rPr>
        <w:t xml:space="preserve">ФГОС ООО и ФГОС СОО закрепляют комплексную модель образовательного процесса, в которой соединяются учебная и проектно-исследовательская деятельность </w:t>
      </w:r>
      <w:r>
        <w:rPr>
          <w:rFonts w:ascii="Times New Roman" w:hAnsi="Times New Roman" w:cs="Times New Roman"/>
          <w:sz w:val="28"/>
          <w:szCs w:val="28"/>
        </w:rPr>
        <w:t>об</w:t>
      </w:r>
      <w:r w:rsidRPr="00440819">
        <w:rPr>
          <w:rFonts w:ascii="Times New Roman" w:hAnsi="Times New Roman" w:cs="Times New Roman"/>
          <w:sz w:val="28"/>
          <w:szCs w:val="28"/>
        </w:rPr>
        <w:t>уча</w:t>
      </w:r>
      <w:r>
        <w:rPr>
          <w:rFonts w:ascii="Times New Roman" w:hAnsi="Times New Roman" w:cs="Times New Roman"/>
          <w:sz w:val="28"/>
          <w:szCs w:val="28"/>
        </w:rPr>
        <w:t>ю</w:t>
      </w:r>
      <w:r w:rsidRPr="00440819">
        <w:rPr>
          <w:rFonts w:ascii="Times New Roman" w:hAnsi="Times New Roman" w:cs="Times New Roman"/>
          <w:sz w:val="28"/>
          <w:szCs w:val="28"/>
        </w:rPr>
        <w:t>щихся. Интегрирующим началом этих видов деятельности становится стремление школьника к познанию окружающего мира в процессе практической деятельности.</w:t>
      </w:r>
    </w:p>
    <w:p w:rsidR="00923917" w:rsidRDefault="004A1CDB" w:rsidP="00E10DAA">
      <w:pPr>
        <w:pStyle w:val="Default"/>
        <w:widowControl w:val="0"/>
        <w:ind w:firstLine="709"/>
        <w:jc w:val="both"/>
        <w:rPr>
          <w:rFonts w:eastAsia="Times New Roman"/>
          <w:color w:val="auto"/>
          <w:sz w:val="28"/>
          <w:szCs w:val="28"/>
          <w:lang w:eastAsia="ru-RU"/>
        </w:rPr>
      </w:pPr>
      <w:r w:rsidRPr="00440819">
        <w:rPr>
          <w:color w:val="auto"/>
          <w:sz w:val="28"/>
          <w:szCs w:val="28"/>
        </w:rPr>
        <w:t xml:space="preserve">Адаптационный курс для детей мигрантов может быть реализован в урочной, </w:t>
      </w:r>
      <w:r w:rsidRPr="004A1CDB">
        <w:rPr>
          <w:rFonts w:eastAsia="Times New Roman"/>
          <w:color w:val="auto"/>
          <w:sz w:val="28"/>
          <w:szCs w:val="28"/>
          <w:lang w:eastAsia="ru-RU"/>
        </w:rPr>
        <w:t>внеурочной или внеклассной деятельности.</w:t>
      </w:r>
      <w:r w:rsidR="00923917">
        <w:rPr>
          <w:rFonts w:eastAsia="Times New Roman"/>
          <w:color w:val="auto"/>
          <w:sz w:val="28"/>
          <w:szCs w:val="28"/>
          <w:lang w:eastAsia="ru-RU"/>
        </w:rPr>
        <w:t xml:space="preserve"> </w:t>
      </w:r>
    </w:p>
    <w:p w:rsidR="004A1CDB" w:rsidRPr="004A1CDB" w:rsidRDefault="00923917" w:rsidP="00E10DAA">
      <w:pPr>
        <w:pStyle w:val="Default"/>
        <w:widowControl w:val="0"/>
        <w:ind w:firstLine="709"/>
        <w:jc w:val="both"/>
        <w:rPr>
          <w:rFonts w:eastAsia="Times New Roman"/>
          <w:color w:val="auto"/>
          <w:sz w:val="28"/>
          <w:szCs w:val="28"/>
          <w:lang w:eastAsia="ru-RU"/>
        </w:rPr>
      </w:pPr>
      <w:r>
        <w:rPr>
          <w:rFonts w:eastAsia="Times New Roman"/>
          <w:color w:val="auto"/>
          <w:sz w:val="28"/>
          <w:szCs w:val="28"/>
          <w:lang w:eastAsia="ru-RU"/>
        </w:rPr>
        <w:t xml:space="preserve">Предлагаем несколько </w:t>
      </w:r>
      <w:r w:rsidRPr="00923917">
        <w:rPr>
          <w:rFonts w:eastAsia="Times New Roman"/>
          <w:color w:val="auto"/>
          <w:sz w:val="28"/>
          <w:szCs w:val="28"/>
          <w:lang w:eastAsia="ru-RU"/>
        </w:rPr>
        <w:t>тип</w:t>
      </w:r>
      <w:r>
        <w:rPr>
          <w:rFonts w:eastAsia="Times New Roman"/>
          <w:color w:val="auto"/>
          <w:sz w:val="28"/>
          <w:szCs w:val="28"/>
          <w:lang w:eastAsia="ru-RU"/>
        </w:rPr>
        <w:t xml:space="preserve">ов </w:t>
      </w:r>
      <w:r w:rsidRPr="00923917">
        <w:rPr>
          <w:rFonts w:eastAsia="Times New Roman"/>
          <w:color w:val="auto"/>
          <w:sz w:val="28"/>
          <w:szCs w:val="28"/>
          <w:lang w:eastAsia="ru-RU"/>
        </w:rPr>
        <w:t>урок</w:t>
      </w:r>
      <w:r>
        <w:rPr>
          <w:rFonts w:eastAsia="Times New Roman"/>
          <w:color w:val="auto"/>
          <w:sz w:val="28"/>
          <w:szCs w:val="28"/>
          <w:lang w:eastAsia="ru-RU"/>
        </w:rPr>
        <w:t>ов.</w:t>
      </w:r>
    </w:p>
    <w:p w:rsidR="004A1CDB" w:rsidRDefault="004A1CDB" w:rsidP="00E10DAA">
      <w:pPr>
        <w:pStyle w:val="a5"/>
        <w:widowControl w:val="0"/>
        <w:numPr>
          <w:ilvl w:val="0"/>
          <w:numId w:val="26"/>
        </w:numPr>
        <w:shd w:val="clear" w:color="auto" w:fill="FFFFFF"/>
        <w:spacing w:before="0" w:beforeAutospacing="0" w:after="0" w:afterAutospacing="0"/>
        <w:ind w:left="0" w:firstLine="709"/>
        <w:jc w:val="both"/>
        <w:rPr>
          <w:sz w:val="28"/>
          <w:szCs w:val="28"/>
        </w:rPr>
      </w:pPr>
      <w:r w:rsidRPr="004A1CDB">
        <w:rPr>
          <w:b/>
          <w:sz w:val="28"/>
          <w:szCs w:val="28"/>
        </w:rPr>
        <w:t>Конференция</w:t>
      </w:r>
      <w:r w:rsidRPr="004A1CDB">
        <w:rPr>
          <w:sz w:val="28"/>
          <w:szCs w:val="28"/>
        </w:rPr>
        <w:t xml:space="preserve"> (от </w:t>
      </w:r>
      <w:hyperlink r:id="rId8" w:tooltip="Латинский язык" w:history="1">
        <w:r w:rsidRPr="004A1CDB">
          <w:rPr>
            <w:sz w:val="28"/>
            <w:szCs w:val="28"/>
          </w:rPr>
          <w:t>лат.</w:t>
        </w:r>
      </w:hyperlink>
      <w:r w:rsidRPr="004A1CDB">
        <w:rPr>
          <w:sz w:val="28"/>
          <w:szCs w:val="28"/>
        </w:rPr>
        <w:t xml:space="preserve"> </w:t>
      </w:r>
      <w:proofErr w:type="spellStart"/>
      <w:r w:rsidRPr="004A1CDB">
        <w:rPr>
          <w:sz w:val="28"/>
          <w:szCs w:val="28"/>
        </w:rPr>
        <w:t>confero</w:t>
      </w:r>
      <w:proofErr w:type="spellEnd"/>
      <w:r w:rsidRPr="004A1CDB">
        <w:rPr>
          <w:sz w:val="28"/>
          <w:szCs w:val="28"/>
        </w:rPr>
        <w:t xml:space="preserve"> – собирать в одно место) – это собрание, совещание групп лиц, отдельных лиц, организации для обсуждения определённых тем. В зависимости от уровня тем, проблем, состава участников </w:t>
      </w:r>
      <w:r>
        <w:rPr>
          <w:sz w:val="28"/>
          <w:szCs w:val="28"/>
        </w:rPr>
        <w:t xml:space="preserve">в школьной практике </w:t>
      </w:r>
      <w:r w:rsidRPr="004A1CDB">
        <w:rPr>
          <w:sz w:val="28"/>
          <w:szCs w:val="28"/>
        </w:rPr>
        <w:t>определяются конференции учебно-исследовательски</w:t>
      </w:r>
      <w:r>
        <w:rPr>
          <w:sz w:val="28"/>
          <w:szCs w:val="28"/>
        </w:rPr>
        <w:t>е</w:t>
      </w:r>
      <w:r w:rsidRPr="00440819">
        <w:rPr>
          <w:sz w:val="28"/>
          <w:szCs w:val="28"/>
        </w:rPr>
        <w:t xml:space="preserve"> и учебны</w:t>
      </w:r>
      <w:r>
        <w:rPr>
          <w:sz w:val="28"/>
          <w:szCs w:val="28"/>
        </w:rPr>
        <w:t>е</w:t>
      </w:r>
      <w:r w:rsidRPr="00440819">
        <w:rPr>
          <w:sz w:val="28"/>
          <w:szCs w:val="28"/>
        </w:rPr>
        <w:t xml:space="preserve">. </w:t>
      </w:r>
      <w:r w:rsidRPr="004A1CDB">
        <w:rPr>
          <w:sz w:val="28"/>
          <w:szCs w:val="28"/>
        </w:rPr>
        <w:t xml:space="preserve">Современное информационное пространство, возможности интернет-технологий позволяют проводить виртуальные конференции. </w:t>
      </w:r>
    </w:p>
    <w:p w:rsidR="009A52D5" w:rsidRDefault="004A1CDB" w:rsidP="00E10DAA">
      <w:pPr>
        <w:pStyle w:val="a5"/>
        <w:widowControl w:val="0"/>
        <w:shd w:val="clear" w:color="auto" w:fill="FFFFFF"/>
        <w:spacing w:before="0" w:beforeAutospacing="0" w:after="0" w:afterAutospacing="0"/>
        <w:ind w:firstLine="709"/>
        <w:jc w:val="both"/>
        <w:rPr>
          <w:sz w:val="28"/>
          <w:szCs w:val="28"/>
        </w:rPr>
      </w:pPr>
      <w:r w:rsidRPr="004A1CDB">
        <w:rPr>
          <w:sz w:val="28"/>
          <w:szCs w:val="28"/>
        </w:rPr>
        <w:t xml:space="preserve">Проведение конференции в очном формате обязывает к определению темы конференции, актуальных для обсуждения тем и проблем, обязывает к подготовке программы выступлений, подготовке резолюции, подведению итогов. </w:t>
      </w:r>
    </w:p>
    <w:p w:rsidR="004A1CDB" w:rsidRPr="00440819" w:rsidRDefault="004A1CDB" w:rsidP="00E10DAA">
      <w:pPr>
        <w:pStyle w:val="a5"/>
        <w:widowControl w:val="0"/>
        <w:shd w:val="clear" w:color="auto" w:fill="FFFFFF"/>
        <w:spacing w:before="0" w:beforeAutospacing="0" w:after="0" w:afterAutospacing="0"/>
        <w:ind w:firstLine="709"/>
        <w:jc w:val="both"/>
        <w:rPr>
          <w:sz w:val="28"/>
          <w:szCs w:val="28"/>
        </w:rPr>
      </w:pPr>
      <w:r w:rsidRPr="00440819">
        <w:rPr>
          <w:sz w:val="28"/>
          <w:szCs w:val="28"/>
        </w:rPr>
        <w:t>Пресс-конференция представляет собой встречу какого-то значимого лица с журналистами, на которой герою организованной встречи задаются вопр</w:t>
      </w:r>
      <w:r w:rsidR="009A52D5">
        <w:rPr>
          <w:sz w:val="28"/>
          <w:szCs w:val="28"/>
        </w:rPr>
        <w:t>осы, чаще проблемного характера</w:t>
      </w:r>
      <w:r w:rsidRPr="00440819">
        <w:rPr>
          <w:sz w:val="28"/>
          <w:szCs w:val="28"/>
        </w:rPr>
        <w:t xml:space="preserve">. </w:t>
      </w:r>
      <w:r w:rsidR="009A52D5">
        <w:rPr>
          <w:sz w:val="28"/>
          <w:szCs w:val="28"/>
        </w:rPr>
        <w:t>В</w:t>
      </w:r>
      <w:r w:rsidRPr="00440819">
        <w:rPr>
          <w:sz w:val="28"/>
          <w:szCs w:val="28"/>
        </w:rPr>
        <w:t xml:space="preserve"> рамках школьных мероприятий пресс-конференция может проходить в форме имитации: в роли журналистов, представи</w:t>
      </w:r>
      <w:r w:rsidR="009A52D5">
        <w:rPr>
          <w:sz w:val="28"/>
          <w:szCs w:val="28"/>
        </w:rPr>
        <w:t>телей прессы, могут выступить обуч</w:t>
      </w:r>
      <w:r w:rsidRPr="00440819">
        <w:rPr>
          <w:sz w:val="28"/>
          <w:szCs w:val="28"/>
        </w:rPr>
        <w:t>а</w:t>
      </w:r>
      <w:r w:rsidR="009A52D5">
        <w:rPr>
          <w:sz w:val="28"/>
          <w:szCs w:val="28"/>
        </w:rPr>
        <w:t>ю</w:t>
      </w:r>
      <w:r w:rsidRPr="00440819">
        <w:rPr>
          <w:sz w:val="28"/>
          <w:szCs w:val="28"/>
        </w:rPr>
        <w:t xml:space="preserve">щиеся, участники встречи с поэтом, писателем, представителем какого-то профессионального сообщества. </w:t>
      </w:r>
    </w:p>
    <w:p w:rsidR="009A52D5" w:rsidRDefault="004A1CDB" w:rsidP="00E10DAA">
      <w:pPr>
        <w:widowControl w:val="0"/>
        <w:spacing w:after="0" w:line="240" w:lineRule="auto"/>
        <w:ind w:firstLine="709"/>
        <w:jc w:val="both"/>
        <w:rPr>
          <w:rFonts w:ascii="Times New Roman" w:hAnsi="Times New Roman" w:cs="Times New Roman"/>
          <w:bCs/>
          <w:sz w:val="28"/>
          <w:szCs w:val="28"/>
        </w:rPr>
      </w:pPr>
      <w:r w:rsidRPr="009A52D5">
        <w:rPr>
          <w:rFonts w:ascii="Times New Roman" w:hAnsi="Times New Roman" w:cs="Times New Roman"/>
          <w:bCs/>
          <w:sz w:val="28"/>
          <w:szCs w:val="28"/>
        </w:rPr>
        <w:t>2.</w:t>
      </w:r>
      <w:r w:rsidRPr="00440819">
        <w:rPr>
          <w:rFonts w:ascii="Times New Roman" w:hAnsi="Times New Roman" w:cs="Times New Roman"/>
          <w:b/>
          <w:bCs/>
          <w:sz w:val="28"/>
          <w:szCs w:val="28"/>
        </w:rPr>
        <w:t xml:space="preserve"> Урок знаний. </w:t>
      </w:r>
      <w:r w:rsidRPr="00440819">
        <w:rPr>
          <w:rFonts w:ascii="Times New Roman" w:hAnsi="Times New Roman" w:cs="Times New Roman"/>
          <w:bCs/>
          <w:sz w:val="28"/>
          <w:szCs w:val="28"/>
        </w:rPr>
        <w:t>Рекомендуемые формы организации урока долж</w:t>
      </w:r>
      <w:r w:rsidR="009A52D5">
        <w:rPr>
          <w:rFonts w:ascii="Times New Roman" w:hAnsi="Times New Roman" w:cs="Times New Roman"/>
          <w:bCs/>
          <w:sz w:val="28"/>
          <w:szCs w:val="28"/>
        </w:rPr>
        <w:t>ны быть ориентированы</w:t>
      </w:r>
      <w:r w:rsidRPr="00440819">
        <w:rPr>
          <w:rFonts w:ascii="Times New Roman" w:hAnsi="Times New Roman" w:cs="Times New Roman"/>
          <w:bCs/>
          <w:sz w:val="28"/>
          <w:szCs w:val="28"/>
        </w:rPr>
        <w:t xml:space="preserve"> на достижение личностных образовательных результатов: </w:t>
      </w:r>
      <w:r w:rsidRPr="00440819">
        <w:rPr>
          <w:rFonts w:ascii="Times New Roman" w:hAnsi="Times New Roman" w:cs="Times New Roman"/>
          <w:sz w:val="28"/>
          <w:szCs w:val="28"/>
        </w:rPr>
        <w:t xml:space="preserve">воспитание патриотизма, уважения к Отечеству,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развитие </w:t>
      </w:r>
      <w:r w:rsidRPr="00440819">
        <w:rPr>
          <w:rFonts w:ascii="Times New Roman" w:hAnsi="Times New Roman" w:cs="Times New Roman"/>
          <w:bCs/>
          <w:sz w:val="28"/>
          <w:szCs w:val="28"/>
        </w:rPr>
        <w:t>эстетического сознания</w:t>
      </w:r>
      <w:r w:rsidRPr="00440819">
        <w:rPr>
          <w:rFonts w:ascii="Times New Roman" w:hAnsi="Times New Roman" w:cs="Times New Roman"/>
          <w:sz w:val="28"/>
          <w:szCs w:val="28"/>
        </w:rPr>
        <w:t xml:space="preserve"> через освоение художественного наследия народов России и мира, творческой деятельности эстетического характера.</w:t>
      </w:r>
    </w:p>
    <w:p w:rsidR="009A52D5" w:rsidRDefault="004A1CDB" w:rsidP="00E10DAA">
      <w:pPr>
        <w:widowControl w:val="0"/>
        <w:spacing w:after="0" w:line="240" w:lineRule="auto"/>
        <w:ind w:firstLine="709"/>
        <w:jc w:val="both"/>
        <w:rPr>
          <w:rFonts w:ascii="Times New Roman" w:hAnsi="Times New Roman" w:cs="Times New Roman"/>
          <w:bCs/>
          <w:sz w:val="28"/>
          <w:szCs w:val="28"/>
        </w:rPr>
      </w:pPr>
      <w:r w:rsidRPr="009A52D5">
        <w:rPr>
          <w:rFonts w:ascii="Times New Roman" w:hAnsi="Times New Roman" w:cs="Times New Roman"/>
          <w:b/>
          <w:bCs/>
          <w:sz w:val="28"/>
          <w:szCs w:val="28"/>
        </w:rPr>
        <w:t>Бинарный (интегрированный) урок.</w:t>
      </w:r>
      <w:r w:rsidRPr="009A52D5">
        <w:rPr>
          <w:rStyle w:val="apple-converted-space"/>
          <w:rFonts w:ascii="Times New Roman" w:hAnsi="Times New Roman" w:cs="Times New Roman"/>
          <w:b/>
          <w:bCs/>
          <w:sz w:val="28"/>
          <w:szCs w:val="28"/>
        </w:rPr>
        <w:t xml:space="preserve"> У</w:t>
      </w:r>
      <w:r w:rsidRPr="009A52D5">
        <w:rPr>
          <w:rFonts w:ascii="Times New Roman" w:hAnsi="Times New Roman" w:cs="Times New Roman"/>
          <w:sz w:val="28"/>
          <w:szCs w:val="28"/>
        </w:rPr>
        <w:t>рок, сочетающий материал двух предметов, содержание которых интегрируется вокруг поставленной проблемы или темы: литература – история; литература – русский язык и др.</w:t>
      </w:r>
    </w:p>
    <w:p w:rsidR="009A52D5" w:rsidRDefault="004A1CDB" w:rsidP="00E10DAA">
      <w:pPr>
        <w:widowControl w:val="0"/>
        <w:spacing w:after="0" w:line="240" w:lineRule="auto"/>
        <w:ind w:firstLine="709"/>
        <w:jc w:val="both"/>
        <w:rPr>
          <w:rFonts w:ascii="Times New Roman" w:hAnsi="Times New Roman" w:cs="Times New Roman"/>
          <w:bCs/>
          <w:sz w:val="28"/>
          <w:szCs w:val="28"/>
        </w:rPr>
      </w:pPr>
      <w:r w:rsidRPr="00440819">
        <w:rPr>
          <w:rFonts w:ascii="Times New Roman" w:hAnsi="Times New Roman" w:cs="Times New Roman"/>
          <w:b/>
          <w:bCs/>
          <w:sz w:val="28"/>
          <w:szCs w:val="28"/>
        </w:rPr>
        <w:t>Урок-характеристика</w:t>
      </w:r>
      <w:r w:rsidRPr="00440819">
        <w:rPr>
          <w:rFonts w:ascii="Times New Roman" w:hAnsi="Times New Roman" w:cs="Times New Roman"/>
          <w:sz w:val="28"/>
          <w:szCs w:val="28"/>
        </w:rPr>
        <w:t>: «Мой любимый писатель (поэт) Алтая», «Мое любимое стихотворение, литературное произведение», др.</w:t>
      </w:r>
    </w:p>
    <w:p w:rsidR="009A52D5" w:rsidRDefault="004A1CDB" w:rsidP="00E10DAA">
      <w:pPr>
        <w:widowControl w:val="0"/>
        <w:spacing w:after="0" w:line="240" w:lineRule="auto"/>
        <w:ind w:firstLine="709"/>
        <w:jc w:val="both"/>
        <w:rPr>
          <w:rFonts w:ascii="Times New Roman" w:hAnsi="Times New Roman" w:cs="Times New Roman"/>
          <w:bCs/>
          <w:sz w:val="28"/>
          <w:szCs w:val="28"/>
        </w:rPr>
      </w:pPr>
      <w:r w:rsidRPr="00440819">
        <w:rPr>
          <w:rFonts w:ascii="Times New Roman" w:hAnsi="Times New Roman" w:cs="Times New Roman"/>
          <w:b/>
          <w:bCs/>
          <w:sz w:val="28"/>
          <w:szCs w:val="28"/>
        </w:rPr>
        <w:t>Урок-размышление, урок-дискуссия:</w:t>
      </w:r>
      <w:r w:rsidR="009A52D5">
        <w:rPr>
          <w:rStyle w:val="apple-converted-space"/>
          <w:rFonts w:ascii="Times New Roman" w:hAnsi="Times New Roman" w:cs="Times New Roman"/>
          <w:sz w:val="28"/>
          <w:szCs w:val="28"/>
        </w:rPr>
        <w:t xml:space="preserve"> </w:t>
      </w:r>
      <w:r w:rsidRPr="00440819">
        <w:rPr>
          <w:rStyle w:val="apple-converted-space"/>
          <w:rFonts w:ascii="Times New Roman" w:hAnsi="Times New Roman" w:cs="Times New Roman"/>
          <w:sz w:val="28"/>
          <w:szCs w:val="28"/>
        </w:rPr>
        <w:t>«</w:t>
      </w:r>
      <w:r w:rsidRPr="00440819">
        <w:rPr>
          <w:rFonts w:ascii="Times New Roman" w:hAnsi="Times New Roman" w:cs="Times New Roman"/>
          <w:sz w:val="28"/>
          <w:szCs w:val="28"/>
        </w:rPr>
        <w:t>Почему я люблю (не люблю) читать?», «Почему я люблю (не люблю) поэзию?», «Нужна ли нам книга?», «Может ли интернет заменить книгу?», др.</w:t>
      </w:r>
    </w:p>
    <w:p w:rsidR="009A52D5" w:rsidRDefault="004A1CDB" w:rsidP="00E10DAA">
      <w:pPr>
        <w:widowControl w:val="0"/>
        <w:spacing w:after="0" w:line="240" w:lineRule="auto"/>
        <w:ind w:firstLine="709"/>
        <w:jc w:val="both"/>
        <w:rPr>
          <w:rFonts w:ascii="Times New Roman" w:hAnsi="Times New Roman" w:cs="Times New Roman"/>
          <w:bCs/>
          <w:sz w:val="28"/>
          <w:szCs w:val="28"/>
        </w:rPr>
      </w:pPr>
      <w:r w:rsidRPr="00440819">
        <w:rPr>
          <w:rFonts w:ascii="Times New Roman" w:hAnsi="Times New Roman" w:cs="Times New Roman"/>
          <w:b/>
          <w:bCs/>
          <w:sz w:val="28"/>
          <w:szCs w:val="28"/>
        </w:rPr>
        <w:lastRenderedPageBreak/>
        <w:t>Музейный урок (урок проводится в музее – историческом, литературном):</w:t>
      </w:r>
      <w:r w:rsidRPr="00440819">
        <w:rPr>
          <w:rStyle w:val="apple-converted-space"/>
          <w:rFonts w:ascii="Times New Roman" w:hAnsi="Times New Roman" w:cs="Times New Roman"/>
          <w:sz w:val="28"/>
          <w:szCs w:val="28"/>
        </w:rPr>
        <w:t xml:space="preserve"> </w:t>
      </w:r>
      <w:r w:rsidRPr="00440819">
        <w:rPr>
          <w:rFonts w:ascii="Times New Roman" w:hAnsi="Times New Roman" w:cs="Times New Roman"/>
          <w:sz w:val="28"/>
          <w:szCs w:val="28"/>
        </w:rPr>
        <w:t>«Вечной памятью живы», «Литература Алтая», «Природа и культура Алт</w:t>
      </w:r>
      <w:r w:rsidR="009A52D5">
        <w:rPr>
          <w:rFonts w:ascii="Times New Roman" w:hAnsi="Times New Roman" w:cs="Times New Roman"/>
          <w:sz w:val="28"/>
          <w:szCs w:val="28"/>
        </w:rPr>
        <w:t>ая», «Алтайские художники», др.</w:t>
      </w:r>
    </w:p>
    <w:p w:rsidR="009A52D5" w:rsidRDefault="004A1CDB" w:rsidP="00E10DAA">
      <w:pPr>
        <w:widowControl w:val="0"/>
        <w:spacing w:after="0" w:line="240" w:lineRule="auto"/>
        <w:ind w:firstLine="709"/>
        <w:jc w:val="both"/>
        <w:rPr>
          <w:rFonts w:ascii="Times New Roman" w:hAnsi="Times New Roman" w:cs="Times New Roman"/>
          <w:b/>
          <w:bCs/>
          <w:sz w:val="28"/>
          <w:szCs w:val="28"/>
        </w:rPr>
      </w:pPr>
      <w:r w:rsidRPr="00440819">
        <w:rPr>
          <w:rFonts w:ascii="Times New Roman" w:hAnsi="Times New Roman" w:cs="Times New Roman"/>
          <w:b/>
          <w:bCs/>
          <w:sz w:val="28"/>
          <w:szCs w:val="28"/>
        </w:rPr>
        <w:t>Урок исторического чтения</w:t>
      </w:r>
      <w:r w:rsidRPr="00440819">
        <w:rPr>
          <w:rStyle w:val="apple-converted-space"/>
          <w:rFonts w:ascii="Times New Roman" w:hAnsi="Times New Roman" w:cs="Times New Roman"/>
          <w:sz w:val="28"/>
          <w:szCs w:val="28"/>
        </w:rPr>
        <w:t xml:space="preserve"> </w:t>
      </w:r>
      <w:r w:rsidRPr="00440819">
        <w:rPr>
          <w:rFonts w:ascii="Times New Roman" w:hAnsi="Times New Roman" w:cs="Times New Roman"/>
          <w:sz w:val="28"/>
          <w:szCs w:val="28"/>
        </w:rPr>
        <w:t>(мифы, сказания, легенды, поэмы об Алтае),</w:t>
      </w:r>
      <w:r w:rsidRPr="00440819">
        <w:rPr>
          <w:rStyle w:val="ae"/>
          <w:rFonts w:ascii="Times New Roman" w:hAnsi="Times New Roman" w:cs="Times New Roman"/>
          <w:sz w:val="28"/>
          <w:szCs w:val="28"/>
        </w:rPr>
        <w:t xml:space="preserve"> </w:t>
      </w:r>
      <w:r w:rsidRPr="009A52D5">
        <w:rPr>
          <w:rStyle w:val="ae"/>
          <w:rFonts w:ascii="Times New Roman" w:hAnsi="Times New Roman" w:cs="Times New Roman"/>
          <w:b w:val="0"/>
          <w:sz w:val="28"/>
          <w:szCs w:val="28"/>
        </w:rPr>
        <w:t>др.</w:t>
      </w:r>
    </w:p>
    <w:p w:rsidR="009A52D5" w:rsidRDefault="004A1CDB" w:rsidP="00E10DAA">
      <w:pPr>
        <w:widowControl w:val="0"/>
        <w:spacing w:after="0" w:line="240" w:lineRule="auto"/>
        <w:ind w:firstLine="709"/>
        <w:jc w:val="both"/>
        <w:rPr>
          <w:rFonts w:ascii="Times New Roman" w:hAnsi="Times New Roman" w:cs="Times New Roman"/>
          <w:b/>
          <w:bCs/>
          <w:sz w:val="28"/>
          <w:szCs w:val="28"/>
        </w:rPr>
      </w:pPr>
      <w:r w:rsidRPr="00440819">
        <w:rPr>
          <w:rFonts w:ascii="Times New Roman" w:hAnsi="Times New Roman" w:cs="Times New Roman"/>
          <w:b/>
          <w:bCs/>
          <w:sz w:val="28"/>
          <w:szCs w:val="28"/>
        </w:rPr>
        <w:t>Урок-телепередача:</w:t>
      </w:r>
      <w:r w:rsidRPr="00440819">
        <w:rPr>
          <w:rStyle w:val="apple-converted-space"/>
          <w:rFonts w:ascii="Times New Roman" w:hAnsi="Times New Roman" w:cs="Times New Roman"/>
          <w:b/>
          <w:bCs/>
          <w:sz w:val="28"/>
          <w:szCs w:val="28"/>
        </w:rPr>
        <w:t xml:space="preserve"> </w:t>
      </w:r>
      <w:r w:rsidRPr="00440819">
        <w:rPr>
          <w:rFonts w:ascii="Times New Roman" w:hAnsi="Times New Roman" w:cs="Times New Roman"/>
          <w:sz w:val="28"/>
          <w:szCs w:val="28"/>
        </w:rPr>
        <w:t>«Урок-телепередача: интервью с интересным человеком»; «Литературное ассорти»; «Памятные истории».</w:t>
      </w:r>
    </w:p>
    <w:p w:rsidR="009A52D5" w:rsidRDefault="004A1CDB" w:rsidP="00E10DAA">
      <w:pPr>
        <w:widowControl w:val="0"/>
        <w:spacing w:after="0" w:line="240" w:lineRule="auto"/>
        <w:ind w:firstLine="709"/>
        <w:jc w:val="both"/>
        <w:rPr>
          <w:rFonts w:ascii="Times New Roman" w:hAnsi="Times New Roman" w:cs="Times New Roman"/>
          <w:b/>
          <w:bCs/>
          <w:sz w:val="28"/>
          <w:szCs w:val="28"/>
        </w:rPr>
      </w:pPr>
      <w:r w:rsidRPr="00440819">
        <w:rPr>
          <w:rFonts w:ascii="Times New Roman" w:hAnsi="Times New Roman" w:cs="Times New Roman"/>
          <w:b/>
          <w:bCs/>
          <w:sz w:val="28"/>
          <w:szCs w:val="28"/>
        </w:rPr>
        <w:t>Урок-выставка</w:t>
      </w:r>
      <w:r w:rsidRPr="00440819">
        <w:rPr>
          <w:rFonts w:ascii="Times New Roman" w:hAnsi="Times New Roman" w:cs="Times New Roman"/>
          <w:sz w:val="28"/>
          <w:szCs w:val="28"/>
        </w:rPr>
        <w:t>: демонстрация рисунков, иллюстраций к любимым книгам, творческих работ.</w:t>
      </w:r>
    </w:p>
    <w:p w:rsidR="004A1CDB" w:rsidRPr="009A52D5" w:rsidRDefault="004A1CDB" w:rsidP="00E10DAA">
      <w:pPr>
        <w:widowControl w:val="0"/>
        <w:spacing w:after="0" w:line="240" w:lineRule="auto"/>
        <w:ind w:firstLine="709"/>
        <w:jc w:val="both"/>
        <w:rPr>
          <w:rFonts w:ascii="Times New Roman" w:hAnsi="Times New Roman" w:cs="Times New Roman"/>
          <w:b/>
          <w:bCs/>
          <w:sz w:val="28"/>
          <w:szCs w:val="28"/>
        </w:rPr>
      </w:pPr>
      <w:r w:rsidRPr="00440819">
        <w:rPr>
          <w:rFonts w:ascii="Times New Roman" w:hAnsi="Times New Roman" w:cs="Times New Roman"/>
          <w:b/>
          <w:bCs/>
          <w:sz w:val="28"/>
          <w:szCs w:val="28"/>
        </w:rPr>
        <w:t>Урок-исследование:</w:t>
      </w:r>
      <w:r w:rsidRPr="00440819">
        <w:rPr>
          <w:rStyle w:val="apple-converted-space"/>
          <w:rFonts w:ascii="Times New Roman" w:hAnsi="Times New Roman" w:cs="Times New Roman"/>
          <w:sz w:val="28"/>
          <w:szCs w:val="28"/>
        </w:rPr>
        <w:t xml:space="preserve"> «Образ Алтая в стихотворениях алтайских поэтов»</w:t>
      </w:r>
      <w:r w:rsidRPr="00440819">
        <w:rPr>
          <w:rFonts w:ascii="Times New Roman" w:hAnsi="Times New Roman" w:cs="Times New Roman"/>
          <w:sz w:val="28"/>
          <w:szCs w:val="28"/>
        </w:rPr>
        <w:t>.</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 xml:space="preserve">Формы и методы организации Урока знаний должны быть увлекательными, эффективными и соответствовать возрасту учеников.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 xml:space="preserve">Такими организационными формами </w:t>
      </w:r>
      <w:r w:rsidRPr="00440819">
        <w:rPr>
          <w:color w:val="auto"/>
          <w:sz w:val="28"/>
          <w:szCs w:val="28"/>
          <w:u w:val="single"/>
        </w:rPr>
        <w:t>в начальной школе</w:t>
      </w:r>
      <w:r w:rsidRPr="00440819">
        <w:rPr>
          <w:color w:val="auto"/>
          <w:sz w:val="28"/>
          <w:szCs w:val="28"/>
        </w:rPr>
        <w:t xml:space="preserve"> могут стать: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урок-беседа;</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урок-встреча с алтайскими писателями, художниками, музыкантами;</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 xml:space="preserve">конкурсы чтецов;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 xml:space="preserve">конкурсы рисунков и плакатов;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урок-акция.</w:t>
      </w:r>
    </w:p>
    <w:p w:rsidR="004A1CDB" w:rsidRPr="00440819" w:rsidRDefault="004A1CDB" w:rsidP="00E10DAA">
      <w:pPr>
        <w:pStyle w:val="Default"/>
        <w:widowControl w:val="0"/>
        <w:ind w:firstLine="709"/>
        <w:jc w:val="both"/>
        <w:rPr>
          <w:color w:val="auto"/>
          <w:sz w:val="28"/>
          <w:szCs w:val="28"/>
        </w:rPr>
      </w:pPr>
      <w:r w:rsidRPr="00440819">
        <w:rPr>
          <w:color w:val="auto"/>
          <w:sz w:val="28"/>
          <w:szCs w:val="28"/>
          <w:u w:val="single"/>
        </w:rPr>
        <w:t>В основной школе</w:t>
      </w:r>
      <w:r w:rsidRPr="00440819">
        <w:rPr>
          <w:color w:val="auto"/>
          <w:sz w:val="28"/>
          <w:szCs w:val="28"/>
        </w:rPr>
        <w:t xml:space="preserve"> при проведении Урока знаний предлагается: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выполнить комплекс познавательных и практических заданий по выбранной теме;</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 xml:space="preserve">организовать урок-акцию;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 xml:space="preserve">провести урок-встречу с алтайскими писателями, художниками, музыкантами.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u w:val="single"/>
        </w:rPr>
        <w:t>В старших классах</w:t>
      </w:r>
      <w:r w:rsidRPr="00440819">
        <w:rPr>
          <w:color w:val="auto"/>
          <w:sz w:val="28"/>
          <w:szCs w:val="28"/>
        </w:rPr>
        <w:t xml:space="preserve"> полезно провести: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 xml:space="preserve">круглые столы; </w:t>
      </w:r>
    </w:p>
    <w:p w:rsidR="004A1CDB" w:rsidRPr="00440819" w:rsidRDefault="004A1CDB" w:rsidP="00E10DAA">
      <w:pPr>
        <w:pStyle w:val="Default"/>
        <w:widowControl w:val="0"/>
        <w:ind w:firstLine="709"/>
        <w:jc w:val="both"/>
        <w:rPr>
          <w:color w:val="auto"/>
          <w:sz w:val="28"/>
          <w:szCs w:val="28"/>
        </w:rPr>
      </w:pPr>
      <w:r w:rsidRPr="00440819">
        <w:rPr>
          <w:color w:val="auto"/>
          <w:sz w:val="28"/>
          <w:szCs w:val="28"/>
        </w:rPr>
        <w:t>диспуты;</w:t>
      </w:r>
    </w:p>
    <w:p w:rsidR="004A1CDB" w:rsidRPr="009A52D5" w:rsidRDefault="004A1CDB" w:rsidP="00E10DAA">
      <w:pPr>
        <w:pStyle w:val="Default"/>
        <w:widowControl w:val="0"/>
        <w:ind w:firstLine="709"/>
        <w:jc w:val="both"/>
        <w:rPr>
          <w:color w:val="auto"/>
          <w:sz w:val="28"/>
          <w:szCs w:val="28"/>
        </w:rPr>
      </w:pPr>
      <w:r w:rsidRPr="00440819">
        <w:rPr>
          <w:color w:val="auto"/>
          <w:sz w:val="28"/>
          <w:szCs w:val="28"/>
        </w:rPr>
        <w:t>уроки-встречи с алтайскими писателями, художниками, музыкантами.</w:t>
      </w:r>
    </w:p>
    <w:p w:rsidR="009A52D5" w:rsidRDefault="009A52D5" w:rsidP="00E10DAA">
      <w:pPr>
        <w:pStyle w:val="21"/>
        <w:widowControl w:val="0"/>
        <w:tabs>
          <w:tab w:val="left" w:pos="426"/>
        </w:tabs>
        <w:spacing w:after="0" w:line="240" w:lineRule="auto"/>
        <w:ind w:firstLine="709"/>
        <w:jc w:val="both"/>
        <w:rPr>
          <w:sz w:val="28"/>
          <w:szCs w:val="28"/>
        </w:rPr>
      </w:pPr>
      <w:r>
        <w:rPr>
          <w:b/>
          <w:sz w:val="28"/>
          <w:szCs w:val="28"/>
          <w:shd w:val="clear" w:color="auto" w:fill="FFFFFF"/>
        </w:rPr>
        <w:t>3. </w:t>
      </w:r>
      <w:r w:rsidR="004A1CDB" w:rsidRPr="00440819">
        <w:rPr>
          <w:b/>
          <w:sz w:val="28"/>
          <w:szCs w:val="28"/>
          <w:shd w:val="clear" w:color="auto" w:fill="FFFFFF"/>
        </w:rPr>
        <w:t>Урок-экскурсия</w:t>
      </w:r>
      <w:r>
        <w:rPr>
          <w:b/>
          <w:sz w:val="28"/>
          <w:szCs w:val="28"/>
          <w:shd w:val="clear" w:color="auto" w:fill="FFFFFF"/>
        </w:rPr>
        <w:t xml:space="preserve">. </w:t>
      </w:r>
      <w:r w:rsidR="004A1CDB" w:rsidRPr="00440819">
        <w:rPr>
          <w:sz w:val="28"/>
          <w:szCs w:val="28"/>
          <w:shd w:val="clear" w:color="auto" w:fill="FFFFFF"/>
        </w:rPr>
        <w:t>Учебные экскурсии различаются по учебному материалу (географические, исторические, литературные), месту их проведения (в природу, на производство, в музей), а также по основной дидактической цели и месту, которое занимает экскурсия в изучении темы. В зависимости от этих условий различают вводные и предварительные экскурсии, с них начинается изучение темы или раздела, текущие, или сопровождающие, итоговые или заключительные экскурсии.</w:t>
      </w:r>
      <w:r w:rsidR="004A1CDB" w:rsidRPr="00440819">
        <w:rPr>
          <w:sz w:val="28"/>
          <w:szCs w:val="28"/>
        </w:rPr>
        <w:t xml:space="preserve"> </w:t>
      </w:r>
    </w:p>
    <w:p w:rsidR="009A52D5" w:rsidRDefault="004A1CDB" w:rsidP="00E10DAA">
      <w:pPr>
        <w:pStyle w:val="21"/>
        <w:widowControl w:val="0"/>
        <w:tabs>
          <w:tab w:val="left" w:pos="426"/>
        </w:tabs>
        <w:spacing w:after="0" w:line="240" w:lineRule="auto"/>
        <w:ind w:firstLine="709"/>
        <w:jc w:val="both"/>
        <w:rPr>
          <w:b/>
          <w:sz w:val="28"/>
          <w:szCs w:val="28"/>
          <w:shd w:val="clear" w:color="auto" w:fill="FFFFFF"/>
        </w:rPr>
      </w:pPr>
      <w:r w:rsidRPr="00440819">
        <w:rPr>
          <w:sz w:val="28"/>
          <w:szCs w:val="28"/>
          <w:shd w:val="clear" w:color="auto" w:fill="FFFFFF"/>
        </w:rPr>
        <w:t xml:space="preserve">В последнее время широкое распространение </w:t>
      </w:r>
      <w:r w:rsidR="009A52D5">
        <w:rPr>
          <w:sz w:val="28"/>
          <w:szCs w:val="28"/>
          <w:shd w:val="clear" w:color="auto" w:fill="FFFFFF"/>
        </w:rPr>
        <w:t xml:space="preserve">получают комплексные экскурсии, которые </w:t>
      </w:r>
      <w:r w:rsidRPr="00440819">
        <w:rPr>
          <w:sz w:val="28"/>
          <w:szCs w:val="28"/>
          <w:shd w:val="clear" w:color="auto" w:fill="FFFFFF"/>
        </w:rPr>
        <w:t xml:space="preserve">позволяют обогащать изучение различных предметов наблюдениями, приучают школьников подходить к изучению явлений с различных сторон и воспринимать явления целостно. Комплексные экскурсии экономят учебное время школьников. </w:t>
      </w:r>
    </w:p>
    <w:p w:rsidR="004A1CDB" w:rsidRPr="00440819" w:rsidRDefault="004A1CDB" w:rsidP="00E10DAA">
      <w:pPr>
        <w:pStyle w:val="21"/>
        <w:widowControl w:val="0"/>
        <w:tabs>
          <w:tab w:val="left" w:pos="426"/>
        </w:tabs>
        <w:spacing w:after="0" w:line="240" w:lineRule="auto"/>
        <w:ind w:firstLine="709"/>
        <w:jc w:val="both"/>
        <w:rPr>
          <w:sz w:val="28"/>
          <w:szCs w:val="28"/>
          <w:shd w:val="clear" w:color="auto" w:fill="FFFFFF"/>
        </w:rPr>
      </w:pPr>
      <w:r w:rsidRPr="00440819">
        <w:rPr>
          <w:sz w:val="28"/>
          <w:szCs w:val="28"/>
          <w:shd w:val="clear" w:color="auto" w:fill="FFFFFF"/>
        </w:rPr>
        <w:t xml:space="preserve">Подготовка и проведение экскурсии включает в себя выбор нужного объекта, подготовку учителя к проведению экскурсии, подготовку </w:t>
      </w:r>
      <w:r>
        <w:rPr>
          <w:sz w:val="28"/>
          <w:szCs w:val="28"/>
          <w:shd w:val="clear" w:color="auto" w:fill="FFFFFF"/>
        </w:rPr>
        <w:t>обучающихся</w:t>
      </w:r>
      <w:r w:rsidRPr="00440819">
        <w:rPr>
          <w:sz w:val="28"/>
          <w:szCs w:val="28"/>
          <w:shd w:val="clear" w:color="auto" w:fill="FFFFFF"/>
        </w:rPr>
        <w:t xml:space="preserve">, подготовку самого объекта, разработку форм подведения итогов экскурсии. Прежде чем провести экскурсию, учитель сам знакомится с объектом, </w:t>
      </w:r>
      <w:r w:rsidRPr="00440819">
        <w:rPr>
          <w:sz w:val="28"/>
          <w:szCs w:val="28"/>
          <w:shd w:val="clear" w:color="auto" w:fill="FFFFFF"/>
        </w:rPr>
        <w:lastRenderedPageBreak/>
        <w:t>составляет план экск</w:t>
      </w:r>
      <w:r w:rsidR="009A52D5">
        <w:rPr>
          <w:sz w:val="28"/>
          <w:szCs w:val="28"/>
          <w:shd w:val="clear" w:color="auto" w:fill="FFFFFF"/>
        </w:rPr>
        <w:t xml:space="preserve">урсии, подбирает экскурсовода. </w:t>
      </w:r>
      <w:r w:rsidRPr="00440819">
        <w:rPr>
          <w:sz w:val="28"/>
          <w:szCs w:val="28"/>
          <w:shd w:val="clear" w:color="auto" w:fill="FFFFFF"/>
        </w:rPr>
        <w:t xml:space="preserve">Подведение итогов проводится в различных формах: дети рассказывают о своих впечатлениях, пишут сочинения об экскурсии, выпускают специальную стенную газету, оформляют стенд. На основе экскурсии можно провести разнообразную внеклассную работу. </w:t>
      </w:r>
    </w:p>
    <w:p w:rsidR="004A1CDB" w:rsidRPr="00440819" w:rsidRDefault="004A1CDB" w:rsidP="00E10DAA">
      <w:pPr>
        <w:pStyle w:val="a5"/>
        <w:widowControl w:val="0"/>
        <w:spacing w:before="0" w:beforeAutospacing="0" w:after="0" w:afterAutospacing="0"/>
        <w:ind w:firstLine="709"/>
        <w:jc w:val="both"/>
        <w:rPr>
          <w:b/>
          <w:bCs/>
          <w:sz w:val="28"/>
          <w:szCs w:val="28"/>
        </w:rPr>
      </w:pPr>
    </w:p>
    <w:p w:rsidR="004A1CDB" w:rsidRPr="00440819" w:rsidRDefault="009A52D5" w:rsidP="00E10DAA">
      <w:pPr>
        <w:pStyle w:val="a5"/>
        <w:widowControl w:val="0"/>
        <w:spacing w:before="0" w:beforeAutospacing="0" w:after="0" w:afterAutospacing="0"/>
        <w:ind w:firstLine="709"/>
        <w:jc w:val="both"/>
        <w:rPr>
          <w:sz w:val="28"/>
          <w:szCs w:val="28"/>
        </w:rPr>
      </w:pPr>
      <w:r>
        <w:rPr>
          <w:b/>
          <w:bCs/>
          <w:sz w:val="28"/>
          <w:szCs w:val="28"/>
        </w:rPr>
        <w:t xml:space="preserve">4. </w:t>
      </w:r>
      <w:r w:rsidR="004A1CDB" w:rsidRPr="00440819">
        <w:rPr>
          <w:b/>
          <w:bCs/>
          <w:sz w:val="28"/>
          <w:szCs w:val="28"/>
        </w:rPr>
        <w:t>Уроки типа КВН</w:t>
      </w:r>
      <w:r w:rsidR="006F698E">
        <w:rPr>
          <w:sz w:val="28"/>
          <w:szCs w:val="28"/>
        </w:rPr>
        <w:t xml:space="preserve">. </w:t>
      </w:r>
      <w:r w:rsidR="004A1CDB" w:rsidRPr="00440819">
        <w:rPr>
          <w:sz w:val="28"/>
          <w:szCs w:val="28"/>
        </w:rPr>
        <w:t>Соревнование состоит из следующих примерных этапов:</w:t>
      </w:r>
    </w:p>
    <w:p w:rsidR="004A1CDB" w:rsidRPr="00440819" w:rsidRDefault="009A52D5" w:rsidP="00E10DAA">
      <w:pPr>
        <w:pStyle w:val="a5"/>
        <w:widowControl w:val="0"/>
        <w:spacing w:before="0" w:beforeAutospacing="0" w:after="0" w:afterAutospacing="0"/>
        <w:ind w:firstLine="709"/>
        <w:jc w:val="both"/>
        <w:rPr>
          <w:sz w:val="28"/>
          <w:szCs w:val="28"/>
        </w:rPr>
      </w:pPr>
      <w:r>
        <w:rPr>
          <w:sz w:val="28"/>
          <w:szCs w:val="28"/>
        </w:rPr>
        <w:t>I. </w:t>
      </w:r>
      <w:r w:rsidR="004A1CDB" w:rsidRPr="00440819">
        <w:rPr>
          <w:sz w:val="28"/>
          <w:szCs w:val="28"/>
        </w:rPr>
        <w:t>Разминка. Задание: составить рассказ о герое прочитанной книги; один ученик начинает рассказ, другой продолжает и т.п.;</w:t>
      </w:r>
    </w:p>
    <w:p w:rsidR="004A1CDB" w:rsidRPr="00440819" w:rsidRDefault="009A52D5" w:rsidP="00E10DAA">
      <w:pPr>
        <w:pStyle w:val="a5"/>
        <w:widowControl w:val="0"/>
        <w:spacing w:before="0" w:beforeAutospacing="0" w:after="0" w:afterAutospacing="0"/>
        <w:ind w:firstLine="709"/>
        <w:jc w:val="both"/>
        <w:rPr>
          <w:sz w:val="28"/>
          <w:szCs w:val="28"/>
        </w:rPr>
      </w:pPr>
      <w:r>
        <w:rPr>
          <w:sz w:val="28"/>
          <w:szCs w:val="28"/>
        </w:rPr>
        <w:t>II. Конкурс, н</w:t>
      </w:r>
      <w:r w:rsidR="004A1CDB" w:rsidRPr="00440819">
        <w:rPr>
          <w:sz w:val="28"/>
          <w:szCs w:val="28"/>
        </w:rPr>
        <w:t>апример, «Проверка домашнего задания». Нужно сыграть сценку, где было бы отражены эпизоды из прочитанных книг, которые нужно отгадать участникам команды противника;</w:t>
      </w:r>
    </w:p>
    <w:p w:rsidR="004A1CDB" w:rsidRPr="00440819" w:rsidRDefault="009A52D5" w:rsidP="00E10DAA">
      <w:pPr>
        <w:pStyle w:val="a5"/>
        <w:widowControl w:val="0"/>
        <w:spacing w:before="0" w:beforeAutospacing="0" w:after="0" w:afterAutospacing="0"/>
        <w:ind w:firstLine="709"/>
        <w:jc w:val="both"/>
        <w:rPr>
          <w:sz w:val="28"/>
          <w:szCs w:val="28"/>
        </w:rPr>
      </w:pPr>
      <w:r>
        <w:rPr>
          <w:sz w:val="28"/>
          <w:szCs w:val="28"/>
        </w:rPr>
        <w:t>III. </w:t>
      </w:r>
      <w:r w:rsidR="004A1CDB" w:rsidRPr="00440819">
        <w:rPr>
          <w:sz w:val="28"/>
          <w:szCs w:val="28"/>
        </w:rPr>
        <w:t>Ответ на проблемные вопросы, связанные с осмыслением предложенного материала;</w:t>
      </w:r>
    </w:p>
    <w:p w:rsidR="004A1CDB" w:rsidRPr="00440819" w:rsidRDefault="009A52D5" w:rsidP="00E10DAA">
      <w:pPr>
        <w:pStyle w:val="a5"/>
        <w:widowControl w:val="0"/>
        <w:spacing w:before="0" w:beforeAutospacing="0" w:after="0" w:afterAutospacing="0"/>
        <w:ind w:firstLine="709"/>
        <w:jc w:val="both"/>
        <w:rPr>
          <w:sz w:val="28"/>
          <w:szCs w:val="28"/>
        </w:rPr>
      </w:pPr>
      <w:r>
        <w:rPr>
          <w:sz w:val="28"/>
          <w:szCs w:val="28"/>
        </w:rPr>
        <w:t>IV. </w:t>
      </w:r>
      <w:r w:rsidR="004A1CDB" w:rsidRPr="00440819">
        <w:rPr>
          <w:sz w:val="28"/>
          <w:szCs w:val="28"/>
        </w:rPr>
        <w:t>Конкурс «Угадай»: один ученик из команды уходит из класса, а когда возвращается, остальные примерами и намеками подсказывают, что было загадано…;</w:t>
      </w:r>
    </w:p>
    <w:p w:rsidR="004A1CDB" w:rsidRPr="00440819" w:rsidRDefault="009A52D5" w:rsidP="00E10DAA">
      <w:pPr>
        <w:pStyle w:val="a5"/>
        <w:widowControl w:val="0"/>
        <w:spacing w:before="0" w:beforeAutospacing="0" w:after="0" w:afterAutospacing="0"/>
        <w:ind w:firstLine="709"/>
        <w:jc w:val="both"/>
        <w:rPr>
          <w:sz w:val="28"/>
          <w:szCs w:val="28"/>
        </w:rPr>
      </w:pPr>
      <w:r>
        <w:rPr>
          <w:sz w:val="28"/>
          <w:szCs w:val="28"/>
        </w:rPr>
        <w:t>V. </w:t>
      </w:r>
      <w:r w:rsidR="004A1CDB" w:rsidRPr="00440819">
        <w:rPr>
          <w:sz w:val="28"/>
          <w:szCs w:val="28"/>
        </w:rPr>
        <w:t>Конкурс «артистов» и «художников». «Художник команды» уходит за дверь. Демонстратор показывает эксперимент и объясняет его. Приглашают «художника», и для него «артист» пантомимой изображает опыт; «художник» должен его узнать и изобразить рисунком.</w:t>
      </w:r>
    </w:p>
    <w:p w:rsidR="004A1CDB" w:rsidRPr="00440819" w:rsidRDefault="004A1CDB" w:rsidP="00E10DAA">
      <w:pPr>
        <w:pStyle w:val="a5"/>
        <w:widowControl w:val="0"/>
        <w:spacing w:before="0" w:beforeAutospacing="0" w:after="0" w:afterAutospacing="0"/>
        <w:ind w:firstLine="709"/>
        <w:jc w:val="both"/>
        <w:rPr>
          <w:sz w:val="28"/>
          <w:szCs w:val="28"/>
        </w:rPr>
      </w:pPr>
      <w:r w:rsidRPr="00440819">
        <w:rPr>
          <w:sz w:val="28"/>
          <w:szCs w:val="28"/>
        </w:rPr>
        <w:t>Заключительный этап – подведение итогов.</w:t>
      </w:r>
    </w:p>
    <w:p w:rsidR="004A1CDB" w:rsidRPr="00440819" w:rsidRDefault="004A1CDB" w:rsidP="00E10DAA">
      <w:pPr>
        <w:pStyle w:val="a5"/>
        <w:widowControl w:val="0"/>
        <w:spacing w:before="0" w:beforeAutospacing="0" w:after="0" w:afterAutospacing="0"/>
        <w:ind w:firstLine="709"/>
        <w:rPr>
          <w:b/>
          <w:bCs/>
          <w:sz w:val="28"/>
          <w:szCs w:val="28"/>
        </w:rPr>
      </w:pPr>
    </w:p>
    <w:p w:rsidR="004A1CDB" w:rsidRPr="006F698E" w:rsidRDefault="009A52D5" w:rsidP="00E10DAA">
      <w:pPr>
        <w:pStyle w:val="a5"/>
        <w:widowControl w:val="0"/>
        <w:spacing w:before="0" w:beforeAutospacing="0" w:after="0" w:afterAutospacing="0"/>
        <w:ind w:firstLine="709"/>
        <w:jc w:val="both"/>
        <w:rPr>
          <w:b/>
          <w:bCs/>
          <w:sz w:val="28"/>
          <w:szCs w:val="28"/>
        </w:rPr>
      </w:pPr>
      <w:r>
        <w:rPr>
          <w:b/>
          <w:bCs/>
          <w:sz w:val="28"/>
          <w:szCs w:val="28"/>
        </w:rPr>
        <w:t xml:space="preserve">5. </w:t>
      </w:r>
      <w:r w:rsidR="004A1CDB" w:rsidRPr="00440819">
        <w:rPr>
          <w:b/>
          <w:bCs/>
          <w:sz w:val="28"/>
          <w:szCs w:val="28"/>
        </w:rPr>
        <w:t xml:space="preserve">Урок </w:t>
      </w:r>
      <w:proofErr w:type="spellStart"/>
      <w:r w:rsidR="004A1CDB" w:rsidRPr="00440819">
        <w:rPr>
          <w:b/>
          <w:bCs/>
          <w:sz w:val="28"/>
          <w:szCs w:val="28"/>
        </w:rPr>
        <w:t>взаимообучения</w:t>
      </w:r>
      <w:proofErr w:type="spellEnd"/>
      <w:r w:rsidR="006F698E">
        <w:rPr>
          <w:b/>
          <w:bCs/>
          <w:sz w:val="28"/>
          <w:szCs w:val="28"/>
        </w:rPr>
        <w:t xml:space="preserve">. </w:t>
      </w:r>
      <w:r w:rsidR="004A1CDB" w:rsidRPr="00440819">
        <w:rPr>
          <w:sz w:val="28"/>
          <w:szCs w:val="28"/>
        </w:rPr>
        <w:t>Характерная особенность урока – групповая работа над материалом, усвоение его на уроке (без домашнего задания), взаимопомощь и взаимоответственность ребят.</w:t>
      </w:r>
    </w:p>
    <w:p w:rsidR="004A1CDB" w:rsidRPr="00440819" w:rsidRDefault="004A1CDB" w:rsidP="00E10DAA">
      <w:pPr>
        <w:pStyle w:val="a5"/>
        <w:widowControl w:val="0"/>
        <w:spacing w:before="0" w:beforeAutospacing="0" w:after="0" w:afterAutospacing="0"/>
        <w:ind w:firstLine="708"/>
        <w:jc w:val="both"/>
        <w:rPr>
          <w:sz w:val="28"/>
          <w:szCs w:val="28"/>
        </w:rPr>
      </w:pPr>
      <w:r w:rsidRPr="00440819">
        <w:rPr>
          <w:sz w:val="28"/>
          <w:szCs w:val="28"/>
        </w:rPr>
        <w:t>В классе формируются «экипажи» из 4-х человек: командир (наиболее подготовленны</w:t>
      </w:r>
      <w:r w:rsidR="009A52D5">
        <w:rPr>
          <w:sz w:val="28"/>
          <w:szCs w:val="28"/>
        </w:rPr>
        <w:t xml:space="preserve">й ученик), штурман, два пилота. </w:t>
      </w:r>
      <w:r w:rsidRPr="00440819">
        <w:rPr>
          <w:sz w:val="28"/>
          <w:szCs w:val="28"/>
        </w:rPr>
        <w:t>Перед «экипажами» ставится цель: например, осмыслить тот или иной факт, материал, текст.</w:t>
      </w:r>
    </w:p>
    <w:p w:rsidR="004A1CDB" w:rsidRPr="00440819" w:rsidRDefault="004A1CDB" w:rsidP="00E10DAA">
      <w:pPr>
        <w:pStyle w:val="a5"/>
        <w:widowControl w:val="0"/>
        <w:spacing w:before="0" w:beforeAutospacing="0" w:after="0" w:afterAutospacing="0"/>
        <w:ind w:firstLine="708"/>
        <w:jc w:val="both"/>
        <w:rPr>
          <w:sz w:val="28"/>
          <w:szCs w:val="28"/>
        </w:rPr>
      </w:pPr>
      <w:r w:rsidRPr="00440819">
        <w:rPr>
          <w:sz w:val="28"/>
          <w:szCs w:val="28"/>
        </w:rPr>
        <w:t>После этого «экипажи» начинают действовать: сначала командир повторяет материал (задание) всем своим подчиненным, затем он принимает зачет у штурмана; командир и штурман опрашивают пилотов и, если те готовы, ставят им зачет и оценку. «Экипаж» готов к защите знаний.</w:t>
      </w:r>
    </w:p>
    <w:p w:rsidR="004A1CDB" w:rsidRPr="00440819" w:rsidRDefault="004A1CDB" w:rsidP="00E10DAA">
      <w:pPr>
        <w:pStyle w:val="a5"/>
        <w:widowControl w:val="0"/>
        <w:spacing w:before="0" w:beforeAutospacing="0" w:after="0" w:afterAutospacing="0"/>
        <w:ind w:firstLine="708"/>
        <w:jc w:val="both"/>
        <w:rPr>
          <w:sz w:val="28"/>
          <w:szCs w:val="28"/>
        </w:rPr>
      </w:pPr>
      <w:r w:rsidRPr="00440819">
        <w:rPr>
          <w:sz w:val="28"/>
          <w:szCs w:val="28"/>
        </w:rPr>
        <w:t>Эта процедура проводится по-разному, при помощи жребия (жетона). «Выбор» – отвечающего выбирает (назначает) учитель; если жетон «делегат» – «экипаж» сам определяет посланца для ответа; при жетоне «все» отвечает каждый член «экипажа, а при жетоне «доверие» опрос не проводится, и оценки в журнал каждому выставляются те, что проставлены в группах; есть еще жетон «экзаменаторы», он означает, что «экипаж» командируется для приема зачета у других «экипажей».</w:t>
      </w:r>
    </w:p>
    <w:p w:rsidR="009A52D5" w:rsidRDefault="004A1CDB" w:rsidP="00E10DAA">
      <w:pPr>
        <w:pStyle w:val="a5"/>
        <w:widowControl w:val="0"/>
        <w:spacing w:before="0" w:beforeAutospacing="0" w:after="0" w:afterAutospacing="0"/>
        <w:ind w:firstLine="708"/>
        <w:jc w:val="both"/>
        <w:rPr>
          <w:sz w:val="28"/>
          <w:szCs w:val="28"/>
        </w:rPr>
      </w:pPr>
      <w:r w:rsidRPr="00440819">
        <w:rPr>
          <w:sz w:val="28"/>
          <w:szCs w:val="28"/>
        </w:rPr>
        <w:t xml:space="preserve">Если командир вытянул жетон «выбор», а на защите член «экипажа» получил оценку ниже, чем заслужил в группе, оценка всех членов «экипажа» снижается на 1 или 2 балла. Это правило обеспечивает </w:t>
      </w:r>
      <w:r w:rsidR="009A52D5">
        <w:rPr>
          <w:sz w:val="28"/>
          <w:szCs w:val="28"/>
        </w:rPr>
        <w:t>ответственность всех за одного.</w:t>
      </w:r>
    </w:p>
    <w:p w:rsidR="006F698E" w:rsidRDefault="009A52D5" w:rsidP="00E10DAA">
      <w:pPr>
        <w:pStyle w:val="a5"/>
        <w:widowControl w:val="0"/>
        <w:spacing w:before="0" w:beforeAutospacing="0" w:after="0" w:afterAutospacing="0"/>
        <w:ind w:firstLine="708"/>
        <w:jc w:val="both"/>
        <w:rPr>
          <w:b/>
          <w:sz w:val="28"/>
          <w:szCs w:val="28"/>
        </w:rPr>
      </w:pPr>
      <w:r w:rsidRPr="009A52D5">
        <w:rPr>
          <w:b/>
          <w:sz w:val="28"/>
          <w:szCs w:val="28"/>
        </w:rPr>
        <w:lastRenderedPageBreak/>
        <w:t xml:space="preserve">6. </w:t>
      </w:r>
      <w:r w:rsidR="004A1CDB" w:rsidRPr="009A52D5">
        <w:rPr>
          <w:b/>
          <w:bCs/>
          <w:sz w:val="28"/>
          <w:szCs w:val="28"/>
        </w:rPr>
        <w:t>Уроки, которые ведут ученики</w:t>
      </w:r>
      <w:r w:rsidR="006F698E">
        <w:rPr>
          <w:b/>
          <w:sz w:val="28"/>
          <w:szCs w:val="28"/>
        </w:rPr>
        <w:t xml:space="preserve">. </w:t>
      </w:r>
      <w:r w:rsidR="004A1CDB" w:rsidRPr="00440819">
        <w:rPr>
          <w:sz w:val="28"/>
          <w:szCs w:val="28"/>
        </w:rPr>
        <w:t>Педагог назначает или ученики выбирают «дежурного учителя», который должен составить вопросы для обсуждения. На следующем уроке класс делится на «учеников» и «учителей». На первом этапе (5-6 мин.) «учителя» тихо опрашивают своих «учеников» (каждый одного) и выставляет ему в тетрадь оценку: если нужно, он помогает уяснить то, что непонятно. На втором этапе (5-6 мин.) все воспроизводят в своих тетрадях конспект прослушанной лекции (объяснение). На третьем, самом продолжительном, этапе «дежурный учитель» устно опрашивает класс. После выставления оценок высказывают свое мнение о работе «дежурного учителя».</w:t>
      </w:r>
    </w:p>
    <w:p w:rsidR="006F698E" w:rsidRDefault="006F698E" w:rsidP="00E10DAA">
      <w:pPr>
        <w:pStyle w:val="a5"/>
        <w:widowControl w:val="0"/>
        <w:spacing w:before="0" w:beforeAutospacing="0" w:after="0" w:afterAutospacing="0"/>
        <w:ind w:firstLine="708"/>
        <w:jc w:val="both"/>
        <w:rPr>
          <w:b/>
          <w:sz w:val="28"/>
          <w:szCs w:val="28"/>
        </w:rPr>
      </w:pPr>
    </w:p>
    <w:p w:rsidR="004A1CDB" w:rsidRPr="006F698E" w:rsidRDefault="006F698E" w:rsidP="00E10DAA">
      <w:pPr>
        <w:pStyle w:val="a5"/>
        <w:widowControl w:val="0"/>
        <w:spacing w:before="0" w:beforeAutospacing="0" w:after="0" w:afterAutospacing="0"/>
        <w:ind w:firstLine="708"/>
        <w:jc w:val="both"/>
        <w:rPr>
          <w:b/>
          <w:sz w:val="28"/>
          <w:szCs w:val="28"/>
        </w:rPr>
      </w:pPr>
      <w:r>
        <w:rPr>
          <w:b/>
          <w:sz w:val="28"/>
          <w:szCs w:val="28"/>
        </w:rPr>
        <w:t xml:space="preserve">7. </w:t>
      </w:r>
      <w:r w:rsidR="00923917">
        <w:rPr>
          <w:b/>
          <w:bCs/>
          <w:sz w:val="28"/>
          <w:szCs w:val="28"/>
        </w:rPr>
        <w:t>Урок-</w:t>
      </w:r>
      <w:r w:rsidR="004A1CDB" w:rsidRPr="00440819">
        <w:rPr>
          <w:b/>
          <w:bCs/>
          <w:sz w:val="28"/>
          <w:szCs w:val="28"/>
        </w:rPr>
        <w:t>аукцион</w:t>
      </w:r>
      <w:r>
        <w:rPr>
          <w:b/>
          <w:sz w:val="28"/>
          <w:szCs w:val="28"/>
        </w:rPr>
        <w:t xml:space="preserve">. </w:t>
      </w:r>
      <w:r w:rsidR="004A1CDB" w:rsidRPr="00440819">
        <w:rPr>
          <w:sz w:val="28"/>
          <w:szCs w:val="28"/>
        </w:rPr>
        <w:t xml:space="preserve">Его </w:t>
      </w:r>
      <w:r w:rsidR="004A1CDB" w:rsidRPr="006F698E">
        <w:rPr>
          <w:bCs/>
          <w:sz w:val="28"/>
          <w:szCs w:val="28"/>
        </w:rPr>
        <w:t>цель</w:t>
      </w:r>
      <w:r w:rsidR="004A1CDB" w:rsidRPr="00440819">
        <w:rPr>
          <w:sz w:val="28"/>
          <w:szCs w:val="28"/>
        </w:rPr>
        <w:t>: в занимательной форме повторить тему, показать практическое применение знаний.</w:t>
      </w:r>
      <w:r>
        <w:rPr>
          <w:b/>
          <w:sz w:val="28"/>
          <w:szCs w:val="28"/>
        </w:rPr>
        <w:t xml:space="preserve"> </w:t>
      </w:r>
      <w:r w:rsidR="004A1CDB" w:rsidRPr="00440819">
        <w:rPr>
          <w:sz w:val="28"/>
          <w:szCs w:val="28"/>
        </w:rPr>
        <w:t>Структура данного урока такова:</w:t>
      </w:r>
    </w:p>
    <w:p w:rsidR="004A1CDB" w:rsidRPr="00440819" w:rsidRDefault="004A1CDB" w:rsidP="00E10DAA">
      <w:pPr>
        <w:pStyle w:val="a5"/>
        <w:widowControl w:val="0"/>
        <w:spacing w:before="0" w:beforeAutospacing="0" w:after="0" w:afterAutospacing="0"/>
        <w:ind w:left="66" w:firstLine="643"/>
        <w:rPr>
          <w:sz w:val="28"/>
          <w:szCs w:val="28"/>
        </w:rPr>
      </w:pPr>
      <w:r w:rsidRPr="00440819">
        <w:rPr>
          <w:sz w:val="28"/>
          <w:szCs w:val="28"/>
        </w:rPr>
        <w:t>приветствие;</w:t>
      </w:r>
    </w:p>
    <w:p w:rsidR="004A1CDB" w:rsidRPr="00440819" w:rsidRDefault="004A1CDB" w:rsidP="00E10DAA">
      <w:pPr>
        <w:pStyle w:val="a5"/>
        <w:widowControl w:val="0"/>
        <w:spacing w:before="0" w:beforeAutospacing="0" w:after="0" w:afterAutospacing="0"/>
        <w:ind w:left="66" w:firstLine="643"/>
        <w:rPr>
          <w:sz w:val="28"/>
          <w:szCs w:val="28"/>
        </w:rPr>
      </w:pPr>
      <w:r w:rsidRPr="00440819">
        <w:rPr>
          <w:sz w:val="28"/>
          <w:szCs w:val="28"/>
        </w:rPr>
        <w:t>повторение во время опроса основных вопросов темы;</w:t>
      </w:r>
    </w:p>
    <w:p w:rsidR="004A1CDB" w:rsidRPr="00440819" w:rsidRDefault="004A1CDB" w:rsidP="00E10DAA">
      <w:pPr>
        <w:pStyle w:val="a5"/>
        <w:widowControl w:val="0"/>
        <w:spacing w:before="0" w:beforeAutospacing="0" w:after="0" w:afterAutospacing="0"/>
        <w:ind w:left="66" w:firstLine="643"/>
        <w:rPr>
          <w:sz w:val="28"/>
          <w:szCs w:val="28"/>
        </w:rPr>
      </w:pPr>
      <w:r w:rsidRPr="00440819">
        <w:rPr>
          <w:sz w:val="28"/>
          <w:szCs w:val="28"/>
        </w:rPr>
        <w:t>объяснение правил аукциона;</w:t>
      </w:r>
    </w:p>
    <w:p w:rsidR="004A1CDB" w:rsidRPr="00440819" w:rsidRDefault="004A1CDB" w:rsidP="00E10DAA">
      <w:pPr>
        <w:pStyle w:val="a5"/>
        <w:widowControl w:val="0"/>
        <w:spacing w:before="0" w:beforeAutospacing="0" w:after="0" w:afterAutospacing="0"/>
        <w:ind w:left="66" w:firstLine="643"/>
        <w:rPr>
          <w:sz w:val="28"/>
          <w:szCs w:val="28"/>
        </w:rPr>
      </w:pPr>
      <w:r w:rsidRPr="00440819">
        <w:rPr>
          <w:sz w:val="28"/>
          <w:szCs w:val="28"/>
        </w:rPr>
        <w:t>«продажа» артефактов;</w:t>
      </w:r>
    </w:p>
    <w:p w:rsidR="004A1CDB" w:rsidRPr="00440819" w:rsidRDefault="004A1CDB" w:rsidP="00E10DAA">
      <w:pPr>
        <w:pStyle w:val="a5"/>
        <w:widowControl w:val="0"/>
        <w:spacing w:before="0" w:beforeAutospacing="0" w:after="0" w:afterAutospacing="0"/>
        <w:ind w:left="66" w:firstLine="643"/>
        <w:rPr>
          <w:sz w:val="28"/>
          <w:szCs w:val="28"/>
        </w:rPr>
      </w:pPr>
      <w:r w:rsidRPr="00440819">
        <w:rPr>
          <w:sz w:val="28"/>
          <w:szCs w:val="28"/>
        </w:rPr>
        <w:t>музыкальная пауза;</w:t>
      </w:r>
    </w:p>
    <w:p w:rsidR="004A1CDB" w:rsidRPr="00440819" w:rsidRDefault="004A1CDB" w:rsidP="00E10DAA">
      <w:pPr>
        <w:pStyle w:val="a5"/>
        <w:widowControl w:val="0"/>
        <w:spacing w:before="0" w:beforeAutospacing="0" w:after="0" w:afterAutospacing="0"/>
        <w:ind w:left="66" w:firstLine="643"/>
        <w:rPr>
          <w:sz w:val="28"/>
          <w:szCs w:val="28"/>
        </w:rPr>
      </w:pPr>
      <w:r w:rsidRPr="00440819">
        <w:rPr>
          <w:sz w:val="28"/>
          <w:szCs w:val="28"/>
        </w:rPr>
        <w:t>продолжение «продажи»;</w:t>
      </w:r>
    </w:p>
    <w:p w:rsidR="004A1CDB" w:rsidRPr="00440819" w:rsidRDefault="004A1CDB" w:rsidP="00E10DAA">
      <w:pPr>
        <w:pStyle w:val="a5"/>
        <w:widowControl w:val="0"/>
        <w:spacing w:before="0" w:beforeAutospacing="0" w:after="0" w:afterAutospacing="0"/>
        <w:ind w:left="66" w:firstLine="643"/>
        <w:rPr>
          <w:sz w:val="28"/>
          <w:szCs w:val="28"/>
        </w:rPr>
      </w:pPr>
      <w:r w:rsidRPr="00440819">
        <w:rPr>
          <w:sz w:val="28"/>
          <w:szCs w:val="28"/>
        </w:rPr>
        <w:t>музыкальный финал;</w:t>
      </w:r>
    </w:p>
    <w:p w:rsidR="006F698E" w:rsidRDefault="006F698E" w:rsidP="00E10DAA">
      <w:pPr>
        <w:pStyle w:val="a5"/>
        <w:widowControl w:val="0"/>
        <w:spacing w:before="0" w:beforeAutospacing="0" w:after="0" w:afterAutospacing="0"/>
        <w:ind w:left="66" w:firstLine="643"/>
        <w:rPr>
          <w:sz w:val="28"/>
          <w:szCs w:val="28"/>
        </w:rPr>
      </w:pPr>
      <w:r>
        <w:rPr>
          <w:sz w:val="28"/>
          <w:szCs w:val="28"/>
        </w:rPr>
        <w:t>итоги.</w:t>
      </w:r>
    </w:p>
    <w:p w:rsidR="004A1CDB" w:rsidRPr="00440819" w:rsidRDefault="004A1CDB" w:rsidP="00E10DAA">
      <w:pPr>
        <w:pStyle w:val="a5"/>
        <w:widowControl w:val="0"/>
        <w:spacing w:before="0" w:beforeAutospacing="0" w:after="0" w:afterAutospacing="0"/>
        <w:ind w:left="66" w:firstLine="643"/>
        <w:jc w:val="both"/>
        <w:rPr>
          <w:sz w:val="28"/>
          <w:szCs w:val="28"/>
        </w:rPr>
      </w:pPr>
      <w:r w:rsidRPr="00440819">
        <w:rPr>
          <w:sz w:val="28"/>
          <w:szCs w:val="28"/>
        </w:rPr>
        <w:t>За демонстрационным столом располагаются ведущие в импровизированных костюмах. Перед ними –волчок, а вокруг него по кругу расположены предлагаемые артефакты, о которых предлагающий должен рассказать. Ведущий запускает волчок; стрелка указывает, что именно будет «продаваться». Покупатели, желающие приобрести, называются по очереди; второй ведущий после каждого ответа громко считает: раз, два, …три.</w:t>
      </w:r>
      <w:r w:rsidR="006F698E">
        <w:rPr>
          <w:sz w:val="28"/>
          <w:szCs w:val="28"/>
        </w:rPr>
        <w:t xml:space="preserve"> </w:t>
      </w:r>
      <w:r w:rsidRPr="00440819">
        <w:rPr>
          <w:sz w:val="28"/>
          <w:szCs w:val="28"/>
        </w:rPr>
        <w:t>Выигрывает тот, кто до счета «три» последним дает ответ.</w:t>
      </w:r>
    </w:p>
    <w:p w:rsidR="004A1CDB" w:rsidRPr="00440819" w:rsidRDefault="004A1CDB" w:rsidP="00E10DAA">
      <w:pPr>
        <w:pStyle w:val="a5"/>
        <w:widowControl w:val="0"/>
        <w:spacing w:before="0" w:beforeAutospacing="0" w:after="0" w:afterAutospacing="0"/>
        <w:rPr>
          <w:b/>
          <w:bCs/>
          <w:sz w:val="28"/>
          <w:szCs w:val="28"/>
        </w:rPr>
      </w:pPr>
    </w:p>
    <w:p w:rsidR="004A1CDB" w:rsidRPr="00440819" w:rsidRDefault="006F698E" w:rsidP="00E10DAA">
      <w:pPr>
        <w:pStyle w:val="a5"/>
        <w:widowControl w:val="0"/>
        <w:spacing w:before="0" w:beforeAutospacing="0" w:after="0" w:afterAutospacing="0"/>
        <w:ind w:firstLine="709"/>
        <w:jc w:val="both"/>
        <w:rPr>
          <w:sz w:val="28"/>
          <w:szCs w:val="28"/>
        </w:rPr>
      </w:pPr>
      <w:r>
        <w:rPr>
          <w:b/>
          <w:bCs/>
          <w:sz w:val="28"/>
          <w:szCs w:val="28"/>
        </w:rPr>
        <w:t xml:space="preserve">8. </w:t>
      </w:r>
      <w:r w:rsidR="004A1CDB" w:rsidRPr="00440819">
        <w:rPr>
          <w:b/>
          <w:bCs/>
          <w:sz w:val="28"/>
          <w:szCs w:val="28"/>
        </w:rPr>
        <w:t>Парный опрос</w:t>
      </w:r>
      <w:r>
        <w:rPr>
          <w:sz w:val="28"/>
          <w:szCs w:val="28"/>
        </w:rPr>
        <w:t>. П</w:t>
      </w:r>
      <w:r w:rsidR="004A1CDB" w:rsidRPr="00440819">
        <w:rPr>
          <w:sz w:val="28"/>
          <w:szCs w:val="28"/>
        </w:rPr>
        <w:t xml:space="preserve">олезна такая форма опроса в начальных классах. Обычно небольшой рассказ читается в классе «цепочкой» – на это уходит много времени, а на долю каждого приходится всего несколько строчек. При парном опросе читают </w:t>
      </w:r>
      <w:r>
        <w:rPr>
          <w:sz w:val="28"/>
          <w:szCs w:val="28"/>
        </w:rPr>
        <w:t>и</w:t>
      </w:r>
      <w:r w:rsidR="004A1CDB" w:rsidRPr="00440819">
        <w:rPr>
          <w:sz w:val="28"/>
          <w:szCs w:val="28"/>
        </w:rPr>
        <w:t>/или пересказывают все.</w:t>
      </w:r>
    </w:p>
    <w:p w:rsidR="004A1CDB" w:rsidRPr="00440819" w:rsidRDefault="004A1CDB" w:rsidP="00E10DAA">
      <w:pPr>
        <w:pStyle w:val="a5"/>
        <w:widowControl w:val="0"/>
        <w:spacing w:before="0" w:beforeAutospacing="0" w:after="0" w:afterAutospacing="0"/>
        <w:ind w:firstLine="709"/>
        <w:jc w:val="both"/>
        <w:rPr>
          <w:b/>
          <w:bCs/>
          <w:sz w:val="28"/>
          <w:szCs w:val="28"/>
        </w:rPr>
      </w:pPr>
    </w:p>
    <w:p w:rsidR="004A1CDB" w:rsidRPr="00440819" w:rsidRDefault="006F698E" w:rsidP="00E10DAA">
      <w:pPr>
        <w:pStyle w:val="a5"/>
        <w:widowControl w:val="0"/>
        <w:spacing w:before="0" w:beforeAutospacing="0" w:after="0" w:afterAutospacing="0"/>
        <w:ind w:firstLine="709"/>
        <w:jc w:val="both"/>
        <w:rPr>
          <w:sz w:val="28"/>
          <w:szCs w:val="28"/>
        </w:rPr>
      </w:pPr>
      <w:r>
        <w:rPr>
          <w:b/>
          <w:bCs/>
          <w:sz w:val="28"/>
          <w:szCs w:val="28"/>
        </w:rPr>
        <w:t>9. Урок-</w:t>
      </w:r>
      <w:r w:rsidR="004A1CDB" w:rsidRPr="00440819">
        <w:rPr>
          <w:b/>
          <w:bCs/>
          <w:sz w:val="28"/>
          <w:szCs w:val="28"/>
        </w:rPr>
        <w:t>заочная экскурсия</w:t>
      </w:r>
      <w:r>
        <w:rPr>
          <w:sz w:val="28"/>
          <w:szCs w:val="28"/>
        </w:rPr>
        <w:t xml:space="preserve">. </w:t>
      </w:r>
      <w:r w:rsidR="004A1CDB" w:rsidRPr="00440819">
        <w:rPr>
          <w:sz w:val="28"/>
          <w:szCs w:val="28"/>
        </w:rPr>
        <w:t>Заранее готовится материал, фотографии и т.п. Класс разбивается на три экскурсионные группы, каждая из которых получает комплект книг. Группы по очереди ведут экскурсию по «своим» участкам. Заканчивается занятие «аукционом» книг.</w:t>
      </w:r>
    </w:p>
    <w:p w:rsidR="004A1CDB" w:rsidRPr="00440819" w:rsidRDefault="004A1CDB" w:rsidP="00E10DAA">
      <w:pPr>
        <w:pStyle w:val="a5"/>
        <w:widowControl w:val="0"/>
        <w:spacing w:before="0" w:beforeAutospacing="0" w:after="0" w:afterAutospacing="0"/>
        <w:ind w:firstLine="709"/>
        <w:jc w:val="both"/>
        <w:rPr>
          <w:b/>
          <w:bCs/>
          <w:sz w:val="28"/>
          <w:szCs w:val="28"/>
        </w:rPr>
      </w:pPr>
    </w:p>
    <w:p w:rsidR="004A1CDB" w:rsidRPr="006F698E" w:rsidRDefault="006F698E" w:rsidP="00E10DAA">
      <w:pPr>
        <w:pStyle w:val="a5"/>
        <w:widowControl w:val="0"/>
        <w:spacing w:before="0" w:beforeAutospacing="0" w:after="0" w:afterAutospacing="0"/>
        <w:ind w:firstLine="709"/>
        <w:jc w:val="both"/>
        <w:rPr>
          <w:b/>
          <w:bCs/>
          <w:sz w:val="28"/>
          <w:szCs w:val="28"/>
        </w:rPr>
      </w:pPr>
      <w:r>
        <w:rPr>
          <w:b/>
          <w:bCs/>
          <w:sz w:val="28"/>
          <w:szCs w:val="28"/>
        </w:rPr>
        <w:t xml:space="preserve">10. Групповые уроки. </w:t>
      </w:r>
      <w:r w:rsidR="004A1CDB" w:rsidRPr="00440819">
        <w:rPr>
          <w:sz w:val="28"/>
          <w:szCs w:val="28"/>
        </w:rPr>
        <w:t>Ученические столы ставятся</w:t>
      </w:r>
      <w:r>
        <w:rPr>
          <w:sz w:val="28"/>
          <w:szCs w:val="28"/>
        </w:rPr>
        <w:t xml:space="preserve"> для проведения занятия буквой «</w:t>
      </w:r>
      <w:r w:rsidR="004A1CDB" w:rsidRPr="00440819">
        <w:rPr>
          <w:sz w:val="28"/>
          <w:szCs w:val="28"/>
        </w:rPr>
        <w:t>Т</w:t>
      </w:r>
      <w:r>
        <w:rPr>
          <w:sz w:val="28"/>
          <w:szCs w:val="28"/>
        </w:rPr>
        <w:t>». За каждый такой</w:t>
      </w:r>
      <w:r w:rsidR="004A1CDB" w:rsidRPr="00440819">
        <w:rPr>
          <w:sz w:val="28"/>
          <w:szCs w:val="28"/>
        </w:rPr>
        <w:t xml:space="preserve"> стол</w:t>
      </w:r>
      <w:r>
        <w:rPr>
          <w:sz w:val="28"/>
          <w:szCs w:val="28"/>
        </w:rPr>
        <w:t xml:space="preserve"> садится группа с консультантом</w:t>
      </w:r>
      <w:r w:rsidR="004A1CDB" w:rsidRPr="00440819">
        <w:rPr>
          <w:sz w:val="28"/>
          <w:szCs w:val="28"/>
        </w:rPr>
        <w:t>. Один из группы «защищает» прочитанную книгу.</w:t>
      </w:r>
    </w:p>
    <w:p w:rsidR="004A1CDB" w:rsidRPr="00440819" w:rsidRDefault="006F698E" w:rsidP="00E10DAA">
      <w:pPr>
        <w:pStyle w:val="a5"/>
        <w:widowControl w:val="0"/>
        <w:spacing w:before="0" w:beforeAutospacing="0" w:after="0" w:afterAutospacing="0"/>
        <w:ind w:firstLine="709"/>
        <w:jc w:val="both"/>
        <w:rPr>
          <w:sz w:val="28"/>
          <w:szCs w:val="28"/>
        </w:rPr>
      </w:pPr>
      <w:r>
        <w:rPr>
          <w:sz w:val="28"/>
          <w:szCs w:val="28"/>
        </w:rPr>
        <w:t xml:space="preserve">Например, </w:t>
      </w:r>
      <w:r w:rsidR="004A1CDB" w:rsidRPr="00440819">
        <w:rPr>
          <w:sz w:val="28"/>
          <w:szCs w:val="28"/>
        </w:rPr>
        <w:t xml:space="preserve">надо «доказать», что «своя» книга – самая лучшая. Составляются вопросы, викторины, подбирают музыкальное сопровождение. </w:t>
      </w:r>
      <w:r>
        <w:rPr>
          <w:sz w:val="28"/>
          <w:szCs w:val="28"/>
        </w:rPr>
        <w:t>Изготавливаются</w:t>
      </w:r>
      <w:r w:rsidR="004A1CDB" w:rsidRPr="00440819">
        <w:rPr>
          <w:sz w:val="28"/>
          <w:szCs w:val="28"/>
        </w:rPr>
        <w:t xml:space="preserve"> </w:t>
      </w:r>
      <w:r>
        <w:rPr>
          <w:sz w:val="28"/>
          <w:szCs w:val="28"/>
        </w:rPr>
        <w:t xml:space="preserve">красочные «паспорта» книг с </w:t>
      </w:r>
      <w:r w:rsidR="004A1CDB" w:rsidRPr="00440819">
        <w:rPr>
          <w:sz w:val="28"/>
          <w:szCs w:val="28"/>
        </w:rPr>
        <w:t>портрет</w:t>
      </w:r>
      <w:r>
        <w:rPr>
          <w:sz w:val="28"/>
          <w:szCs w:val="28"/>
        </w:rPr>
        <w:t>ами героя, автора…</w:t>
      </w:r>
      <w:r w:rsidR="004A1CDB" w:rsidRPr="00440819">
        <w:rPr>
          <w:sz w:val="28"/>
          <w:szCs w:val="28"/>
        </w:rPr>
        <w:t xml:space="preserve"> О каждой к</w:t>
      </w:r>
      <w:r>
        <w:rPr>
          <w:sz w:val="28"/>
          <w:szCs w:val="28"/>
        </w:rPr>
        <w:t xml:space="preserve">ниге все вместе пишут сочинение, которое </w:t>
      </w:r>
      <w:r w:rsidR="004A1CDB" w:rsidRPr="00440819">
        <w:rPr>
          <w:sz w:val="28"/>
          <w:szCs w:val="28"/>
        </w:rPr>
        <w:t>читают на фоне негромкой музыки</w:t>
      </w:r>
      <w:r>
        <w:rPr>
          <w:sz w:val="28"/>
          <w:szCs w:val="28"/>
        </w:rPr>
        <w:t xml:space="preserve"> </w:t>
      </w:r>
      <w:r>
        <w:rPr>
          <w:sz w:val="28"/>
          <w:szCs w:val="28"/>
        </w:rPr>
        <w:lastRenderedPageBreak/>
        <w:t>под сопровождение</w:t>
      </w:r>
      <w:r w:rsidR="004A1CDB" w:rsidRPr="00440819">
        <w:rPr>
          <w:sz w:val="28"/>
          <w:szCs w:val="28"/>
        </w:rPr>
        <w:t xml:space="preserve"> слайд</w:t>
      </w:r>
      <w:r>
        <w:rPr>
          <w:sz w:val="28"/>
          <w:szCs w:val="28"/>
        </w:rPr>
        <w:t>ов</w:t>
      </w:r>
      <w:r w:rsidR="004A1CDB" w:rsidRPr="00440819">
        <w:rPr>
          <w:sz w:val="28"/>
          <w:szCs w:val="28"/>
        </w:rPr>
        <w:t>.</w:t>
      </w:r>
    </w:p>
    <w:p w:rsidR="004A1CDB" w:rsidRPr="00440819" w:rsidRDefault="004A1CDB" w:rsidP="00E10DAA">
      <w:pPr>
        <w:pStyle w:val="a5"/>
        <w:widowControl w:val="0"/>
        <w:spacing w:before="0" w:beforeAutospacing="0" w:after="0" w:afterAutospacing="0"/>
        <w:ind w:firstLine="709"/>
        <w:jc w:val="both"/>
        <w:rPr>
          <w:b/>
          <w:bCs/>
          <w:sz w:val="28"/>
          <w:szCs w:val="28"/>
        </w:rPr>
      </w:pPr>
    </w:p>
    <w:p w:rsidR="004A1CDB" w:rsidRPr="00440819" w:rsidRDefault="006F698E" w:rsidP="00E10DAA">
      <w:pPr>
        <w:pStyle w:val="a5"/>
        <w:widowControl w:val="0"/>
        <w:spacing w:before="0" w:beforeAutospacing="0" w:after="0" w:afterAutospacing="0"/>
        <w:ind w:firstLine="709"/>
        <w:jc w:val="both"/>
        <w:rPr>
          <w:sz w:val="28"/>
          <w:szCs w:val="28"/>
        </w:rPr>
      </w:pPr>
      <w:r>
        <w:rPr>
          <w:b/>
          <w:bCs/>
          <w:sz w:val="28"/>
          <w:szCs w:val="28"/>
        </w:rPr>
        <w:t xml:space="preserve">11. </w:t>
      </w:r>
      <w:r w:rsidR="004A1CDB" w:rsidRPr="00440819">
        <w:rPr>
          <w:b/>
          <w:bCs/>
          <w:sz w:val="28"/>
          <w:szCs w:val="28"/>
        </w:rPr>
        <w:t>Урок</w:t>
      </w:r>
      <w:r>
        <w:rPr>
          <w:b/>
          <w:bCs/>
          <w:sz w:val="28"/>
          <w:szCs w:val="28"/>
        </w:rPr>
        <w:t>-</w:t>
      </w:r>
      <w:r w:rsidR="004A1CDB" w:rsidRPr="00440819">
        <w:rPr>
          <w:b/>
          <w:bCs/>
          <w:sz w:val="28"/>
          <w:szCs w:val="28"/>
        </w:rPr>
        <w:t>концерт</w:t>
      </w:r>
      <w:r>
        <w:rPr>
          <w:sz w:val="28"/>
          <w:szCs w:val="28"/>
        </w:rPr>
        <w:t xml:space="preserve">. </w:t>
      </w:r>
      <w:r w:rsidR="004A1CDB" w:rsidRPr="00440819">
        <w:rPr>
          <w:sz w:val="28"/>
          <w:szCs w:val="28"/>
        </w:rPr>
        <w:t>Можно п</w:t>
      </w:r>
      <w:r>
        <w:rPr>
          <w:sz w:val="28"/>
          <w:szCs w:val="28"/>
        </w:rPr>
        <w:t>ровести его как урок-обобщение, п</w:t>
      </w:r>
      <w:r w:rsidR="004A1CDB" w:rsidRPr="00440819">
        <w:rPr>
          <w:sz w:val="28"/>
          <w:szCs w:val="28"/>
        </w:rPr>
        <w:t>редложи</w:t>
      </w:r>
      <w:r>
        <w:rPr>
          <w:sz w:val="28"/>
          <w:szCs w:val="28"/>
        </w:rPr>
        <w:t>в</w:t>
      </w:r>
      <w:r w:rsidR="004A1CDB" w:rsidRPr="00440819">
        <w:rPr>
          <w:sz w:val="28"/>
          <w:szCs w:val="28"/>
        </w:rPr>
        <w:t xml:space="preserve"> ребятам создать драматическую группу, вок</w:t>
      </w:r>
      <w:r>
        <w:rPr>
          <w:sz w:val="28"/>
          <w:szCs w:val="28"/>
        </w:rPr>
        <w:t>альный ансамбль и группу чтецов</w:t>
      </w:r>
      <w:r w:rsidR="004A1CDB" w:rsidRPr="00440819">
        <w:rPr>
          <w:sz w:val="28"/>
          <w:szCs w:val="28"/>
        </w:rPr>
        <w:t xml:space="preserve">. Ребята </w:t>
      </w:r>
      <w:r>
        <w:rPr>
          <w:sz w:val="28"/>
          <w:szCs w:val="28"/>
        </w:rPr>
        <w:t>выступают</w:t>
      </w:r>
      <w:r w:rsidR="004A1CDB" w:rsidRPr="00440819">
        <w:rPr>
          <w:sz w:val="28"/>
          <w:szCs w:val="28"/>
        </w:rPr>
        <w:t xml:space="preserve"> по очереди. Между выступлениями – небольшие паузы, звучит музыка, </w:t>
      </w:r>
      <w:r>
        <w:rPr>
          <w:sz w:val="28"/>
          <w:szCs w:val="28"/>
        </w:rPr>
        <w:t>демонстрируются</w:t>
      </w:r>
      <w:r w:rsidR="004A1CDB" w:rsidRPr="00440819">
        <w:rPr>
          <w:sz w:val="28"/>
          <w:szCs w:val="28"/>
        </w:rPr>
        <w:t xml:space="preserve"> репродукции картин русских художников. На уроках - концертах возрождается забытый жанр искусства – мелодекламация.</w:t>
      </w:r>
    </w:p>
    <w:p w:rsidR="004A1CDB" w:rsidRPr="00440819" w:rsidRDefault="004A1CDB" w:rsidP="00E10DAA">
      <w:pPr>
        <w:pStyle w:val="a5"/>
        <w:widowControl w:val="0"/>
        <w:spacing w:before="0" w:beforeAutospacing="0" w:after="0" w:afterAutospacing="0"/>
        <w:ind w:firstLine="709"/>
        <w:jc w:val="both"/>
        <w:rPr>
          <w:b/>
          <w:bCs/>
          <w:sz w:val="28"/>
          <w:szCs w:val="28"/>
        </w:rPr>
      </w:pPr>
    </w:p>
    <w:p w:rsidR="004A1CDB" w:rsidRPr="00440819" w:rsidRDefault="006F698E" w:rsidP="00E10DAA">
      <w:pPr>
        <w:pStyle w:val="a5"/>
        <w:widowControl w:val="0"/>
        <w:spacing w:before="0" w:beforeAutospacing="0" w:after="0" w:afterAutospacing="0"/>
        <w:ind w:firstLine="709"/>
        <w:jc w:val="both"/>
        <w:rPr>
          <w:sz w:val="28"/>
          <w:szCs w:val="28"/>
        </w:rPr>
      </w:pPr>
      <w:r>
        <w:rPr>
          <w:b/>
          <w:bCs/>
          <w:sz w:val="28"/>
          <w:szCs w:val="28"/>
        </w:rPr>
        <w:t>12. Урок-</w:t>
      </w:r>
      <w:r w:rsidR="004A1CDB" w:rsidRPr="00440819">
        <w:rPr>
          <w:b/>
          <w:bCs/>
          <w:sz w:val="28"/>
          <w:szCs w:val="28"/>
        </w:rPr>
        <w:t>игра «Морской бой»</w:t>
      </w:r>
      <w:r>
        <w:rPr>
          <w:sz w:val="28"/>
          <w:szCs w:val="28"/>
        </w:rPr>
        <w:t xml:space="preserve"> проводится с целью</w:t>
      </w:r>
      <w:r w:rsidR="004A1CDB" w:rsidRPr="00440819">
        <w:rPr>
          <w:sz w:val="28"/>
          <w:szCs w:val="28"/>
        </w:rPr>
        <w:t xml:space="preserve"> повторени</w:t>
      </w:r>
      <w:r w:rsidR="00923917">
        <w:rPr>
          <w:sz w:val="28"/>
          <w:szCs w:val="28"/>
        </w:rPr>
        <w:t>я</w:t>
      </w:r>
      <w:r w:rsidR="004A1CDB" w:rsidRPr="00440819">
        <w:rPr>
          <w:sz w:val="28"/>
          <w:szCs w:val="28"/>
        </w:rPr>
        <w:t xml:space="preserve"> и обобщени</w:t>
      </w:r>
      <w:r w:rsidR="00923917">
        <w:rPr>
          <w:sz w:val="28"/>
          <w:szCs w:val="28"/>
        </w:rPr>
        <w:t>я</w:t>
      </w:r>
      <w:r w:rsidR="004A1CDB" w:rsidRPr="00440819">
        <w:rPr>
          <w:sz w:val="28"/>
          <w:szCs w:val="28"/>
        </w:rPr>
        <w:t xml:space="preserve"> изученного материала. Класс делится на эскадры, каждая из которых</w:t>
      </w:r>
      <w:r w:rsidR="00923917">
        <w:rPr>
          <w:sz w:val="28"/>
          <w:szCs w:val="28"/>
        </w:rPr>
        <w:t xml:space="preserve"> </w:t>
      </w:r>
      <w:r w:rsidR="004A1CDB" w:rsidRPr="00440819">
        <w:rPr>
          <w:sz w:val="28"/>
          <w:szCs w:val="28"/>
        </w:rPr>
        <w:t>разбивается на корабли: крейсер, фрегат, подводная лодка. Эскадры поочередно задают вопросы экипажам. При трех неверных ответах одного корабля, корабль тонет, но экипаж остается жив и может помочь другим кораблям своей эскадры.</w:t>
      </w:r>
    </w:p>
    <w:p w:rsidR="004A1CDB" w:rsidRPr="00440819" w:rsidRDefault="004A1CDB" w:rsidP="00E10DAA">
      <w:pPr>
        <w:pStyle w:val="a5"/>
        <w:widowControl w:val="0"/>
        <w:spacing w:before="0" w:beforeAutospacing="0" w:after="0" w:afterAutospacing="0"/>
        <w:ind w:firstLine="709"/>
        <w:jc w:val="both"/>
        <w:rPr>
          <w:sz w:val="28"/>
          <w:szCs w:val="28"/>
        </w:rPr>
      </w:pPr>
      <w:r w:rsidRPr="00440819">
        <w:rPr>
          <w:sz w:val="28"/>
          <w:szCs w:val="28"/>
        </w:rPr>
        <w:t>Кто</w:t>
      </w:r>
      <w:r w:rsidR="00923917">
        <w:rPr>
          <w:sz w:val="28"/>
          <w:szCs w:val="28"/>
        </w:rPr>
        <w:t>-то</w:t>
      </w:r>
      <w:r w:rsidRPr="00440819">
        <w:rPr>
          <w:sz w:val="28"/>
          <w:szCs w:val="28"/>
        </w:rPr>
        <w:t xml:space="preserve"> потоплен, кто</w:t>
      </w:r>
      <w:r w:rsidR="00923917">
        <w:rPr>
          <w:sz w:val="28"/>
          <w:szCs w:val="28"/>
        </w:rPr>
        <w:t>-то</w:t>
      </w:r>
      <w:r w:rsidRPr="00440819">
        <w:rPr>
          <w:sz w:val="28"/>
          <w:szCs w:val="28"/>
        </w:rPr>
        <w:t xml:space="preserve">, набрав нужное количество баллов, отправляется в плавание… Зная о таком предстоящем уроке, дети на протяжении изучения всей темы стараются хорошо усвоить материал </w:t>
      </w:r>
      <w:r w:rsidR="00923917">
        <w:rPr>
          <w:sz w:val="28"/>
          <w:szCs w:val="28"/>
        </w:rPr>
        <w:t>В</w:t>
      </w:r>
      <w:r w:rsidRPr="00440819">
        <w:rPr>
          <w:sz w:val="28"/>
          <w:szCs w:val="28"/>
        </w:rPr>
        <w:t>опросы и задания на этом уроке – это творчество учителя.</w:t>
      </w:r>
    </w:p>
    <w:p w:rsidR="004A1CDB" w:rsidRPr="00440819" w:rsidRDefault="004A1CDB" w:rsidP="00E10DAA">
      <w:pPr>
        <w:widowControl w:val="0"/>
        <w:spacing w:after="0" w:line="240" w:lineRule="auto"/>
        <w:ind w:firstLine="708"/>
        <w:jc w:val="both"/>
        <w:rPr>
          <w:rFonts w:ascii="Times New Roman" w:hAnsi="Times New Roman" w:cs="Times New Roman"/>
          <w:sz w:val="28"/>
          <w:szCs w:val="28"/>
        </w:rPr>
      </w:pPr>
    </w:p>
    <w:p w:rsidR="002D5EA3" w:rsidRPr="00440819" w:rsidRDefault="002D5EA3" w:rsidP="00E10DAA">
      <w:pPr>
        <w:widowControl w:val="0"/>
        <w:spacing w:after="0" w:line="240" w:lineRule="auto"/>
        <w:jc w:val="center"/>
        <w:rPr>
          <w:rFonts w:ascii="Times New Roman" w:hAnsi="Times New Roman" w:cs="Times New Roman"/>
          <w:b/>
          <w:sz w:val="28"/>
          <w:szCs w:val="28"/>
        </w:rPr>
      </w:pPr>
      <w:r w:rsidRPr="00440819">
        <w:rPr>
          <w:rFonts w:ascii="Times New Roman" w:hAnsi="Times New Roman" w:cs="Times New Roman"/>
          <w:b/>
          <w:sz w:val="28"/>
          <w:szCs w:val="28"/>
        </w:rPr>
        <w:t>Интерактивные методы обучения</w:t>
      </w:r>
    </w:p>
    <w:p w:rsidR="00F85F69" w:rsidRPr="00440819" w:rsidRDefault="000D2D5F"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 xml:space="preserve">В современном образовательном процессе на первое место выходят интерактивные методы обучения. </w:t>
      </w:r>
      <w:r w:rsidR="0072222A">
        <w:rPr>
          <w:rFonts w:ascii="Times New Roman" w:hAnsi="Times New Roman" w:cs="Times New Roman"/>
          <w:sz w:val="28"/>
          <w:szCs w:val="28"/>
        </w:rPr>
        <w:t>Интерактивность –</w:t>
      </w:r>
      <w:r w:rsidR="00C374BE" w:rsidRPr="00440819">
        <w:rPr>
          <w:rFonts w:ascii="Times New Roman" w:hAnsi="Times New Roman" w:cs="Times New Roman"/>
          <w:sz w:val="28"/>
          <w:szCs w:val="28"/>
        </w:rPr>
        <w:t xml:space="preserve"> означает способность взаимодействовать или находиться </w:t>
      </w:r>
      <w:r w:rsidR="0072222A">
        <w:rPr>
          <w:rFonts w:ascii="Times New Roman" w:hAnsi="Times New Roman" w:cs="Times New Roman"/>
          <w:sz w:val="28"/>
          <w:szCs w:val="28"/>
        </w:rPr>
        <w:t>в режиме беседы, диалога с кем-</w:t>
      </w:r>
      <w:r w:rsidR="00C374BE" w:rsidRPr="00440819">
        <w:rPr>
          <w:rFonts w:ascii="Times New Roman" w:hAnsi="Times New Roman" w:cs="Times New Roman"/>
          <w:sz w:val="28"/>
          <w:szCs w:val="28"/>
        </w:rPr>
        <w:t>либо (человеком) или чем-либо (например, компьютером). В интерактивном обучении меняется взаимодействие преподавателя и обучаемого: активность педагога уступает место активности обучаемых, а задачей педагога становится создание условий для их инициативы.</w:t>
      </w:r>
      <w:r w:rsidR="00A3697E" w:rsidRPr="00440819">
        <w:rPr>
          <w:rFonts w:ascii="Times New Roman" w:hAnsi="Times New Roman" w:cs="Times New Roman"/>
          <w:sz w:val="28"/>
          <w:szCs w:val="28"/>
        </w:rPr>
        <w:t xml:space="preserve"> Взаимодействие происходит не только между учителем и учениками, но и между группа</w:t>
      </w:r>
      <w:r w:rsidR="0072222A">
        <w:rPr>
          <w:rFonts w:ascii="Times New Roman" w:hAnsi="Times New Roman" w:cs="Times New Roman"/>
          <w:sz w:val="28"/>
          <w:szCs w:val="28"/>
        </w:rPr>
        <w:t>ми или отдельными обучающимися (</w:t>
      </w:r>
      <w:r w:rsidR="00A3697E" w:rsidRPr="00440819">
        <w:rPr>
          <w:rFonts w:ascii="Times New Roman" w:hAnsi="Times New Roman" w:cs="Times New Roman"/>
          <w:sz w:val="28"/>
          <w:szCs w:val="28"/>
        </w:rPr>
        <w:t>«диалогов</w:t>
      </w:r>
      <w:r w:rsidR="0072222A">
        <w:rPr>
          <w:rFonts w:ascii="Times New Roman" w:hAnsi="Times New Roman" w:cs="Times New Roman"/>
          <w:sz w:val="28"/>
          <w:szCs w:val="28"/>
        </w:rPr>
        <w:t>ое</w:t>
      </w:r>
      <w:r w:rsidR="00A3697E" w:rsidRPr="00440819">
        <w:rPr>
          <w:rFonts w:ascii="Times New Roman" w:hAnsi="Times New Roman" w:cs="Times New Roman"/>
          <w:sz w:val="28"/>
          <w:szCs w:val="28"/>
        </w:rPr>
        <w:t xml:space="preserve"> обучение»</w:t>
      </w:r>
      <w:r w:rsidR="0072222A">
        <w:rPr>
          <w:rFonts w:ascii="Times New Roman" w:hAnsi="Times New Roman" w:cs="Times New Roman"/>
          <w:sz w:val="28"/>
          <w:szCs w:val="28"/>
        </w:rPr>
        <w:t>)</w:t>
      </w:r>
      <w:r w:rsidR="00A3697E" w:rsidRPr="00440819">
        <w:rPr>
          <w:rFonts w:ascii="Times New Roman" w:hAnsi="Times New Roman" w:cs="Times New Roman"/>
          <w:sz w:val="28"/>
          <w:szCs w:val="28"/>
        </w:rPr>
        <w:t>.</w:t>
      </w:r>
    </w:p>
    <w:p w:rsidR="000D2D5F" w:rsidRPr="00440819" w:rsidRDefault="000D2D5F"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 xml:space="preserve">Учебный процесс организован таким образом, что практически все обучающиеся оказываются вовлеченными в процесс познания, они имеют возможность понимать и рефлектировать по поводу того, что они знают и думают. Особенность интерактивных методов – это высокий уровень взаимно направленной активности субъектов взаимодействия, эмоциональное, духовное единение участников. </w:t>
      </w:r>
    </w:p>
    <w:p w:rsidR="002E08FC" w:rsidRPr="00440819" w:rsidRDefault="002E08FC"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В педагогической литературе предложено множество классификаций интерактивных методов обучения, в их основе лежат различные критерии интерактивного взаимодействия.</w:t>
      </w:r>
    </w:p>
    <w:p w:rsidR="000D2D5F" w:rsidRPr="00440819" w:rsidRDefault="002E08FC"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Большинство исследователей интерактивных методов обучения в образовательном процессе в</w:t>
      </w:r>
      <w:r w:rsidR="000D2D5F" w:rsidRPr="00440819">
        <w:rPr>
          <w:rFonts w:ascii="Times New Roman" w:hAnsi="Times New Roman" w:cs="Times New Roman"/>
          <w:sz w:val="28"/>
          <w:szCs w:val="28"/>
        </w:rPr>
        <w:t>ыделяют следующие интерактивные формы и средства:</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творческие задания; </w:t>
      </w:r>
    </w:p>
    <w:p w:rsidR="003D1C2E" w:rsidRPr="00440819" w:rsidRDefault="0072222A"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пары и малые группы (</w:t>
      </w:r>
      <w:r w:rsidR="000C290E" w:rsidRPr="00440819">
        <w:rPr>
          <w:rFonts w:ascii="Times New Roman" w:hAnsi="Times New Roman" w:cs="Times New Roman"/>
          <w:sz w:val="28"/>
          <w:szCs w:val="28"/>
        </w:rPr>
        <w:t>работа вдвоём и более</w:t>
      </w:r>
      <w:r w:rsidR="00D556F7">
        <w:rPr>
          <w:rFonts w:ascii="Times New Roman" w:hAnsi="Times New Roman" w:cs="Times New Roman"/>
          <w:sz w:val="28"/>
          <w:szCs w:val="28"/>
        </w:rPr>
        <w:t>)</w:t>
      </w:r>
      <w:r w:rsidR="000C290E" w:rsidRPr="00440819">
        <w:rPr>
          <w:rFonts w:ascii="Times New Roman" w:hAnsi="Times New Roman" w:cs="Times New Roman"/>
          <w:sz w:val="28"/>
          <w:szCs w:val="28"/>
        </w:rPr>
        <w:t xml:space="preserve">; </w:t>
      </w:r>
    </w:p>
    <w:p w:rsidR="000C290E" w:rsidRPr="00440819" w:rsidRDefault="00D556F7"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ротационные тройки (</w:t>
      </w:r>
      <w:r w:rsidR="000C290E" w:rsidRPr="00440819">
        <w:rPr>
          <w:rFonts w:ascii="Times New Roman" w:hAnsi="Times New Roman" w:cs="Times New Roman"/>
          <w:sz w:val="28"/>
          <w:szCs w:val="28"/>
        </w:rPr>
        <w:t xml:space="preserve">работа в группе из трёх человек, в которой состав </w:t>
      </w:r>
      <w:r w:rsidR="000C290E" w:rsidRPr="00440819">
        <w:rPr>
          <w:rFonts w:ascii="Times New Roman" w:hAnsi="Times New Roman" w:cs="Times New Roman"/>
          <w:sz w:val="28"/>
          <w:szCs w:val="28"/>
        </w:rPr>
        <w:lastRenderedPageBreak/>
        <w:t>меняется при каждом следующем задании</w:t>
      </w:r>
      <w:r>
        <w:rPr>
          <w:rFonts w:ascii="Times New Roman" w:hAnsi="Times New Roman" w:cs="Times New Roman"/>
          <w:sz w:val="28"/>
          <w:szCs w:val="28"/>
        </w:rPr>
        <w:t>)</w:t>
      </w:r>
      <w:r w:rsidR="000C290E" w:rsidRPr="00440819">
        <w:rPr>
          <w:rFonts w:ascii="Times New Roman" w:hAnsi="Times New Roman" w:cs="Times New Roman"/>
          <w:sz w:val="28"/>
          <w:szCs w:val="28"/>
        </w:rPr>
        <w:t>;</w:t>
      </w:r>
      <w:r w:rsidR="000D2D5F" w:rsidRPr="00440819">
        <w:rPr>
          <w:rFonts w:ascii="Times New Roman" w:hAnsi="Times New Roman" w:cs="Times New Roman"/>
          <w:sz w:val="28"/>
          <w:szCs w:val="28"/>
        </w:rPr>
        <w:t xml:space="preserve"> </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обучающие игры (ролевые игры, имитации, деловые игры</w:t>
      </w:r>
      <w:r w:rsidR="00D556F7">
        <w:rPr>
          <w:rFonts w:ascii="Times New Roman" w:hAnsi="Times New Roman" w:cs="Times New Roman"/>
          <w:sz w:val="28"/>
          <w:szCs w:val="28"/>
        </w:rPr>
        <w:t xml:space="preserve">, например, «Аквариум» </w:t>
      </w:r>
      <w:r w:rsidR="00D556F7" w:rsidRPr="00440819">
        <w:rPr>
          <w:rFonts w:ascii="Times New Roman" w:hAnsi="Times New Roman" w:cs="Times New Roman"/>
          <w:sz w:val="28"/>
          <w:szCs w:val="28"/>
        </w:rPr>
        <w:t xml:space="preserve">– </w:t>
      </w:r>
      <w:r w:rsidR="000C290E" w:rsidRPr="00440819">
        <w:rPr>
          <w:rFonts w:ascii="Times New Roman" w:hAnsi="Times New Roman" w:cs="Times New Roman"/>
          <w:sz w:val="28"/>
          <w:szCs w:val="28"/>
        </w:rPr>
        <w:t xml:space="preserve">разновидность деловых игр, где </w:t>
      </w:r>
      <w:r w:rsidR="00D556F7">
        <w:rPr>
          <w:rFonts w:ascii="Times New Roman" w:hAnsi="Times New Roman" w:cs="Times New Roman"/>
          <w:sz w:val="28"/>
          <w:szCs w:val="28"/>
        </w:rPr>
        <w:t xml:space="preserve">незадействованные в процессе участники </w:t>
      </w:r>
      <w:r w:rsidR="000C290E" w:rsidRPr="00440819">
        <w:rPr>
          <w:rFonts w:ascii="Times New Roman" w:hAnsi="Times New Roman" w:cs="Times New Roman"/>
          <w:sz w:val="28"/>
          <w:szCs w:val="28"/>
        </w:rPr>
        <w:t>комментируют происходящее)</w:t>
      </w:r>
      <w:r w:rsidRPr="00440819">
        <w:rPr>
          <w:rFonts w:ascii="Times New Roman" w:hAnsi="Times New Roman" w:cs="Times New Roman"/>
          <w:sz w:val="28"/>
          <w:szCs w:val="28"/>
        </w:rPr>
        <w:t>;</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использование общественных ресурсов (приглашение специалиста, экскурсии); </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социальные проекты и другие вне</w:t>
      </w:r>
      <w:r w:rsidR="003D1C2E" w:rsidRPr="00440819">
        <w:rPr>
          <w:rFonts w:ascii="Times New Roman" w:hAnsi="Times New Roman" w:cs="Times New Roman"/>
          <w:sz w:val="28"/>
          <w:szCs w:val="28"/>
        </w:rPr>
        <w:t>классные</w:t>
      </w:r>
      <w:r w:rsidRPr="00440819">
        <w:rPr>
          <w:rFonts w:ascii="Times New Roman" w:hAnsi="Times New Roman" w:cs="Times New Roman"/>
          <w:sz w:val="28"/>
          <w:szCs w:val="28"/>
        </w:rPr>
        <w:t xml:space="preserve"> методы обучения (соревнования, интервью, фильмы, спектакли, выставки); </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изучение и закрепление нового материала (интерактивная лекция, работа с наглядными пособиями, видео- и аудиоматериалами, «обучающийся в роли преподавателя», «каждый учит каждого», мозаика (ажурная пила), использование вопросов, сократический диалог);</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тестирование; </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разминки</w:t>
      </w:r>
      <w:r w:rsidR="003D1C2E" w:rsidRPr="00440819">
        <w:rPr>
          <w:rFonts w:ascii="Times New Roman" w:hAnsi="Times New Roman" w:cs="Times New Roman"/>
          <w:sz w:val="28"/>
          <w:szCs w:val="28"/>
        </w:rPr>
        <w:t xml:space="preserve"> способствуют ра</w:t>
      </w:r>
      <w:r w:rsidR="00D556F7">
        <w:rPr>
          <w:rFonts w:ascii="Times New Roman" w:hAnsi="Times New Roman" w:cs="Times New Roman"/>
          <w:sz w:val="28"/>
          <w:szCs w:val="28"/>
        </w:rPr>
        <w:t>звитию коммуникативных навыков, общению (в</w:t>
      </w:r>
      <w:r w:rsidR="003D1C2E" w:rsidRPr="00440819">
        <w:rPr>
          <w:rFonts w:ascii="Times New Roman" w:hAnsi="Times New Roman" w:cs="Times New Roman"/>
          <w:sz w:val="28"/>
          <w:szCs w:val="28"/>
        </w:rPr>
        <w:t>опросы для разминки предполагают логическую цепочку из полученных знаний, т.е. конструирование нового знания</w:t>
      </w:r>
      <w:r w:rsidR="00D556F7">
        <w:rPr>
          <w:rFonts w:ascii="Times New Roman" w:hAnsi="Times New Roman" w:cs="Times New Roman"/>
          <w:sz w:val="28"/>
          <w:szCs w:val="28"/>
        </w:rPr>
        <w:t>)</w:t>
      </w:r>
      <w:r w:rsidR="003D1C2E" w:rsidRPr="00440819">
        <w:rPr>
          <w:rFonts w:ascii="Times New Roman" w:hAnsi="Times New Roman" w:cs="Times New Roman"/>
          <w:sz w:val="28"/>
          <w:szCs w:val="28"/>
        </w:rPr>
        <w:t>;</w:t>
      </w:r>
      <w:r w:rsidRPr="00440819">
        <w:rPr>
          <w:rFonts w:ascii="Times New Roman" w:hAnsi="Times New Roman" w:cs="Times New Roman"/>
          <w:sz w:val="28"/>
          <w:szCs w:val="28"/>
        </w:rPr>
        <w:t xml:space="preserve"> </w:t>
      </w:r>
    </w:p>
    <w:p w:rsidR="000C290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обратная</w:t>
      </w:r>
      <w:r w:rsidR="000C290E" w:rsidRPr="00440819">
        <w:rPr>
          <w:rFonts w:ascii="Times New Roman" w:hAnsi="Times New Roman" w:cs="Times New Roman"/>
          <w:sz w:val="28"/>
          <w:szCs w:val="28"/>
        </w:rPr>
        <w:t xml:space="preserve"> связь; </w:t>
      </w:r>
    </w:p>
    <w:p w:rsidR="000C290E" w:rsidRPr="00440819" w:rsidRDefault="000C290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дистанционное обучение, </w:t>
      </w:r>
      <w:r w:rsidR="000D2D5F" w:rsidRPr="00440819">
        <w:rPr>
          <w:rFonts w:ascii="Times New Roman" w:hAnsi="Times New Roman" w:cs="Times New Roman"/>
          <w:sz w:val="28"/>
          <w:szCs w:val="28"/>
        </w:rPr>
        <w:t>обсуждение сложных и дискуссионных вопросов и проблем (займи позицию</w:t>
      </w:r>
      <w:r w:rsidR="00D556F7">
        <w:rPr>
          <w:rFonts w:ascii="Times New Roman" w:hAnsi="Times New Roman" w:cs="Times New Roman"/>
          <w:sz w:val="28"/>
          <w:szCs w:val="28"/>
        </w:rPr>
        <w:t xml:space="preserve">: «Микрофон» </w:t>
      </w:r>
      <w:r w:rsidR="00D556F7" w:rsidRPr="00440819">
        <w:rPr>
          <w:rFonts w:ascii="Times New Roman" w:hAnsi="Times New Roman" w:cs="Times New Roman"/>
          <w:sz w:val="28"/>
          <w:szCs w:val="28"/>
        </w:rPr>
        <w:t xml:space="preserve">– </w:t>
      </w:r>
      <w:r w:rsidRPr="00440819">
        <w:rPr>
          <w:rFonts w:ascii="Times New Roman" w:hAnsi="Times New Roman" w:cs="Times New Roman"/>
          <w:sz w:val="28"/>
          <w:szCs w:val="28"/>
        </w:rPr>
        <w:t>высказывание одного ученика по поставленной проблеме, остальные не комментируют</w:t>
      </w:r>
      <w:r w:rsidR="000D2D5F" w:rsidRPr="00440819">
        <w:rPr>
          <w:rFonts w:ascii="Times New Roman" w:hAnsi="Times New Roman" w:cs="Times New Roman"/>
          <w:sz w:val="28"/>
          <w:szCs w:val="28"/>
        </w:rPr>
        <w:t>, шкала мнений</w:t>
      </w:r>
      <w:r w:rsidR="00D556F7">
        <w:rPr>
          <w:rFonts w:ascii="Times New Roman" w:hAnsi="Times New Roman" w:cs="Times New Roman"/>
          <w:sz w:val="28"/>
          <w:szCs w:val="28"/>
        </w:rPr>
        <w:t xml:space="preserve">: «Броуновское движение» </w:t>
      </w:r>
      <w:r w:rsidR="00D556F7" w:rsidRPr="00440819">
        <w:rPr>
          <w:rFonts w:ascii="Times New Roman" w:hAnsi="Times New Roman" w:cs="Times New Roman"/>
          <w:sz w:val="28"/>
          <w:szCs w:val="28"/>
        </w:rPr>
        <w:t xml:space="preserve">– </w:t>
      </w:r>
      <w:r w:rsidRPr="00440819">
        <w:rPr>
          <w:rFonts w:ascii="Times New Roman" w:hAnsi="Times New Roman" w:cs="Times New Roman"/>
          <w:sz w:val="28"/>
          <w:szCs w:val="28"/>
        </w:rPr>
        <w:t>хаотичное передвижение по классу в поиске решения</w:t>
      </w:r>
      <w:r w:rsidR="00D556F7">
        <w:rPr>
          <w:rFonts w:ascii="Times New Roman" w:hAnsi="Times New Roman" w:cs="Times New Roman"/>
          <w:sz w:val="28"/>
          <w:szCs w:val="28"/>
        </w:rPr>
        <w:t xml:space="preserve"> и др.</w:t>
      </w:r>
      <w:r w:rsidR="000D2D5F" w:rsidRPr="00440819">
        <w:rPr>
          <w:rFonts w:ascii="Times New Roman" w:hAnsi="Times New Roman" w:cs="Times New Roman"/>
          <w:sz w:val="28"/>
          <w:szCs w:val="28"/>
        </w:rPr>
        <w:t>);</w:t>
      </w:r>
    </w:p>
    <w:p w:rsidR="003D1C2E" w:rsidRPr="00440819" w:rsidRDefault="000D2D5F"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разрешение проблем</w:t>
      </w:r>
      <w:r w:rsidR="003D1C2E" w:rsidRPr="00440819">
        <w:rPr>
          <w:rFonts w:ascii="Times New Roman" w:hAnsi="Times New Roman" w:cs="Times New Roman"/>
          <w:sz w:val="28"/>
          <w:szCs w:val="28"/>
        </w:rPr>
        <w:t>:</w:t>
      </w:r>
      <w:r w:rsidRPr="00440819">
        <w:rPr>
          <w:rFonts w:ascii="Times New Roman" w:hAnsi="Times New Roman" w:cs="Times New Roman"/>
          <w:sz w:val="28"/>
          <w:szCs w:val="28"/>
        </w:rPr>
        <w:t xml:space="preserve"> </w:t>
      </w:r>
    </w:p>
    <w:p w:rsidR="003D1C2E" w:rsidRPr="00440819" w:rsidRDefault="000D2D5F" w:rsidP="00E10DAA">
      <w:pPr>
        <w:widowControl w:val="0"/>
        <w:spacing w:after="0" w:line="240" w:lineRule="auto"/>
        <w:ind w:firstLine="993"/>
        <w:jc w:val="both"/>
        <w:rPr>
          <w:rFonts w:ascii="Times New Roman" w:hAnsi="Times New Roman" w:cs="Times New Roman"/>
          <w:sz w:val="28"/>
          <w:szCs w:val="28"/>
        </w:rPr>
      </w:pPr>
      <w:r w:rsidRPr="00440819">
        <w:rPr>
          <w:rFonts w:ascii="Times New Roman" w:hAnsi="Times New Roman" w:cs="Times New Roman"/>
          <w:sz w:val="28"/>
          <w:szCs w:val="28"/>
        </w:rPr>
        <w:t xml:space="preserve">«дерево </w:t>
      </w:r>
      <w:r w:rsidR="00D556F7">
        <w:rPr>
          <w:rFonts w:ascii="Times New Roman" w:hAnsi="Times New Roman" w:cs="Times New Roman"/>
          <w:sz w:val="28"/>
          <w:szCs w:val="28"/>
        </w:rPr>
        <w:t xml:space="preserve">решений» </w:t>
      </w:r>
      <w:r w:rsidR="00D556F7" w:rsidRPr="00440819">
        <w:rPr>
          <w:rFonts w:ascii="Times New Roman" w:hAnsi="Times New Roman" w:cs="Times New Roman"/>
          <w:sz w:val="28"/>
          <w:szCs w:val="28"/>
        </w:rPr>
        <w:t xml:space="preserve">– </w:t>
      </w:r>
      <w:r w:rsidR="000C290E" w:rsidRPr="00440819">
        <w:rPr>
          <w:rFonts w:ascii="Times New Roman" w:hAnsi="Times New Roman" w:cs="Times New Roman"/>
          <w:sz w:val="28"/>
          <w:szCs w:val="28"/>
        </w:rPr>
        <w:t>работа с ватманами: группы записывают решение ситуации, а затем меняются ватманами, добавляя свои идеи на ватман соседей</w:t>
      </w:r>
      <w:r w:rsidR="003D1C2E" w:rsidRPr="00440819">
        <w:rPr>
          <w:rFonts w:ascii="Times New Roman" w:hAnsi="Times New Roman" w:cs="Times New Roman"/>
          <w:sz w:val="28"/>
          <w:szCs w:val="28"/>
        </w:rPr>
        <w:t>;</w:t>
      </w:r>
      <w:r w:rsidRPr="00440819">
        <w:rPr>
          <w:rFonts w:ascii="Times New Roman" w:hAnsi="Times New Roman" w:cs="Times New Roman"/>
          <w:sz w:val="28"/>
          <w:szCs w:val="28"/>
        </w:rPr>
        <w:t xml:space="preserve"> </w:t>
      </w:r>
    </w:p>
    <w:p w:rsidR="003D1C2E" w:rsidRPr="00440819" w:rsidRDefault="000D2D5F" w:rsidP="00E10DAA">
      <w:pPr>
        <w:widowControl w:val="0"/>
        <w:spacing w:after="0" w:line="240" w:lineRule="auto"/>
        <w:ind w:firstLine="993"/>
        <w:jc w:val="both"/>
        <w:rPr>
          <w:rFonts w:ascii="Times New Roman" w:hAnsi="Times New Roman" w:cs="Times New Roman"/>
          <w:sz w:val="28"/>
          <w:szCs w:val="28"/>
        </w:rPr>
      </w:pPr>
      <w:r w:rsidRPr="00440819">
        <w:rPr>
          <w:rFonts w:ascii="Times New Roman" w:hAnsi="Times New Roman" w:cs="Times New Roman"/>
          <w:sz w:val="28"/>
          <w:szCs w:val="28"/>
        </w:rPr>
        <w:t>«мозговой штурм»</w:t>
      </w:r>
      <w:r w:rsidR="00D556F7">
        <w:rPr>
          <w:rFonts w:ascii="Times New Roman" w:hAnsi="Times New Roman" w:cs="Times New Roman"/>
          <w:sz w:val="28"/>
          <w:szCs w:val="28"/>
        </w:rPr>
        <w:t xml:space="preserve"> </w:t>
      </w:r>
      <w:r w:rsidR="00D556F7" w:rsidRPr="00440819">
        <w:rPr>
          <w:rFonts w:ascii="Times New Roman" w:hAnsi="Times New Roman" w:cs="Times New Roman"/>
          <w:sz w:val="28"/>
          <w:szCs w:val="28"/>
        </w:rPr>
        <w:t xml:space="preserve">– </w:t>
      </w:r>
      <w:r w:rsidR="003D1C2E" w:rsidRPr="00440819">
        <w:rPr>
          <w:rFonts w:ascii="Times New Roman" w:hAnsi="Times New Roman" w:cs="Times New Roman"/>
          <w:sz w:val="28"/>
          <w:szCs w:val="28"/>
        </w:rPr>
        <w:t>это простой способ генерирования идей для разрешения проблемы, во время мозгового штурма участники свободно обмениваются идеями по мере их возникновения, таким образом, что каждый может развивать чужие идеи;</w:t>
      </w:r>
      <w:r w:rsidRPr="00440819">
        <w:rPr>
          <w:rFonts w:ascii="Times New Roman" w:hAnsi="Times New Roman" w:cs="Times New Roman"/>
          <w:sz w:val="28"/>
          <w:szCs w:val="28"/>
        </w:rPr>
        <w:t xml:space="preserve"> </w:t>
      </w:r>
    </w:p>
    <w:p w:rsidR="003D1C2E" w:rsidRPr="00440819" w:rsidRDefault="000D2D5F" w:rsidP="00E10DAA">
      <w:pPr>
        <w:widowControl w:val="0"/>
        <w:spacing w:after="0" w:line="240" w:lineRule="auto"/>
        <w:ind w:firstLine="993"/>
        <w:jc w:val="both"/>
        <w:rPr>
          <w:rFonts w:ascii="Times New Roman" w:hAnsi="Times New Roman" w:cs="Times New Roman"/>
          <w:sz w:val="28"/>
          <w:szCs w:val="28"/>
        </w:rPr>
      </w:pPr>
      <w:r w:rsidRPr="00440819">
        <w:rPr>
          <w:rFonts w:ascii="Times New Roman" w:hAnsi="Times New Roman" w:cs="Times New Roman"/>
          <w:sz w:val="28"/>
          <w:szCs w:val="28"/>
        </w:rPr>
        <w:t>«анализ казусов»</w:t>
      </w:r>
      <w:r w:rsidR="002E08FC" w:rsidRPr="00440819">
        <w:rPr>
          <w:rFonts w:ascii="Times New Roman" w:hAnsi="Times New Roman" w:cs="Times New Roman"/>
          <w:sz w:val="28"/>
          <w:szCs w:val="28"/>
        </w:rPr>
        <w:t xml:space="preserve"> </w:t>
      </w:r>
      <w:r w:rsidR="00D556F7" w:rsidRPr="00440819">
        <w:rPr>
          <w:rFonts w:ascii="Times New Roman" w:hAnsi="Times New Roman" w:cs="Times New Roman"/>
          <w:sz w:val="28"/>
          <w:szCs w:val="28"/>
        </w:rPr>
        <w:t xml:space="preserve">– </w:t>
      </w:r>
      <w:r w:rsidR="002E08FC" w:rsidRPr="00440819">
        <w:rPr>
          <w:rFonts w:ascii="Times New Roman" w:hAnsi="Times New Roman" w:cs="Times New Roman"/>
          <w:sz w:val="28"/>
          <w:szCs w:val="28"/>
        </w:rPr>
        <w:t>в</w:t>
      </w:r>
      <w:r w:rsidR="003D1C2E" w:rsidRPr="00440819">
        <w:rPr>
          <w:rFonts w:ascii="Times New Roman" w:hAnsi="Times New Roman" w:cs="Times New Roman"/>
          <w:sz w:val="28"/>
          <w:szCs w:val="28"/>
        </w:rPr>
        <w:t xml:space="preserve"> основе</w:t>
      </w:r>
      <w:r w:rsidR="00D556F7">
        <w:rPr>
          <w:rFonts w:ascii="Times New Roman" w:hAnsi="Times New Roman" w:cs="Times New Roman"/>
          <w:sz w:val="28"/>
          <w:szCs w:val="28"/>
        </w:rPr>
        <w:t xml:space="preserve"> данного метода лежит казус, т.</w:t>
      </w:r>
      <w:r w:rsidR="003D1C2E" w:rsidRPr="00440819">
        <w:rPr>
          <w:rFonts w:ascii="Times New Roman" w:hAnsi="Times New Roman" w:cs="Times New Roman"/>
          <w:sz w:val="28"/>
          <w:szCs w:val="28"/>
        </w:rPr>
        <w:t>е.</w:t>
      </w:r>
      <w:r w:rsidR="002E08FC" w:rsidRPr="00440819">
        <w:rPr>
          <w:rFonts w:ascii="Times New Roman" w:hAnsi="Times New Roman" w:cs="Times New Roman"/>
          <w:sz w:val="28"/>
          <w:szCs w:val="28"/>
        </w:rPr>
        <w:t xml:space="preserve"> </w:t>
      </w:r>
      <w:r w:rsidR="003D1C2E" w:rsidRPr="00440819">
        <w:rPr>
          <w:rFonts w:ascii="Times New Roman" w:hAnsi="Times New Roman" w:cs="Times New Roman"/>
          <w:sz w:val="28"/>
          <w:szCs w:val="28"/>
        </w:rPr>
        <w:t>реальная проблемная ситуация или практический</w:t>
      </w:r>
      <w:r w:rsidR="002E08FC" w:rsidRPr="00440819">
        <w:rPr>
          <w:rFonts w:ascii="Times New Roman" w:hAnsi="Times New Roman" w:cs="Times New Roman"/>
          <w:sz w:val="28"/>
          <w:szCs w:val="28"/>
        </w:rPr>
        <w:t xml:space="preserve"> случай, требующий решения;</w:t>
      </w:r>
      <w:r w:rsidRPr="00440819">
        <w:rPr>
          <w:rFonts w:ascii="Times New Roman" w:hAnsi="Times New Roman" w:cs="Times New Roman"/>
          <w:sz w:val="28"/>
          <w:szCs w:val="28"/>
        </w:rPr>
        <w:t xml:space="preserve"> </w:t>
      </w:r>
    </w:p>
    <w:p w:rsidR="003D1C2E" w:rsidRPr="00440819" w:rsidRDefault="003D1C2E" w:rsidP="00E10DAA">
      <w:pPr>
        <w:widowControl w:val="0"/>
        <w:spacing w:after="0" w:line="240" w:lineRule="auto"/>
        <w:ind w:firstLine="993"/>
        <w:jc w:val="both"/>
        <w:rPr>
          <w:rFonts w:ascii="Times New Roman" w:hAnsi="Times New Roman" w:cs="Times New Roman"/>
          <w:sz w:val="28"/>
          <w:szCs w:val="28"/>
        </w:rPr>
      </w:pPr>
      <w:r w:rsidRPr="00440819">
        <w:rPr>
          <w:rFonts w:ascii="Times New Roman" w:hAnsi="Times New Roman" w:cs="Times New Roman"/>
          <w:sz w:val="28"/>
          <w:szCs w:val="28"/>
        </w:rPr>
        <w:t>«лестницы и змейки»</w:t>
      </w:r>
      <w:r w:rsidR="002C391F" w:rsidRPr="00440819">
        <w:rPr>
          <w:rFonts w:ascii="Times New Roman" w:hAnsi="Times New Roman" w:cs="Times New Roman"/>
          <w:sz w:val="28"/>
          <w:szCs w:val="28"/>
        </w:rPr>
        <w:t>;</w:t>
      </w:r>
    </w:p>
    <w:p w:rsidR="000C290E" w:rsidRPr="00440819" w:rsidRDefault="003D1C2E" w:rsidP="00E10DAA">
      <w:pPr>
        <w:widowControl w:val="0"/>
        <w:spacing w:after="0" w:line="240" w:lineRule="auto"/>
        <w:ind w:firstLine="993"/>
        <w:jc w:val="both"/>
        <w:rPr>
          <w:rFonts w:ascii="Times New Roman" w:hAnsi="Times New Roman" w:cs="Times New Roman"/>
          <w:sz w:val="28"/>
          <w:szCs w:val="28"/>
        </w:rPr>
      </w:pPr>
      <w:r w:rsidRPr="00440819">
        <w:rPr>
          <w:rFonts w:ascii="Times New Roman" w:hAnsi="Times New Roman" w:cs="Times New Roman"/>
          <w:sz w:val="28"/>
          <w:szCs w:val="28"/>
        </w:rPr>
        <w:t xml:space="preserve">дискуссия – плодотворный метод решения спорных вопросов и </w:t>
      </w:r>
      <w:r w:rsidR="00D556F7">
        <w:rPr>
          <w:rFonts w:ascii="Times New Roman" w:hAnsi="Times New Roman" w:cs="Times New Roman"/>
          <w:sz w:val="28"/>
          <w:szCs w:val="28"/>
        </w:rPr>
        <w:t>своеобразный способ познания, который</w:t>
      </w:r>
      <w:r w:rsidRPr="00440819">
        <w:rPr>
          <w:rFonts w:ascii="Times New Roman" w:hAnsi="Times New Roman" w:cs="Times New Roman"/>
          <w:sz w:val="28"/>
          <w:szCs w:val="28"/>
        </w:rPr>
        <w:t xml:space="preserve"> предусматривает обсуждение какого-либо вопроса или группы связанных вопросов компетентными лицами с намерением до</w:t>
      </w:r>
      <w:r w:rsidR="00D556F7">
        <w:rPr>
          <w:rFonts w:ascii="Times New Roman" w:hAnsi="Times New Roman" w:cs="Times New Roman"/>
          <w:sz w:val="28"/>
          <w:szCs w:val="28"/>
        </w:rPr>
        <w:t>стичь взаимоприемлемого решения</w:t>
      </w:r>
      <w:r w:rsidR="002C391F" w:rsidRPr="00440819">
        <w:rPr>
          <w:rFonts w:ascii="Times New Roman" w:hAnsi="Times New Roman" w:cs="Times New Roman"/>
          <w:sz w:val="28"/>
          <w:szCs w:val="28"/>
        </w:rPr>
        <w:t>;</w:t>
      </w:r>
    </w:p>
    <w:p w:rsidR="00D556F7" w:rsidRDefault="00D556F7" w:rsidP="00E10DAA">
      <w:pPr>
        <w:widowControl w:val="0"/>
        <w:spacing w:after="0" w:line="240" w:lineRule="auto"/>
        <w:ind w:firstLine="993"/>
        <w:jc w:val="both"/>
        <w:rPr>
          <w:rFonts w:ascii="Times New Roman" w:hAnsi="Times New Roman" w:cs="Times New Roman"/>
          <w:sz w:val="28"/>
          <w:szCs w:val="28"/>
        </w:rPr>
      </w:pPr>
      <w:r>
        <w:rPr>
          <w:rFonts w:ascii="Times New Roman" w:hAnsi="Times New Roman" w:cs="Times New Roman"/>
          <w:sz w:val="28"/>
          <w:szCs w:val="28"/>
        </w:rPr>
        <w:t xml:space="preserve">кейсы </w:t>
      </w:r>
      <w:r w:rsidR="002C391F" w:rsidRPr="00440819">
        <w:rPr>
          <w:rFonts w:ascii="Times New Roman" w:hAnsi="Times New Roman" w:cs="Times New Roman"/>
          <w:sz w:val="28"/>
          <w:szCs w:val="28"/>
        </w:rPr>
        <w:t xml:space="preserve">направлены на самостоятельную деятельность </w:t>
      </w:r>
      <w:r>
        <w:rPr>
          <w:rFonts w:ascii="Times New Roman" w:hAnsi="Times New Roman" w:cs="Times New Roman"/>
          <w:sz w:val="28"/>
          <w:szCs w:val="28"/>
        </w:rPr>
        <w:t>об</w:t>
      </w:r>
      <w:r w:rsidR="002C391F" w:rsidRPr="00440819">
        <w:rPr>
          <w:rFonts w:ascii="Times New Roman" w:hAnsi="Times New Roman" w:cs="Times New Roman"/>
          <w:sz w:val="28"/>
          <w:szCs w:val="28"/>
        </w:rPr>
        <w:t>уча</w:t>
      </w:r>
      <w:r>
        <w:rPr>
          <w:rFonts w:ascii="Times New Roman" w:hAnsi="Times New Roman" w:cs="Times New Roman"/>
          <w:sz w:val="28"/>
          <w:szCs w:val="28"/>
        </w:rPr>
        <w:t>ю</w:t>
      </w:r>
      <w:r w:rsidR="002C391F" w:rsidRPr="00440819">
        <w:rPr>
          <w:rFonts w:ascii="Times New Roman" w:hAnsi="Times New Roman" w:cs="Times New Roman"/>
          <w:sz w:val="28"/>
          <w:szCs w:val="28"/>
        </w:rPr>
        <w:t>щихся, в процессе которой они сами формир</w:t>
      </w:r>
      <w:r>
        <w:rPr>
          <w:rFonts w:ascii="Times New Roman" w:hAnsi="Times New Roman" w:cs="Times New Roman"/>
          <w:sz w:val="28"/>
          <w:szCs w:val="28"/>
        </w:rPr>
        <w:t xml:space="preserve">уют умения и усваивают знания. </w:t>
      </w:r>
    </w:p>
    <w:p w:rsidR="00316BAE" w:rsidRPr="00440819" w:rsidRDefault="0028738A"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Предлагаем кейсы</w:t>
      </w:r>
      <w:r w:rsidR="00316BAE" w:rsidRPr="00440819">
        <w:rPr>
          <w:rFonts w:ascii="Times New Roman" w:hAnsi="Times New Roman" w:cs="Times New Roman"/>
          <w:sz w:val="28"/>
          <w:szCs w:val="28"/>
        </w:rPr>
        <w:t>, разработанные</w:t>
      </w:r>
      <w:r w:rsidRPr="00440819">
        <w:rPr>
          <w:rFonts w:ascii="Times New Roman" w:hAnsi="Times New Roman" w:cs="Times New Roman"/>
          <w:sz w:val="28"/>
          <w:szCs w:val="28"/>
        </w:rPr>
        <w:t xml:space="preserve"> в рамках </w:t>
      </w:r>
      <w:r w:rsidR="00316BAE" w:rsidRPr="00440819">
        <w:rPr>
          <w:rFonts w:ascii="Times New Roman" w:hAnsi="Times New Roman" w:cs="Times New Roman"/>
          <w:sz w:val="28"/>
          <w:szCs w:val="28"/>
        </w:rPr>
        <w:t xml:space="preserve">технологии </w:t>
      </w:r>
      <w:r w:rsidRPr="00440819">
        <w:rPr>
          <w:rFonts w:ascii="Times New Roman" w:hAnsi="Times New Roman" w:cs="Times New Roman"/>
          <w:sz w:val="28"/>
          <w:szCs w:val="28"/>
        </w:rPr>
        <w:t xml:space="preserve">образовательного путешествия по Алтайскому краю. </w:t>
      </w:r>
    </w:p>
    <w:p w:rsidR="00D556F7" w:rsidRDefault="00FC3649"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Алтайский край – регион с богатым историко-культурным и природным наследием. К культурным кодам Алтай</w:t>
      </w:r>
      <w:r w:rsidR="00D556F7">
        <w:rPr>
          <w:rFonts w:ascii="Times New Roman" w:hAnsi="Times New Roman" w:cs="Times New Roman"/>
          <w:sz w:val="28"/>
          <w:szCs w:val="28"/>
        </w:rPr>
        <w:t>ского края традиционно относят:</w:t>
      </w:r>
    </w:p>
    <w:p w:rsidR="00D556F7" w:rsidRDefault="00FC3649"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i/>
          <w:sz w:val="28"/>
          <w:szCs w:val="28"/>
        </w:rPr>
        <w:t>1. Алтайский край – житница Сибири.</w:t>
      </w:r>
      <w:r w:rsidRPr="00440819">
        <w:rPr>
          <w:rFonts w:ascii="Times New Roman" w:hAnsi="Times New Roman" w:cs="Times New Roman"/>
          <w:sz w:val="28"/>
          <w:szCs w:val="28"/>
        </w:rPr>
        <w:t xml:space="preserve"> Регион является крупнейшим производителем зерна в России и располагает высоким потенциалом в области переработки сельскохозяйственной продукции. </w:t>
      </w:r>
    </w:p>
    <w:p w:rsidR="00D556F7" w:rsidRDefault="00FC3649"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lastRenderedPageBreak/>
        <w:t xml:space="preserve">2. </w:t>
      </w:r>
      <w:r w:rsidRPr="00440819">
        <w:rPr>
          <w:rFonts w:ascii="Times New Roman" w:hAnsi="Times New Roman" w:cs="Times New Roman"/>
          <w:i/>
          <w:sz w:val="28"/>
          <w:szCs w:val="28"/>
        </w:rPr>
        <w:t>Алтай – серебряная колыбель Сибири</w:t>
      </w:r>
      <w:r w:rsidRPr="00440819">
        <w:rPr>
          <w:rFonts w:ascii="Times New Roman" w:hAnsi="Times New Roman" w:cs="Times New Roman"/>
          <w:sz w:val="28"/>
          <w:szCs w:val="28"/>
        </w:rPr>
        <w:t>. Здесь строили не остроги и крепости, а металлургические заводы, начин</w:t>
      </w:r>
      <w:r w:rsidR="00D67F4B">
        <w:rPr>
          <w:rFonts w:ascii="Times New Roman" w:hAnsi="Times New Roman" w:cs="Times New Roman"/>
          <w:sz w:val="28"/>
          <w:szCs w:val="28"/>
        </w:rPr>
        <w:t>ая с 18 века (</w:t>
      </w:r>
      <w:proofErr w:type="spellStart"/>
      <w:r w:rsidR="00107E69">
        <w:rPr>
          <w:rFonts w:ascii="Times New Roman" w:hAnsi="Times New Roman" w:cs="Times New Roman"/>
          <w:sz w:val="28"/>
          <w:szCs w:val="28"/>
        </w:rPr>
        <w:t>Колыван</w:t>
      </w:r>
      <w:r w:rsidRPr="00440819">
        <w:rPr>
          <w:rFonts w:ascii="Times New Roman" w:hAnsi="Times New Roman" w:cs="Times New Roman"/>
          <w:sz w:val="28"/>
          <w:szCs w:val="28"/>
        </w:rPr>
        <w:t>ский</w:t>
      </w:r>
      <w:proofErr w:type="spellEnd"/>
      <w:r w:rsidR="00D67F4B">
        <w:rPr>
          <w:rFonts w:ascii="Times New Roman" w:hAnsi="Times New Roman" w:cs="Times New Roman"/>
          <w:sz w:val="28"/>
          <w:szCs w:val="28"/>
        </w:rPr>
        <w:t xml:space="preserve"> и Барнаульский заводы).</w:t>
      </w:r>
    </w:p>
    <w:p w:rsidR="00D556F7" w:rsidRDefault="00FC3649"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3. </w:t>
      </w:r>
      <w:r w:rsidRPr="00440819">
        <w:rPr>
          <w:rFonts w:ascii="Times New Roman" w:hAnsi="Times New Roman" w:cs="Times New Roman"/>
          <w:i/>
          <w:sz w:val="28"/>
          <w:szCs w:val="28"/>
        </w:rPr>
        <w:t>Алтай – прародина человечества.</w:t>
      </w:r>
      <w:r w:rsidRPr="00440819">
        <w:rPr>
          <w:rFonts w:ascii="Times New Roman" w:hAnsi="Times New Roman" w:cs="Times New Roman"/>
          <w:sz w:val="28"/>
          <w:szCs w:val="28"/>
        </w:rPr>
        <w:t xml:space="preserve"> Сегодня слова «Денисова пещера», «</w:t>
      </w:r>
      <w:proofErr w:type="spellStart"/>
      <w:r w:rsidRPr="00440819">
        <w:rPr>
          <w:rFonts w:ascii="Times New Roman" w:hAnsi="Times New Roman" w:cs="Times New Roman"/>
          <w:sz w:val="28"/>
          <w:szCs w:val="28"/>
        </w:rPr>
        <w:t>Homo</w:t>
      </w:r>
      <w:proofErr w:type="spellEnd"/>
      <w:r w:rsidRPr="00440819">
        <w:rPr>
          <w:rFonts w:ascii="Times New Roman" w:hAnsi="Times New Roman" w:cs="Times New Roman"/>
          <w:sz w:val="28"/>
          <w:szCs w:val="28"/>
        </w:rPr>
        <w:t xml:space="preserve"> </w:t>
      </w:r>
      <w:proofErr w:type="spellStart"/>
      <w:r w:rsidRPr="00440819">
        <w:rPr>
          <w:rFonts w:ascii="Times New Roman" w:hAnsi="Times New Roman" w:cs="Times New Roman"/>
          <w:sz w:val="28"/>
          <w:szCs w:val="28"/>
        </w:rPr>
        <w:t>altaensis</w:t>
      </w:r>
      <w:proofErr w:type="spellEnd"/>
      <w:r w:rsidRPr="00440819">
        <w:rPr>
          <w:rFonts w:ascii="Times New Roman" w:hAnsi="Times New Roman" w:cs="Times New Roman"/>
          <w:sz w:val="28"/>
          <w:szCs w:val="28"/>
        </w:rPr>
        <w:t xml:space="preserve">» - хорошо знакомы далеко за пределами края не только ученым, занимающимися проблемой происхождения человека, но и широкому кругу образованных и любознательных людей. </w:t>
      </w:r>
    </w:p>
    <w:p w:rsidR="00D556F7" w:rsidRDefault="00FC3649"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4. </w:t>
      </w:r>
      <w:r w:rsidRPr="00440819">
        <w:rPr>
          <w:rFonts w:ascii="Times New Roman" w:hAnsi="Times New Roman" w:cs="Times New Roman"/>
          <w:i/>
          <w:sz w:val="28"/>
          <w:szCs w:val="28"/>
        </w:rPr>
        <w:t>Алтай – место силы.</w:t>
      </w:r>
      <w:r w:rsidRPr="00440819">
        <w:rPr>
          <w:rFonts w:ascii="Times New Roman" w:hAnsi="Times New Roman" w:cs="Times New Roman"/>
          <w:sz w:val="28"/>
          <w:szCs w:val="28"/>
        </w:rPr>
        <w:t xml:space="preserve"> Природа Алтайского края очень красива и многообразна, как и его рельеф. В западной и центральной его части – равнины, а север, восток и юг – предгорья и горы. Равнинная часть занята степью и лесостепью, а в горных долинах и на плоскогорьях преобладают хвойные и лиственные леса. Самое уникальное место Алтая – ленточные сосновые боры. Такое природное образование единственное в мире. Не менее уникальной является черневая тайга. </w:t>
      </w:r>
    </w:p>
    <w:p w:rsidR="00FC3649" w:rsidRPr="00E10DAA" w:rsidRDefault="00FC3649" w:rsidP="00E10DAA">
      <w:pPr>
        <w:widowControl w:val="0"/>
        <w:spacing w:after="0" w:line="240" w:lineRule="auto"/>
        <w:ind w:firstLine="709"/>
        <w:jc w:val="both"/>
        <w:rPr>
          <w:rFonts w:ascii="Times New Roman" w:hAnsi="Times New Roman" w:cs="Times New Roman"/>
          <w:spacing w:val="-6"/>
          <w:sz w:val="28"/>
          <w:szCs w:val="28"/>
        </w:rPr>
      </w:pPr>
      <w:r w:rsidRPr="00440819">
        <w:rPr>
          <w:rFonts w:ascii="Times New Roman" w:hAnsi="Times New Roman" w:cs="Times New Roman"/>
          <w:sz w:val="28"/>
          <w:szCs w:val="28"/>
        </w:rPr>
        <w:t xml:space="preserve">5. </w:t>
      </w:r>
      <w:r w:rsidRPr="00440819">
        <w:rPr>
          <w:rFonts w:ascii="Times New Roman" w:hAnsi="Times New Roman" w:cs="Times New Roman"/>
          <w:i/>
          <w:sz w:val="28"/>
          <w:szCs w:val="28"/>
        </w:rPr>
        <w:t>Люди – «соль земли» алтайской.</w:t>
      </w:r>
      <w:r w:rsidRPr="00440819">
        <w:rPr>
          <w:rFonts w:ascii="Times New Roman" w:hAnsi="Times New Roman" w:cs="Times New Roman"/>
          <w:sz w:val="28"/>
          <w:szCs w:val="28"/>
        </w:rPr>
        <w:t xml:space="preserve"> Алтайский край стал родиной всемирно известны людей. </w:t>
      </w:r>
      <w:r w:rsidRPr="00E10DAA">
        <w:rPr>
          <w:rFonts w:ascii="Times New Roman" w:hAnsi="Times New Roman" w:cs="Times New Roman"/>
          <w:spacing w:val="-6"/>
          <w:sz w:val="28"/>
          <w:szCs w:val="28"/>
        </w:rPr>
        <w:t xml:space="preserve">Тысячи гостей края стремятся посетить малую Родину Михаила Калашникова, Василия Шукшина, Ивана </w:t>
      </w:r>
      <w:proofErr w:type="spellStart"/>
      <w:r w:rsidRPr="00E10DAA">
        <w:rPr>
          <w:rFonts w:ascii="Times New Roman" w:hAnsi="Times New Roman" w:cs="Times New Roman"/>
          <w:spacing w:val="-6"/>
          <w:sz w:val="28"/>
          <w:szCs w:val="28"/>
        </w:rPr>
        <w:t>Пырьева</w:t>
      </w:r>
      <w:proofErr w:type="spellEnd"/>
      <w:r w:rsidRPr="00E10DAA">
        <w:rPr>
          <w:rFonts w:ascii="Times New Roman" w:hAnsi="Times New Roman" w:cs="Times New Roman"/>
          <w:spacing w:val="-6"/>
          <w:sz w:val="28"/>
          <w:szCs w:val="28"/>
        </w:rPr>
        <w:t>, Германа Титова и др.</w:t>
      </w:r>
    </w:p>
    <w:p w:rsidR="00D556F7" w:rsidRDefault="00F85F69"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Метод образовательного путешествия относится к проектным методам и является частью исследовательского обучения, тем самым мотивирует обучающихся к самостоятельному решению учебных задач. </w:t>
      </w:r>
    </w:p>
    <w:p w:rsidR="00F85F69" w:rsidRPr="00440819" w:rsidRDefault="00F85F69"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На подготовительном этапе освоения метода образовательного путешествия школьники знакомятся с образовательными кейсами, формируются малые группы путем выбора одной темы из кейса (</w:t>
      </w:r>
      <w:proofErr w:type="gramStart"/>
      <w:r w:rsidR="00D67F4B">
        <w:rPr>
          <w:rFonts w:ascii="Times New Roman" w:hAnsi="Times New Roman" w:cs="Times New Roman"/>
          <w:sz w:val="28"/>
          <w:szCs w:val="28"/>
        </w:rPr>
        <w:t>например</w:t>
      </w:r>
      <w:proofErr w:type="gramEnd"/>
      <w:r w:rsidRPr="00440819">
        <w:rPr>
          <w:rFonts w:ascii="Times New Roman" w:hAnsi="Times New Roman" w:cs="Times New Roman"/>
          <w:sz w:val="28"/>
          <w:szCs w:val="28"/>
        </w:rPr>
        <w:t>: «Алтай исторический», «Алтай литературный», «Выдающиеся личности Алтайского края», «Символы Алтайского края», «Топонимы Алтайского края» и др.). В рамках каждого кейса предлагается несколько отличных друг от друга ситуаций, каждая предложенная ситуация имеет название, преамбулу, которая вводит в контекст ситуации, а также ряд практических заданий, требующих самостоятельности в их решении. Одно из заданий в каждой ситуации касается включения её в предметное образовательное пространство.</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На подготовительном этапе учащиеся знакомятся с предлагаемыми кейсами («Алтай исторический», «Алтай литературный», «Мифы и легенды Барнаула», «Выдающиеся личности Алтайского края», «Храмы Барнаула», «Учреждения культуры Барнаула», «Памятники Барнаула», «Музеи Барнаула»). В рамках каждого кейса предлагается несколько отличных друг от друга ситуаций, каждая предложенная ситуация имеет название, преамбулу, которая вводит в контекст ситуации, а также ряд практических заданий, требующих самостоятельности в их решении. Одно из заданий в каждой ситуации касается включения её в предметное образовательное пространство.</w:t>
      </w:r>
    </w:p>
    <w:p w:rsidR="00536E90" w:rsidRPr="00440819" w:rsidRDefault="00D67F4B"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36E90" w:rsidRPr="00440819">
        <w:rPr>
          <w:rFonts w:ascii="Times New Roman" w:hAnsi="Times New Roman" w:cs="Times New Roman"/>
          <w:sz w:val="28"/>
          <w:szCs w:val="28"/>
        </w:rPr>
        <w:t>озьмем некоторые ситуации из методических кейсов.</w:t>
      </w:r>
    </w:p>
    <w:p w:rsidR="00E10DAA" w:rsidRDefault="00E10DAA" w:rsidP="00E10DAA">
      <w:pPr>
        <w:widowControl w:val="0"/>
        <w:spacing w:after="0" w:line="240" w:lineRule="auto"/>
        <w:ind w:firstLine="708"/>
        <w:jc w:val="both"/>
        <w:rPr>
          <w:rFonts w:ascii="Times New Roman" w:hAnsi="Times New Roman" w:cs="Times New Roman"/>
          <w:b/>
          <w:sz w:val="28"/>
          <w:szCs w:val="28"/>
        </w:rPr>
      </w:pPr>
    </w:p>
    <w:p w:rsidR="00536E90" w:rsidRPr="00440819" w:rsidRDefault="00536E90"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b/>
          <w:sz w:val="28"/>
          <w:szCs w:val="28"/>
        </w:rPr>
        <w:t>Кейс</w:t>
      </w:r>
      <w:r w:rsidRPr="00440819">
        <w:rPr>
          <w:rFonts w:ascii="Times New Roman" w:hAnsi="Times New Roman" w:cs="Times New Roman"/>
          <w:sz w:val="28"/>
          <w:szCs w:val="28"/>
        </w:rPr>
        <w:t xml:space="preserve"> </w:t>
      </w:r>
      <w:r w:rsidRPr="00440819">
        <w:rPr>
          <w:rFonts w:ascii="Times New Roman" w:hAnsi="Times New Roman" w:cs="Times New Roman"/>
          <w:b/>
          <w:sz w:val="28"/>
          <w:szCs w:val="28"/>
        </w:rPr>
        <w:t>«Алтай литературный»</w:t>
      </w:r>
      <w:r w:rsidRPr="00440819">
        <w:rPr>
          <w:rFonts w:ascii="Times New Roman" w:hAnsi="Times New Roman" w:cs="Times New Roman"/>
          <w:sz w:val="28"/>
          <w:szCs w:val="28"/>
        </w:rPr>
        <w:t xml:space="preserve"> </w:t>
      </w:r>
    </w:p>
    <w:p w:rsidR="00536E90" w:rsidRPr="004A1CDB" w:rsidRDefault="00536E90" w:rsidP="00E10DAA">
      <w:pPr>
        <w:widowControl w:val="0"/>
        <w:spacing w:after="0" w:line="240" w:lineRule="auto"/>
        <w:ind w:firstLine="709"/>
        <w:jc w:val="both"/>
        <w:rPr>
          <w:rFonts w:ascii="Times New Roman" w:hAnsi="Times New Roman" w:cs="Times New Roman"/>
          <w:b/>
          <w:i/>
          <w:sz w:val="28"/>
          <w:szCs w:val="28"/>
        </w:rPr>
      </w:pPr>
      <w:r w:rsidRPr="004A1CDB">
        <w:rPr>
          <w:rFonts w:ascii="Times New Roman" w:hAnsi="Times New Roman" w:cs="Times New Roman"/>
          <w:b/>
          <w:i/>
          <w:sz w:val="28"/>
          <w:szCs w:val="28"/>
        </w:rPr>
        <w:t xml:space="preserve">Тема: Марк </w:t>
      </w:r>
      <w:proofErr w:type="spellStart"/>
      <w:r w:rsidRPr="004A1CDB">
        <w:rPr>
          <w:rFonts w:ascii="Times New Roman" w:hAnsi="Times New Roman" w:cs="Times New Roman"/>
          <w:b/>
          <w:i/>
          <w:sz w:val="28"/>
          <w:szCs w:val="28"/>
        </w:rPr>
        <w:t>Юдалевич</w:t>
      </w:r>
      <w:proofErr w:type="spellEnd"/>
      <w:r w:rsidRPr="004A1CDB">
        <w:rPr>
          <w:rFonts w:ascii="Times New Roman" w:hAnsi="Times New Roman" w:cs="Times New Roman"/>
          <w:b/>
          <w:i/>
          <w:sz w:val="28"/>
          <w:szCs w:val="28"/>
        </w:rPr>
        <w:t xml:space="preserve"> – летописец алтайской старины.</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i/>
          <w:sz w:val="28"/>
          <w:szCs w:val="28"/>
        </w:rPr>
        <w:t xml:space="preserve">Преамбула. </w:t>
      </w:r>
      <w:r w:rsidRPr="00440819">
        <w:rPr>
          <w:rFonts w:ascii="Times New Roman" w:hAnsi="Times New Roman" w:cs="Times New Roman"/>
          <w:sz w:val="28"/>
          <w:szCs w:val="28"/>
        </w:rPr>
        <w:t xml:space="preserve">В среде библиофилов известно выражение «золотая полка», на которой стоят самые заветные книги, не подверженные влиянию времени и </w:t>
      </w:r>
      <w:r w:rsidRPr="00440819">
        <w:rPr>
          <w:rFonts w:ascii="Times New Roman" w:hAnsi="Times New Roman" w:cs="Times New Roman"/>
          <w:sz w:val="28"/>
          <w:szCs w:val="28"/>
        </w:rPr>
        <w:lastRenderedPageBreak/>
        <w:t xml:space="preserve">капризам книжной моды. Можно уверенно утверждать, что на золотой полке современного читателя наряду с произведениями И.С. Тургенева, Н.А. Некрасова, Л.Н. Толстого всегда будут оставаться романы, повести и стихи, написанные Марком Иосифовичем </w:t>
      </w:r>
      <w:proofErr w:type="spellStart"/>
      <w:r w:rsidRPr="00440819">
        <w:rPr>
          <w:rFonts w:ascii="Times New Roman" w:hAnsi="Times New Roman" w:cs="Times New Roman"/>
          <w:sz w:val="28"/>
          <w:szCs w:val="28"/>
        </w:rPr>
        <w:t>Юдалевичем</w:t>
      </w:r>
      <w:proofErr w:type="spellEnd"/>
      <w:r w:rsidRPr="00440819">
        <w:rPr>
          <w:rFonts w:ascii="Times New Roman" w:hAnsi="Times New Roman" w:cs="Times New Roman"/>
          <w:sz w:val="28"/>
          <w:szCs w:val="28"/>
        </w:rPr>
        <w:t>.</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Задание.</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1. Перед Вами часть текста стихотворения М. </w:t>
      </w:r>
      <w:proofErr w:type="spellStart"/>
      <w:r w:rsidRPr="00440819">
        <w:rPr>
          <w:rFonts w:ascii="Times New Roman" w:hAnsi="Times New Roman" w:cs="Times New Roman"/>
          <w:sz w:val="28"/>
          <w:szCs w:val="28"/>
        </w:rPr>
        <w:t>Юдалевича</w:t>
      </w:r>
      <w:proofErr w:type="spellEnd"/>
      <w:r w:rsidRPr="00440819">
        <w:rPr>
          <w:rFonts w:ascii="Times New Roman" w:hAnsi="Times New Roman" w:cs="Times New Roman"/>
          <w:sz w:val="28"/>
          <w:szCs w:val="28"/>
        </w:rPr>
        <w:t>, но часть строк оказалась нечитаемой. Восстановите текст стихотворения.</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Я трепетно … имена.</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Вот …. Я здесь встречаюсь с ними.</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Война, …, оставила она</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моих … навечно ….</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2. Найдите место, о котором пишет поэт. </w:t>
      </w:r>
      <w:r w:rsidR="00D67F4B">
        <w:rPr>
          <w:rFonts w:ascii="Times New Roman" w:hAnsi="Times New Roman" w:cs="Times New Roman"/>
          <w:sz w:val="28"/>
          <w:szCs w:val="28"/>
        </w:rPr>
        <w:t>П</w:t>
      </w:r>
      <w:r w:rsidRPr="00440819">
        <w:rPr>
          <w:rFonts w:ascii="Times New Roman" w:hAnsi="Times New Roman" w:cs="Times New Roman"/>
          <w:sz w:val="28"/>
          <w:szCs w:val="28"/>
        </w:rPr>
        <w:t xml:space="preserve">рочтите </w:t>
      </w:r>
      <w:r w:rsidR="00D67F4B">
        <w:rPr>
          <w:rFonts w:ascii="Times New Roman" w:hAnsi="Times New Roman" w:cs="Times New Roman"/>
          <w:sz w:val="28"/>
          <w:szCs w:val="28"/>
        </w:rPr>
        <w:t>т</w:t>
      </w:r>
      <w:r w:rsidR="00D67F4B" w:rsidRPr="00440819">
        <w:rPr>
          <w:rFonts w:ascii="Times New Roman" w:hAnsi="Times New Roman" w:cs="Times New Roman"/>
          <w:sz w:val="28"/>
          <w:szCs w:val="28"/>
        </w:rPr>
        <w:t xml:space="preserve">ам </w:t>
      </w:r>
      <w:r w:rsidRPr="00440819">
        <w:rPr>
          <w:rFonts w:ascii="Times New Roman" w:hAnsi="Times New Roman" w:cs="Times New Roman"/>
          <w:sz w:val="28"/>
          <w:szCs w:val="28"/>
        </w:rPr>
        <w:t>это стихотворение, сделав видеозапись.</w:t>
      </w:r>
    </w:p>
    <w:p w:rsidR="00D67F4B" w:rsidRPr="00440819" w:rsidRDefault="00D67F4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3. Что Вам известно об этом историческом месте в Барнауле. Подготовьте небольшой текст.</w:t>
      </w:r>
    </w:p>
    <w:p w:rsidR="00D67F4B" w:rsidRPr="00440819" w:rsidRDefault="00D67F4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4. Спросите у горожан разного возраста, что они знают об этом писателе. Представьте их ответы в любой удобной форме – видео/аудио-интервью, текст.</w:t>
      </w:r>
    </w:p>
    <w:p w:rsidR="00D67F4B" w:rsidRPr="00440819" w:rsidRDefault="00D67F4B" w:rsidP="00E10DAA">
      <w:pPr>
        <w:widowControl w:val="0"/>
        <w:spacing w:after="0" w:line="240" w:lineRule="auto"/>
        <w:ind w:firstLine="709"/>
        <w:jc w:val="both"/>
        <w:rPr>
          <w:rFonts w:ascii="Times New Roman" w:hAnsi="Times New Roman" w:cs="Times New Roman"/>
          <w:sz w:val="28"/>
          <w:szCs w:val="28"/>
        </w:rPr>
      </w:pPr>
    </w:p>
    <w:p w:rsidR="00536E90" w:rsidRPr="004A1CDB" w:rsidRDefault="00536E90" w:rsidP="00E10DAA">
      <w:pPr>
        <w:widowControl w:val="0"/>
        <w:spacing w:after="0" w:line="240" w:lineRule="auto"/>
        <w:ind w:firstLine="709"/>
        <w:jc w:val="both"/>
        <w:rPr>
          <w:rFonts w:ascii="Times New Roman" w:hAnsi="Times New Roman" w:cs="Times New Roman"/>
          <w:b/>
          <w:i/>
          <w:sz w:val="28"/>
          <w:szCs w:val="28"/>
        </w:rPr>
      </w:pPr>
      <w:r w:rsidRPr="004A1CDB">
        <w:rPr>
          <w:rFonts w:ascii="Times New Roman" w:hAnsi="Times New Roman" w:cs="Times New Roman"/>
          <w:b/>
          <w:i/>
          <w:sz w:val="28"/>
          <w:szCs w:val="28"/>
        </w:rPr>
        <w:t>Тема: Имена русских литераторов на улицах Барнаула</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 xml:space="preserve">Преамбула. </w:t>
      </w:r>
      <w:r w:rsidRPr="00440819">
        <w:rPr>
          <w:rFonts w:ascii="Times New Roman" w:hAnsi="Times New Roman" w:cs="Times New Roman"/>
          <w:sz w:val="28"/>
          <w:szCs w:val="28"/>
        </w:rPr>
        <w:t>На карте современного Барнаула более 900 улиц, протяженность которых составляет около 700 км, многие из них носят имена известных русских поэтов и писателей. Традиция называть улицы в честь литераторов или даже в честь литературных произведений и их героев свидетельствует о высоком уровне культуры жителей.</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Задание.</w:t>
      </w: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1. Сделайте подборку улиц города Барнаула (фото), носящих имена только русских поэтов и/или писателей. Укажите, какое название они имели до переименования. </w:t>
      </w:r>
    </w:p>
    <w:p w:rsidR="00D67F4B" w:rsidRPr="00440819" w:rsidRDefault="00D67F4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2. Проинтервьюируйте горожан, почему эти улицы носят имена известных литераторов. Запишите интервью на видео. </w:t>
      </w:r>
    </w:p>
    <w:p w:rsidR="00D67F4B" w:rsidRPr="00440819" w:rsidRDefault="00D67F4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3. Прочитайте фрагмент произведения на улице, носящей имя его автора. Сделайте видеозапись своей декламации.</w:t>
      </w:r>
    </w:p>
    <w:p w:rsidR="00D67F4B" w:rsidRPr="00440819" w:rsidRDefault="00D67F4B" w:rsidP="00E10DAA">
      <w:pPr>
        <w:widowControl w:val="0"/>
        <w:spacing w:after="0" w:line="240" w:lineRule="auto"/>
        <w:ind w:firstLine="709"/>
        <w:jc w:val="both"/>
        <w:rPr>
          <w:rFonts w:ascii="Times New Roman" w:hAnsi="Times New Roman" w:cs="Times New Roman"/>
          <w:sz w:val="28"/>
          <w:szCs w:val="28"/>
        </w:rPr>
      </w:pPr>
    </w:p>
    <w:p w:rsidR="00536E90" w:rsidRPr="00440819" w:rsidRDefault="00536E90" w:rsidP="00E10DAA">
      <w:pPr>
        <w:widowControl w:val="0"/>
        <w:spacing w:after="0" w:line="240" w:lineRule="auto"/>
        <w:jc w:val="both"/>
        <w:rPr>
          <w:rFonts w:ascii="Times New Roman" w:hAnsi="Times New Roman" w:cs="Times New Roman"/>
          <w:b/>
          <w:sz w:val="28"/>
          <w:szCs w:val="28"/>
        </w:rPr>
      </w:pPr>
      <w:r w:rsidRPr="00440819">
        <w:rPr>
          <w:rFonts w:ascii="Times New Roman" w:hAnsi="Times New Roman" w:cs="Times New Roman"/>
          <w:b/>
          <w:sz w:val="28"/>
          <w:szCs w:val="28"/>
        </w:rPr>
        <w:t>Кейс «Выдающиеся личности Алтайского края»</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Тема: Степан Иванович Гуляев – уникальная личность своего времени</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i/>
          <w:sz w:val="28"/>
          <w:szCs w:val="28"/>
        </w:rPr>
        <w:t>Преамбула</w:t>
      </w:r>
      <w:r w:rsidRPr="00440819">
        <w:rPr>
          <w:rFonts w:ascii="Times New Roman" w:hAnsi="Times New Roman" w:cs="Times New Roman"/>
          <w:sz w:val="28"/>
          <w:szCs w:val="28"/>
        </w:rPr>
        <w:t>. Всю свою долгую жизнь Степан Иванович Гуляев посвятил изучению Алтая в самых разных областях научного знания. Все его научные увлечения даже сложно перечислить. В его доме собирались известные уче</w:t>
      </w:r>
      <w:r w:rsidRPr="00440819">
        <w:rPr>
          <w:rFonts w:ascii="Times New Roman" w:hAnsi="Times New Roman" w:cs="Times New Roman"/>
          <w:sz w:val="28"/>
          <w:szCs w:val="28"/>
        </w:rPr>
        <w:lastRenderedPageBreak/>
        <w:t>ные, путешественники, писатели, приезжавшие в Барнаул, местная интеллигенция, чтобы посмотреть богатые коллекции, старинные книги, а в основном послушать самого хозяина – «ходячую энциклопедию» Алтая.</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Задания.</w:t>
      </w: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1. Воспользовавшись фрагментом статьи В.С. Гришаева «Отец и сын Гуляевы» (elib.altlib.ru/</w:t>
      </w:r>
      <w:proofErr w:type="spellStart"/>
      <w:r w:rsidRPr="00440819">
        <w:rPr>
          <w:rFonts w:ascii="Times New Roman" w:hAnsi="Times New Roman" w:cs="Times New Roman"/>
          <w:sz w:val="28"/>
          <w:szCs w:val="28"/>
        </w:rPr>
        <w:t>files_elib</w:t>
      </w:r>
      <w:proofErr w:type="spellEnd"/>
      <w:r w:rsidRPr="00440819">
        <w:rPr>
          <w:rFonts w:ascii="Times New Roman" w:hAnsi="Times New Roman" w:cs="Times New Roman"/>
          <w:sz w:val="28"/>
          <w:szCs w:val="28"/>
        </w:rPr>
        <w:t>/kraev002.pdf) на сайте «Электронной библиотеки Алтая», составьте таблицу научных интересов С.И. Гуляева с указанием конкретных фактов.</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2. Подготовьте краткую биографическую справку о жизни и деятельности С.И. Гуляева для гостей города.</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3. Найдите текст статьи С.И. Гуляева «Механик Ползунов» (журнал «Вестник промышленности», 1858, июль) по ссылке (http://elib.altlib.ru/tematicheskie/altajskie-kraevedy#Гуляев). Прочитайте фрагмент текста стр.2 (абзац «К числу…») и до стр.3 («…заметками об этом человеке.»), находясь рядом с бюстом С.И. Гуляева. Сделайте видеозапись своей декламации.</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Pr="004A1CDB" w:rsidRDefault="00536E90" w:rsidP="00E10DAA">
      <w:pPr>
        <w:widowControl w:val="0"/>
        <w:spacing w:after="0" w:line="240" w:lineRule="auto"/>
        <w:ind w:firstLine="709"/>
        <w:jc w:val="both"/>
        <w:rPr>
          <w:rFonts w:ascii="Times New Roman" w:hAnsi="Times New Roman" w:cs="Times New Roman"/>
          <w:b/>
          <w:i/>
          <w:sz w:val="28"/>
          <w:szCs w:val="28"/>
        </w:rPr>
      </w:pPr>
      <w:r w:rsidRPr="004A1CDB">
        <w:rPr>
          <w:rFonts w:ascii="Times New Roman" w:hAnsi="Times New Roman" w:cs="Times New Roman"/>
          <w:b/>
          <w:i/>
          <w:sz w:val="28"/>
          <w:szCs w:val="28"/>
        </w:rPr>
        <w:t>Тема: Родная земля «Чудика»</w:t>
      </w:r>
    </w:p>
    <w:p w:rsidR="00536E90" w:rsidRPr="004A1CDB" w:rsidRDefault="004A1CDB"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Преамбула. </w:t>
      </w:r>
      <w:r w:rsidR="00536E90" w:rsidRPr="00440819">
        <w:rPr>
          <w:rFonts w:ascii="Times New Roman" w:hAnsi="Times New Roman" w:cs="Times New Roman"/>
          <w:sz w:val="28"/>
          <w:szCs w:val="28"/>
        </w:rPr>
        <w:t>В 1974 году в Барнауле, в районе «Дальние Черемушки», появилась улица, названная именем известного земляка – писателя, режиссера, актера В.М. Шукшина. Весь его творческий путь, все достижения связаны с Алтаем, с любовью к родной земле.</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Задания.</w:t>
      </w: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1. Объясните магическую связь В.М. Шукшина и В.</w:t>
      </w:r>
      <w:r w:rsidR="004A1CDB">
        <w:rPr>
          <w:rFonts w:ascii="Times New Roman" w:hAnsi="Times New Roman" w:cs="Times New Roman"/>
          <w:sz w:val="28"/>
          <w:szCs w:val="28"/>
        </w:rPr>
        <w:t xml:space="preserve">С. </w:t>
      </w:r>
      <w:r w:rsidRPr="00440819">
        <w:rPr>
          <w:rFonts w:ascii="Times New Roman" w:hAnsi="Times New Roman" w:cs="Times New Roman"/>
          <w:sz w:val="28"/>
          <w:szCs w:val="28"/>
        </w:rPr>
        <w:t>Высоцкого. Какие произведения В.М. Шукшина Высоцкий упоминает в балладе «Памяти Василия Шукшина».</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2. Найдите в городе улицу, площадь и памятник В.М. Шукшину, сфотографируйтесь в сквере рядом с памятником.</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3. Проведите опрос у жителей города на тему «Актуален ли Шукшин сегодня?». Запишите опрос на видео.</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Pr="00440819" w:rsidRDefault="00536E90" w:rsidP="00E10DAA">
      <w:pPr>
        <w:widowControl w:val="0"/>
        <w:spacing w:after="0" w:line="240" w:lineRule="auto"/>
        <w:ind w:firstLine="709"/>
        <w:jc w:val="both"/>
        <w:rPr>
          <w:rFonts w:ascii="Times New Roman" w:hAnsi="Times New Roman" w:cs="Times New Roman"/>
          <w:b/>
          <w:sz w:val="28"/>
          <w:szCs w:val="28"/>
        </w:rPr>
      </w:pPr>
      <w:r w:rsidRPr="00440819">
        <w:rPr>
          <w:rFonts w:ascii="Times New Roman" w:hAnsi="Times New Roman" w:cs="Times New Roman"/>
          <w:b/>
          <w:sz w:val="28"/>
          <w:szCs w:val="28"/>
        </w:rPr>
        <w:t>Кейс «Алтай исторический»</w:t>
      </w:r>
    </w:p>
    <w:p w:rsidR="00536E90" w:rsidRPr="004A1CDB" w:rsidRDefault="00536E90" w:rsidP="00E10DAA">
      <w:pPr>
        <w:widowControl w:val="0"/>
        <w:spacing w:after="0" w:line="240" w:lineRule="auto"/>
        <w:ind w:firstLine="709"/>
        <w:jc w:val="both"/>
        <w:rPr>
          <w:rFonts w:ascii="Times New Roman" w:hAnsi="Times New Roman" w:cs="Times New Roman"/>
          <w:b/>
          <w:i/>
          <w:sz w:val="28"/>
          <w:szCs w:val="28"/>
        </w:rPr>
      </w:pPr>
      <w:r w:rsidRPr="004A1CDB">
        <w:rPr>
          <w:rFonts w:ascii="Times New Roman" w:hAnsi="Times New Roman" w:cs="Times New Roman"/>
          <w:b/>
          <w:i/>
          <w:sz w:val="28"/>
          <w:szCs w:val="28"/>
        </w:rPr>
        <w:t>Тема: Денисова пещера –прародина человечества</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Преамбула.</w:t>
      </w:r>
      <w:r w:rsidR="004A1CDB">
        <w:rPr>
          <w:rFonts w:ascii="Times New Roman" w:hAnsi="Times New Roman" w:cs="Times New Roman"/>
          <w:sz w:val="28"/>
          <w:szCs w:val="28"/>
        </w:rPr>
        <w:t xml:space="preserve"> Алтай считается страной пещер, з</w:t>
      </w:r>
      <w:r w:rsidRPr="00440819">
        <w:rPr>
          <w:rFonts w:ascii="Times New Roman" w:hAnsi="Times New Roman" w:cs="Times New Roman"/>
          <w:sz w:val="28"/>
          <w:szCs w:val="28"/>
        </w:rPr>
        <w:t xml:space="preserve">десь их свыше 430. Пещеры – это уникальное и неповторимое творение природы, со своим микроклиматом, флорой и фауной, подземным рельефом, сталактитами и сталагмитами, длинными галереями и известковыми колоннами. В долине реки </w:t>
      </w:r>
      <w:proofErr w:type="spellStart"/>
      <w:r w:rsidRPr="00440819">
        <w:rPr>
          <w:rFonts w:ascii="Times New Roman" w:hAnsi="Times New Roman" w:cs="Times New Roman"/>
          <w:sz w:val="28"/>
          <w:szCs w:val="28"/>
        </w:rPr>
        <w:t>Ануй</w:t>
      </w:r>
      <w:proofErr w:type="spellEnd"/>
      <w:r w:rsidRPr="00440819">
        <w:rPr>
          <w:rFonts w:ascii="Times New Roman" w:hAnsi="Times New Roman" w:cs="Times New Roman"/>
          <w:sz w:val="28"/>
          <w:szCs w:val="28"/>
        </w:rPr>
        <w:t xml:space="preserve"> находится знаменитая Денисова пещера, уходящая на 600 м в глубину.</w:t>
      </w:r>
      <w:r w:rsidRPr="00440819">
        <w:rPr>
          <w:rFonts w:ascii="Times New Roman" w:hAnsi="Times New Roman" w:cs="Times New Roman"/>
          <w:sz w:val="28"/>
          <w:szCs w:val="28"/>
        </w:rPr>
        <w:cr/>
      </w:r>
      <w:r w:rsidRPr="00440819">
        <w:rPr>
          <w:rFonts w:ascii="Times New Roman" w:hAnsi="Times New Roman" w:cs="Times New Roman"/>
          <w:i/>
          <w:sz w:val="28"/>
          <w:szCs w:val="28"/>
        </w:rPr>
        <w:t>Задания.</w:t>
      </w: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1.</w:t>
      </w:r>
      <w:r w:rsidRPr="00440819">
        <w:rPr>
          <w:rFonts w:ascii="Times New Roman" w:hAnsi="Times New Roman" w:cs="Times New Roman"/>
          <w:i/>
          <w:sz w:val="28"/>
          <w:szCs w:val="28"/>
        </w:rPr>
        <w:t xml:space="preserve"> </w:t>
      </w:r>
      <w:r w:rsidRPr="00440819">
        <w:rPr>
          <w:rFonts w:ascii="Times New Roman" w:hAnsi="Times New Roman" w:cs="Times New Roman"/>
          <w:sz w:val="28"/>
          <w:szCs w:val="28"/>
        </w:rPr>
        <w:t>Дополни представленную в преамбуле информацию об этом уникальном месте.</w:t>
      </w: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lastRenderedPageBreak/>
        <w:t>2. Составь небольшой словарик с незнакомыми тебе словами, встречающимися в тексте. Дай определение каждому из них. Ответ впиши в таблицу.</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3. Подготовь небольшое выступление с видеорядом для гостей края на тему «Почему Денисову пещеру считают уникальной?»</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Pr="004A1CDB" w:rsidRDefault="00536E90" w:rsidP="00E10DAA">
      <w:pPr>
        <w:widowControl w:val="0"/>
        <w:spacing w:after="0" w:line="240" w:lineRule="auto"/>
        <w:ind w:firstLine="709"/>
        <w:rPr>
          <w:rFonts w:ascii="Times New Roman" w:hAnsi="Times New Roman" w:cs="Times New Roman"/>
          <w:b/>
          <w:i/>
          <w:sz w:val="28"/>
          <w:szCs w:val="28"/>
        </w:rPr>
      </w:pPr>
      <w:r w:rsidRPr="004A1CDB">
        <w:rPr>
          <w:rFonts w:ascii="Times New Roman" w:hAnsi="Times New Roman" w:cs="Times New Roman"/>
          <w:b/>
          <w:i/>
          <w:sz w:val="28"/>
          <w:szCs w:val="28"/>
        </w:rPr>
        <w:t>Тема: Первый музей Сибири.</w:t>
      </w:r>
    </w:p>
    <w:p w:rsidR="00536E90" w:rsidRPr="004A1CDB" w:rsidRDefault="004A1CDB"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Преамбула. </w:t>
      </w:r>
      <w:r w:rsidR="00536E90" w:rsidRPr="00440819">
        <w:rPr>
          <w:rFonts w:ascii="Times New Roman" w:hAnsi="Times New Roman" w:cs="Times New Roman"/>
          <w:sz w:val="28"/>
          <w:szCs w:val="28"/>
        </w:rPr>
        <w:t>В 20-х годах 19 века по Уралу и Сибири путешествовал немецкий</w:t>
      </w:r>
      <w:r>
        <w:rPr>
          <w:rFonts w:ascii="Times New Roman" w:hAnsi="Times New Roman" w:cs="Times New Roman"/>
          <w:i/>
          <w:sz w:val="28"/>
          <w:szCs w:val="28"/>
        </w:rPr>
        <w:t xml:space="preserve"> </w:t>
      </w:r>
      <w:r w:rsidR="00536E90" w:rsidRPr="00440819">
        <w:rPr>
          <w:rFonts w:ascii="Times New Roman" w:hAnsi="Times New Roman" w:cs="Times New Roman"/>
          <w:sz w:val="28"/>
          <w:szCs w:val="28"/>
        </w:rPr>
        <w:t>ученый-геолог Александр Гумбольдт. Побывав в Барнауле, он оставил</w:t>
      </w:r>
      <w:r>
        <w:rPr>
          <w:rFonts w:ascii="Times New Roman" w:hAnsi="Times New Roman" w:cs="Times New Roman"/>
          <w:i/>
          <w:sz w:val="28"/>
          <w:szCs w:val="28"/>
        </w:rPr>
        <w:t xml:space="preserve"> </w:t>
      </w:r>
      <w:r w:rsidR="00536E90" w:rsidRPr="00440819">
        <w:rPr>
          <w:rFonts w:ascii="Times New Roman" w:hAnsi="Times New Roman" w:cs="Times New Roman"/>
          <w:sz w:val="28"/>
          <w:szCs w:val="28"/>
        </w:rPr>
        <w:t xml:space="preserve">первую запись в Книге почетных гостей «Горного музея» – «…благодарность за приятные и поучительные часы </w:t>
      </w:r>
      <w:proofErr w:type="spellStart"/>
      <w:r w:rsidR="00536E90" w:rsidRPr="00440819">
        <w:rPr>
          <w:rFonts w:ascii="Times New Roman" w:hAnsi="Times New Roman" w:cs="Times New Roman"/>
          <w:sz w:val="28"/>
          <w:szCs w:val="28"/>
        </w:rPr>
        <w:t>беседования</w:t>
      </w:r>
      <w:proofErr w:type="spellEnd"/>
      <w:r w:rsidR="00536E90" w:rsidRPr="00440819">
        <w:rPr>
          <w:rFonts w:ascii="Times New Roman" w:hAnsi="Times New Roman" w:cs="Times New Roman"/>
          <w:sz w:val="28"/>
          <w:szCs w:val="28"/>
        </w:rPr>
        <w:t xml:space="preserve"> с господином</w:t>
      </w:r>
      <w:r>
        <w:rPr>
          <w:rFonts w:ascii="Times New Roman" w:hAnsi="Times New Roman" w:cs="Times New Roman"/>
          <w:i/>
          <w:sz w:val="28"/>
          <w:szCs w:val="28"/>
        </w:rPr>
        <w:t xml:space="preserve"> </w:t>
      </w:r>
      <w:r w:rsidR="00536E90" w:rsidRPr="00440819">
        <w:rPr>
          <w:rFonts w:ascii="Times New Roman" w:hAnsi="Times New Roman" w:cs="Times New Roman"/>
          <w:sz w:val="28"/>
          <w:szCs w:val="28"/>
        </w:rPr>
        <w:t xml:space="preserve">начальником Петром </w:t>
      </w:r>
      <w:proofErr w:type="spellStart"/>
      <w:r w:rsidR="00536E90" w:rsidRPr="00440819">
        <w:rPr>
          <w:rFonts w:ascii="Times New Roman" w:hAnsi="Times New Roman" w:cs="Times New Roman"/>
          <w:sz w:val="28"/>
          <w:szCs w:val="28"/>
        </w:rPr>
        <w:t>Козьмичем</w:t>
      </w:r>
      <w:proofErr w:type="spellEnd"/>
      <w:r w:rsidR="00536E90" w:rsidRPr="00440819">
        <w:rPr>
          <w:rFonts w:ascii="Times New Roman" w:hAnsi="Times New Roman" w:cs="Times New Roman"/>
          <w:sz w:val="28"/>
          <w:szCs w:val="28"/>
        </w:rPr>
        <w:t xml:space="preserve"> Фроловым».</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Задания.</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1. Подумай, о каком музее идет речь? Назови его.</w:t>
      </w:r>
    </w:p>
    <w:p w:rsidR="004A1CDB" w:rsidRDefault="004A1CDB" w:rsidP="00E10DAA">
      <w:pPr>
        <w:widowControl w:val="0"/>
        <w:spacing w:after="0" w:line="240" w:lineRule="auto"/>
        <w:ind w:firstLine="709"/>
        <w:jc w:val="both"/>
        <w:rPr>
          <w:rFonts w:ascii="Times New Roman" w:hAnsi="Times New Roman" w:cs="Times New Roman"/>
          <w:sz w:val="28"/>
          <w:szCs w:val="28"/>
        </w:rPr>
      </w:pPr>
    </w:p>
    <w:p w:rsidR="004A1CDB"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2. Если ты затрудняешься с ответом, воспользуйся информацией на сайте</w:t>
      </w:r>
      <w:r w:rsidR="004A1CDB">
        <w:rPr>
          <w:rFonts w:ascii="Times New Roman" w:hAnsi="Times New Roman" w:cs="Times New Roman"/>
          <w:sz w:val="28"/>
          <w:szCs w:val="28"/>
        </w:rPr>
        <w:t xml:space="preserve"> </w:t>
      </w:r>
      <w:hyperlink r:id="rId9" w:history="1">
        <w:proofErr w:type="gramStart"/>
        <w:r w:rsidRPr="00440819">
          <w:rPr>
            <w:rStyle w:val="a4"/>
            <w:rFonts w:ascii="Times New Roman" w:hAnsi="Times New Roman" w:cs="Times New Roman"/>
            <w:sz w:val="28"/>
            <w:szCs w:val="28"/>
          </w:rPr>
          <w:t>www.agkm.ru</w:t>
        </w:r>
      </w:hyperlink>
      <w:r w:rsidRPr="00440819">
        <w:rPr>
          <w:rFonts w:ascii="Times New Roman" w:hAnsi="Times New Roman" w:cs="Times New Roman"/>
          <w:sz w:val="28"/>
          <w:szCs w:val="28"/>
        </w:rPr>
        <w:t xml:space="preserve"> .</w:t>
      </w:r>
      <w:proofErr w:type="gramEnd"/>
      <w:r w:rsidRPr="00440819">
        <w:rPr>
          <w:rFonts w:ascii="Times New Roman" w:hAnsi="Times New Roman" w:cs="Times New Roman"/>
          <w:sz w:val="28"/>
          <w:szCs w:val="28"/>
        </w:rPr>
        <w:t xml:space="preserve"> Ответь на вопросы, раскрывающие исторические страницы этого музея: </w:t>
      </w:r>
    </w:p>
    <w:p w:rsidR="00536E90" w:rsidRPr="00440819" w:rsidRDefault="004A1CDB"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36E90" w:rsidRPr="00440819">
        <w:rPr>
          <w:rFonts w:ascii="Times New Roman" w:hAnsi="Times New Roman" w:cs="Times New Roman"/>
          <w:sz w:val="28"/>
          <w:szCs w:val="28"/>
        </w:rPr>
        <w:t xml:space="preserve"> каком году был основан музей? как его называли в то время? </w:t>
      </w:r>
    </w:p>
    <w:p w:rsidR="00536E90" w:rsidRPr="00440819" w:rsidRDefault="004A1CDB"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536E90" w:rsidRPr="00440819">
        <w:rPr>
          <w:rFonts w:ascii="Times New Roman" w:hAnsi="Times New Roman" w:cs="Times New Roman"/>
          <w:sz w:val="28"/>
          <w:szCs w:val="28"/>
        </w:rPr>
        <w:t xml:space="preserve">акие коллекции вошли в фонд музея при открытии? какой наградой, где и когда, была удостоена музейная коллекция? </w:t>
      </w:r>
    </w:p>
    <w:p w:rsidR="004A1CDB" w:rsidRDefault="004A1CDB"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3. Подумай и напиши, какие слова ты оставил бы в книге почётных гостей музея.</w:t>
      </w:r>
    </w:p>
    <w:p w:rsidR="004A1CDB" w:rsidRPr="00440819" w:rsidRDefault="004A1CDB" w:rsidP="00E10DAA">
      <w:pPr>
        <w:widowControl w:val="0"/>
        <w:spacing w:after="0" w:line="240" w:lineRule="auto"/>
        <w:ind w:firstLine="709"/>
        <w:jc w:val="both"/>
        <w:rPr>
          <w:rFonts w:ascii="Times New Roman" w:hAnsi="Times New Roman" w:cs="Times New Roman"/>
          <w:sz w:val="28"/>
          <w:szCs w:val="28"/>
        </w:rPr>
      </w:pPr>
    </w:p>
    <w:p w:rsidR="00536E90" w:rsidRPr="00440819" w:rsidRDefault="00536E90" w:rsidP="00E10DAA">
      <w:pPr>
        <w:widowControl w:val="0"/>
        <w:spacing w:after="0" w:line="240" w:lineRule="auto"/>
        <w:ind w:firstLine="709"/>
        <w:jc w:val="both"/>
        <w:rPr>
          <w:rFonts w:ascii="Times New Roman" w:hAnsi="Times New Roman" w:cs="Times New Roman"/>
          <w:b/>
          <w:sz w:val="28"/>
          <w:szCs w:val="28"/>
        </w:rPr>
      </w:pPr>
      <w:r w:rsidRPr="00440819">
        <w:rPr>
          <w:rFonts w:ascii="Times New Roman" w:hAnsi="Times New Roman" w:cs="Times New Roman"/>
          <w:b/>
          <w:sz w:val="28"/>
          <w:szCs w:val="28"/>
        </w:rPr>
        <w:t>Кейс «Топонимы Алтайского края»</w:t>
      </w:r>
    </w:p>
    <w:p w:rsidR="00536E90" w:rsidRPr="004A1CDB" w:rsidRDefault="00536E90" w:rsidP="00E10DAA">
      <w:pPr>
        <w:widowControl w:val="0"/>
        <w:spacing w:after="0" w:line="240" w:lineRule="auto"/>
        <w:ind w:firstLine="709"/>
        <w:jc w:val="both"/>
        <w:rPr>
          <w:rFonts w:ascii="Times New Roman" w:hAnsi="Times New Roman" w:cs="Times New Roman"/>
          <w:b/>
          <w:i/>
          <w:sz w:val="28"/>
          <w:szCs w:val="28"/>
        </w:rPr>
      </w:pPr>
      <w:r w:rsidRPr="004A1CDB">
        <w:rPr>
          <w:rFonts w:ascii="Times New Roman" w:hAnsi="Times New Roman" w:cs="Times New Roman"/>
          <w:b/>
          <w:i/>
          <w:sz w:val="28"/>
          <w:szCs w:val="28"/>
        </w:rPr>
        <w:t>Тема: Алтай - место силы.</w:t>
      </w:r>
    </w:p>
    <w:p w:rsidR="00536E90" w:rsidRPr="00440819" w:rsidRDefault="004A1CDB"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Преамбула. </w:t>
      </w:r>
      <w:r w:rsidR="00536E90" w:rsidRPr="00440819">
        <w:rPr>
          <w:rFonts w:ascii="Times New Roman" w:hAnsi="Times New Roman" w:cs="Times New Roman"/>
          <w:sz w:val="28"/>
          <w:szCs w:val="28"/>
        </w:rPr>
        <w:t>В Алтайском крае утверждены 100 памятников природы. Памятниками природы называют взятые под охрану объекты, имеющие научное, историческое и культурное значение. Это – пещеры, водопады, озера, горы, отдельные вековые деревья</w:t>
      </w:r>
      <w:r w:rsidR="00536E90" w:rsidRPr="00440819">
        <w:rPr>
          <w:rFonts w:ascii="Times New Roman" w:hAnsi="Times New Roman" w:cs="Times New Roman"/>
          <w:i/>
          <w:sz w:val="28"/>
          <w:szCs w:val="28"/>
        </w:rPr>
        <w:t>.</w:t>
      </w:r>
    </w:p>
    <w:p w:rsidR="00536E90" w:rsidRPr="00440819" w:rsidRDefault="00536E90" w:rsidP="00E10DAA">
      <w:pPr>
        <w:widowControl w:val="0"/>
        <w:spacing w:after="0" w:line="240" w:lineRule="auto"/>
        <w:ind w:firstLine="709"/>
        <w:jc w:val="both"/>
        <w:rPr>
          <w:rFonts w:ascii="Times New Roman" w:hAnsi="Times New Roman" w:cs="Times New Roman"/>
          <w:i/>
          <w:sz w:val="28"/>
          <w:szCs w:val="28"/>
        </w:rPr>
      </w:pPr>
      <w:r w:rsidRPr="00440819">
        <w:rPr>
          <w:rFonts w:ascii="Times New Roman" w:hAnsi="Times New Roman" w:cs="Times New Roman"/>
          <w:i/>
          <w:sz w:val="28"/>
          <w:szCs w:val="28"/>
        </w:rPr>
        <w:t xml:space="preserve">Задания. </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1. Опиши уникальный объект природы, расположенный неподалеку от твоего места проживания. Нарисуй или вклей фото/иллюстрацию объекта.</w:t>
      </w:r>
    </w:p>
    <w:p w:rsidR="004A1CDB" w:rsidRDefault="004A1CDB" w:rsidP="00E10DAA">
      <w:pPr>
        <w:widowControl w:val="0"/>
        <w:spacing w:after="0" w:line="240" w:lineRule="auto"/>
        <w:ind w:firstLine="709"/>
        <w:jc w:val="both"/>
        <w:rPr>
          <w:rFonts w:ascii="Times New Roman" w:hAnsi="Times New Roman" w:cs="Times New Roman"/>
          <w:sz w:val="28"/>
          <w:szCs w:val="28"/>
        </w:rPr>
      </w:pP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2. Проведи исследование названия данного объекта, используя материалы местного музея, сети Интернет и сведения, полученные от старожилов поселения. Все полученные варианты представь в таблице.</w:t>
      </w:r>
    </w:p>
    <w:p w:rsidR="004A1CDB" w:rsidRDefault="004A1CDB" w:rsidP="00E10DAA">
      <w:pPr>
        <w:widowControl w:val="0"/>
        <w:spacing w:after="0" w:line="240" w:lineRule="auto"/>
        <w:ind w:firstLine="709"/>
        <w:jc w:val="both"/>
        <w:rPr>
          <w:rFonts w:ascii="Times New Roman" w:hAnsi="Times New Roman" w:cs="Times New Roman"/>
          <w:sz w:val="28"/>
          <w:szCs w:val="28"/>
        </w:rPr>
      </w:pP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3. Представь меры по сохранению данного уникального объекта природы, которые возможны усилиями школьников. </w:t>
      </w:r>
    </w:p>
    <w:p w:rsidR="00536E90" w:rsidRPr="00440819" w:rsidRDefault="00536E90" w:rsidP="00E10DAA">
      <w:pPr>
        <w:widowControl w:val="0"/>
        <w:spacing w:after="0" w:line="240" w:lineRule="auto"/>
        <w:ind w:firstLine="709"/>
        <w:jc w:val="both"/>
        <w:rPr>
          <w:rFonts w:ascii="Times New Roman" w:hAnsi="Times New Roman" w:cs="Times New Roman"/>
          <w:sz w:val="28"/>
          <w:szCs w:val="28"/>
        </w:rPr>
      </w:pPr>
    </w:p>
    <w:p w:rsidR="00536E90" w:rsidRDefault="00536E90"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Характер заданий выходит за рамки содержания школьных предметов, является региональным компонентом и в большей степени коррелирует</w:t>
      </w:r>
      <w:r w:rsidR="004A1CDB">
        <w:rPr>
          <w:rFonts w:ascii="Times New Roman" w:hAnsi="Times New Roman" w:cs="Times New Roman"/>
          <w:sz w:val="28"/>
          <w:szCs w:val="28"/>
        </w:rPr>
        <w:t>ся</w:t>
      </w:r>
      <w:r w:rsidRPr="00440819">
        <w:rPr>
          <w:rFonts w:ascii="Times New Roman" w:hAnsi="Times New Roman" w:cs="Times New Roman"/>
          <w:sz w:val="28"/>
          <w:szCs w:val="28"/>
        </w:rPr>
        <w:t xml:space="preserve"> с </w:t>
      </w:r>
      <w:r w:rsidRPr="00440819">
        <w:rPr>
          <w:rFonts w:ascii="Times New Roman" w:hAnsi="Times New Roman" w:cs="Times New Roman"/>
          <w:sz w:val="28"/>
          <w:szCs w:val="28"/>
        </w:rPr>
        <w:lastRenderedPageBreak/>
        <w:t xml:space="preserve">развиваемыми </w:t>
      </w:r>
      <w:proofErr w:type="spellStart"/>
      <w:r w:rsidRPr="00440819">
        <w:rPr>
          <w:rFonts w:ascii="Times New Roman" w:hAnsi="Times New Roman" w:cs="Times New Roman"/>
          <w:sz w:val="28"/>
          <w:szCs w:val="28"/>
        </w:rPr>
        <w:t>метапредметными</w:t>
      </w:r>
      <w:proofErr w:type="spellEnd"/>
      <w:r w:rsidRPr="00440819">
        <w:rPr>
          <w:rFonts w:ascii="Times New Roman" w:hAnsi="Times New Roman" w:cs="Times New Roman"/>
          <w:sz w:val="28"/>
          <w:szCs w:val="28"/>
        </w:rPr>
        <w:t xml:space="preserve"> умениями обучающихся, нацелен на личностные образовательные результаты. Педагоги, используя предложенные задания, смогут анализировать механизм развития того или иного </w:t>
      </w:r>
      <w:proofErr w:type="spellStart"/>
      <w:r w:rsidRPr="00440819">
        <w:rPr>
          <w:rFonts w:ascii="Times New Roman" w:hAnsi="Times New Roman" w:cs="Times New Roman"/>
          <w:sz w:val="28"/>
          <w:szCs w:val="28"/>
        </w:rPr>
        <w:t>метапредметного</w:t>
      </w:r>
      <w:proofErr w:type="spellEnd"/>
      <w:r w:rsidRPr="00440819">
        <w:rPr>
          <w:rFonts w:ascii="Times New Roman" w:hAnsi="Times New Roman" w:cs="Times New Roman"/>
          <w:sz w:val="28"/>
          <w:szCs w:val="28"/>
        </w:rPr>
        <w:t xml:space="preserve"> умения, уточнять объем необходимого и достаточного регионального содержания в зависимости от возраста детей, самостоятельно разрабатывать подобные кейсы и включать их в уроки и мероприятия внеурочной деятельности с использованием метода образовательного путешествия. Формирование гражданской, национальной, культурной идентичности невозможно без воспитания уважения и любви к Родине, к земле, где родился и вырос, где живешь в силу обстоятельств.</w:t>
      </w:r>
    </w:p>
    <w:p w:rsidR="00D37D2C" w:rsidRPr="00440819" w:rsidRDefault="00D37D2C"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b/>
          <w:sz w:val="28"/>
          <w:szCs w:val="28"/>
        </w:rPr>
        <w:br w:type="page"/>
      </w:r>
    </w:p>
    <w:p w:rsidR="00D37D2C" w:rsidRDefault="00D37D2C" w:rsidP="00E10DAA">
      <w:pPr>
        <w:widowControl w:val="0"/>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Рекомендуемые темы</w:t>
      </w:r>
      <w:r w:rsidRPr="003E759D">
        <w:rPr>
          <w:rFonts w:ascii="Times New Roman" w:hAnsi="Times New Roman" w:cs="Times New Roman"/>
          <w:b/>
          <w:sz w:val="28"/>
          <w:szCs w:val="28"/>
        </w:rPr>
        <w:t xml:space="preserve"> классных часов и внеклассных мероприятий</w:t>
      </w:r>
    </w:p>
    <w:p w:rsidR="00D37D2C" w:rsidRPr="003E759D" w:rsidRDefault="00D37D2C" w:rsidP="00E10DAA">
      <w:pPr>
        <w:widowControl w:val="0"/>
        <w:spacing w:after="0" w:line="240" w:lineRule="auto"/>
        <w:ind w:firstLine="709"/>
        <w:jc w:val="center"/>
        <w:rPr>
          <w:rFonts w:ascii="Times New Roman" w:hAnsi="Times New Roman" w:cs="Times New Roman"/>
          <w:b/>
          <w:sz w:val="28"/>
          <w:szCs w:val="28"/>
        </w:rPr>
      </w:pPr>
    </w:p>
    <w:p w:rsidR="00D37D2C" w:rsidRPr="00440819" w:rsidRDefault="00D37D2C" w:rsidP="00E10DAA">
      <w:pPr>
        <w:widowControl w:val="0"/>
        <w:numPr>
          <w:ilvl w:val="0"/>
          <w:numId w:val="36"/>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Что я знаю об Алтайском крае?</w:t>
      </w:r>
    </w:p>
    <w:p w:rsidR="00D37D2C" w:rsidRPr="00440819" w:rsidRDefault="00D37D2C" w:rsidP="00E10DAA">
      <w:pPr>
        <w:widowControl w:val="0"/>
        <w:numPr>
          <w:ilvl w:val="0"/>
          <w:numId w:val="36"/>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Спешите делать добро там, где вы живете.</w:t>
      </w:r>
    </w:p>
    <w:p w:rsidR="00D37D2C" w:rsidRPr="00440819" w:rsidRDefault="00D37D2C" w:rsidP="00E10DAA">
      <w:pPr>
        <w:widowControl w:val="0"/>
        <w:numPr>
          <w:ilvl w:val="0"/>
          <w:numId w:val="36"/>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Праздники, которые объединяют.</w:t>
      </w:r>
    </w:p>
    <w:p w:rsidR="00D37D2C" w:rsidRPr="00440819" w:rsidRDefault="00D37D2C" w:rsidP="00E10DAA">
      <w:pPr>
        <w:widowControl w:val="0"/>
        <w:numPr>
          <w:ilvl w:val="0"/>
          <w:numId w:val="36"/>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Природное богатство Алтайского края.</w:t>
      </w:r>
    </w:p>
    <w:p w:rsidR="00D37D2C" w:rsidRPr="00440819" w:rsidRDefault="00D37D2C" w:rsidP="00E10DAA">
      <w:pPr>
        <w:widowControl w:val="0"/>
        <w:numPr>
          <w:ilvl w:val="0"/>
          <w:numId w:val="36"/>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Многонациональный наш край: история, события, люди.</w:t>
      </w:r>
    </w:p>
    <w:p w:rsidR="00D37D2C" w:rsidRPr="00440819" w:rsidRDefault="00D37D2C" w:rsidP="00E10DAA">
      <w:pPr>
        <w:widowControl w:val="0"/>
        <w:numPr>
          <w:ilvl w:val="0"/>
          <w:numId w:val="36"/>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Живем дружной семьей народов: праздники, народные традиции.</w:t>
      </w:r>
    </w:p>
    <w:p w:rsidR="00D37D2C" w:rsidRPr="00440819" w:rsidRDefault="00D37D2C" w:rsidP="00E10DAA">
      <w:pPr>
        <w:widowControl w:val="0"/>
        <w:spacing w:after="0" w:line="240" w:lineRule="auto"/>
        <w:ind w:left="567" w:firstLine="709"/>
        <w:jc w:val="both"/>
        <w:rPr>
          <w:rFonts w:ascii="Times New Roman" w:hAnsi="Times New Roman" w:cs="Times New Roman"/>
          <w:sz w:val="28"/>
          <w:szCs w:val="28"/>
        </w:rPr>
      </w:pPr>
    </w:p>
    <w:p w:rsidR="00D37D2C" w:rsidRPr="00440819" w:rsidRDefault="00D37D2C"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Предложенные темы классных часов могут быть тематически связаны с программами учебных предметов, и опираться на имеющийся социальный опыт обучающихся, для более эффективного освоения духовного наследия в разных видах учебно-познавательной деятельности. В процессе проведения классного часа необходимо широко использовать разного рода наглядные пособия – репродукции картин, фотографии, аудио- и видеозаписи. Также необходимо продумать систему творческих заданий, направленных на актуализацию полученных знаний и их применение в повседневной жизни.</w:t>
      </w:r>
    </w:p>
    <w:p w:rsidR="00D37D2C" w:rsidRPr="00440819" w:rsidRDefault="00D37D2C" w:rsidP="00E10DAA">
      <w:pPr>
        <w:widowControl w:val="0"/>
        <w:spacing w:after="0" w:line="240" w:lineRule="auto"/>
        <w:ind w:firstLine="709"/>
        <w:jc w:val="both"/>
        <w:rPr>
          <w:rFonts w:ascii="Times New Roman" w:hAnsi="Times New Roman" w:cs="Times New Roman"/>
          <w:sz w:val="28"/>
          <w:szCs w:val="28"/>
        </w:rPr>
      </w:pPr>
    </w:p>
    <w:p w:rsidR="00D37D2C" w:rsidRPr="00440819" w:rsidRDefault="00D37D2C" w:rsidP="00E10DAA">
      <w:pPr>
        <w:widowControl w:val="0"/>
        <w:spacing w:after="0" w:line="240" w:lineRule="auto"/>
        <w:ind w:firstLine="709"/>
        <w:jc w:val="center"/>
        <w:rPr>
          <w:rFonts w:ascii="Times New Roman" w:hAnsi="Times New Roman" w:cs="Times New Roman"/>
          <w:b/>
          <w:sz w:val="28"/>
          <w:szCs w:val="28"/>
          <w:u w:val="single"/>
        </w:rPr>
      </w:pPr>
      <w:r w:rsidRPr="00440819">
        <w:rPr>
          <w:rFonts w:ascii="Times New Roman" w:hAnsi="Times New Roman" w:cs="Times New Roman"/>
          <w:b/>
          <w:sz w:val="28"/>
          <w:szCs w:val="28"/>
        </w:rPr>
        <w:t xml:space="preserve">Рекомендуемые темы </w:t>
      </w:r>
      <w:r w:rsidRPr="003E759D">
        <w:rPr>
          <w:rFonts w:ascii="Times New Roman" w:hAnsi="Times New Roman" w:cs="Times New Roman"/>
          <w:b/>
          <w:sz w:val="28"/>
          <w:szCs w:val="28"/>
        </w:rPr>
        <w:t>экскурсий</w:t>
      </w:r>
    </w:p>
    <w:p w:rsidR="00D37D2C" w:rsidRPr="00440819" w:rsidRDefault="00D37D2C" w:rsidP="00E10DAA">
      <w:pPr>
        <w:widowControl w:val="0"/>
        <w:spacing w:after="0" w:line="240" w:lineRule="auto"/>
        <w:ind w:firstLine="709"/>
        <w:jc w:val="center"/>
        <w:rPr>
          <w:rFonts w:ascii="Times New Roman" w:hAnsi="Times New Roman" w:cs="Times New Roman"/>
          <w:b/>
          <w:sz w:val="28"/>
          <w:szCs w:val="28"/>
          <w:u w:val="single"/>
        </w:rPr>
      </w:pPr>
    </w:p>
    <w:p w:rsidR="00D37D2C" w:rsidRPr="00440819" w:rsidRDefault="00D37D2C"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Pr="00440819">
        <w:rPr>
          <w:rFonts w:ascii="Times New Roman" w:hAnsi="Times New Roman" w:cs="Times New Roman"/>
          <w:sz w:val="28"/>
          <w:szCs w:val="28"/>
        </w:rPr>
        <w:t>Музей истории литературы,</w:t>
      </w:r>
      <w:r>
        <w:rPr>
          <w:rFonts w:ascii="Times New Roman" w:hAnsi="Times New Roman" w:cs="Times New Roman"/>
          <w:sz w:val="28"/>
          <w:szCs w:val="28"/>
        </w:rPr>
        <w:t xml:space="preserve"> искусства и культуры Алтая (г. </w:t>
      </w:r>
      <w:r w:rsidRPr="00440819">
        <w:rPr>
          <w:rFonts w:ascii="Times New Roman" w:hAnsi="Times New Roman" w:cs="Times New Roman"/>
          <w:sz w:val="28"/>
          <w:szCs w:val="28"/>
        </w:rPr>
        <w:t>Барнаул)</w:t>
      </w:r>
    </w:p>
    <w:p w:rsidR="00D37D2C" w:rsidRPr="00E10DAA" w:rsidRDefault="00D37D2C" w:rsidP="00E10DAA">
      <w:pPr>
        <w:pStyle w:val="a3"/>
        <w:widowControl w:val="0"/>
        <w:numPr>
          <w:ilvl w:val="0"/>
          <w:numId w:val="44"/>
        </w:numPr>
        <w:spacing w:after="0" w:line="240" w:lineRule="auto"/>
        <w:ind w:left="709"/>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Из истории Православия на Алтае</w:t>
      </w:r>
    </w:p>
    <w:p w:rsidR="00D37D2C" w:rsidRPr="00E10DAA" w:rsidRDefault="00D37D2C" w:rsidP="00E10DAA">
      <w:pPr>
        <w:pStyle w:val="a3"/>
        <w:widowControl w:val="0"/>
        <w:numPr>
          <w:ilvl w:val="0"/>
          <w:numId w:val="44"/>
        </w:numPr>
        <w:spacing w:after="0" w:line="240" w:lineRule="auto"/>
        <w:ind w:left="709"/>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Рукописная и старопечатная книга</w:t>
      </w:r>
    </w:p>
    <w:p w:rsidR="00D37D2C" w:rsidRPr="00E10DAA" w:rsidRDefault="00D37D2C" w:rsidP="00E10DAA">
      <w:pPr>
        <w:pStyle w:val="a3"/>
        <w:widowControl w:val="0"/>
        <w:numPr>
          <w:ilvl w:val="0"/>
          <w:numId w:val="44"/>
        </w:numPr>
        <w:spacing w:after="0" w:line="240" w:lineRule="auto"/>
        <w:ind w:left="709"/>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Тайна русской иконы</w:t>
      </w:r>
    </w:p>
    <w:p w:rsidR="00D37D2C" w:rsidRPr="00E10DAA" w:rsidRDefault="00D37D2C" w:rsidP="00E10DAA">
      <w:pPr>
        <w:pStyle w:val="a3"/>
        <w:widowControl w:val="0"/>
        <w:numPr>
          <w:ilvl w:val="0"/>
          <w:numId w:val="44"/>
        </w:numPr>
        <w:spacing w:after="0" w:line="240" w:lineRule="auto"/>
        <w:ind w:left="709"/>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Заступница Земли Русской: Образы Богоматери в древнерусском искусстве</w:t>
      </w:r>
    </w:p>
    <w:p w:rsidR="00D37D2C" w:rsidRPr="00E10DAA" w:rsidRDefault="00D37D2C" w:rsidP="00E10DAA">
      <w:pPr>
        <w:pStyle w:val="a3"/>
        <w:widowControl w:val="0"/>
        <w:numPr>
          <w:ilvl w:val="0"/>
          <w:numId w:val="44"/>
        </w:numPr>
        <w:spacing w:after="0" w:line="240" w:lineRule="auto"/>
        <w:ind w:left="709"/>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Библия как основа христианского вероучения</w:t>
      </w:r>
    </w:p>
    <w:p w:rsidR="00D37D2C" w:rsidRPr="00440819" w:rsidRDefault="00D37D2C"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440819">
        <w:rPr>
          <w:rFonts w:ascii="Times New Roman" w:hAnsi="Times New Roman" w:cs="Times New Roman"/>
          <w:sz w:val="28"/>
          <w:szCs w:val="28"/>
        </w:rPr>
        <w:t>Государственный художеств</w:t>
      </w:r>
      <w:r>
        <w:rPr>
          <w:rFonts w:ascii="Times New Roman" w:hAnsi="Times New Roman" w:cs="Times New Roman"/>
          <w:sz w:val="28"/>
          <w:szCs w:val="28"/>
        </w:rPr>
        <w:t>енный музей Алтайского края (г. </w:t>
      </w:r>
      <w:r w:rsidRPr="00440819">
        <w:rPr>
          <w:rFonts w:ascii="Times New Roman" w:hAnsi="Times New Roman" w:cs="Times New Roman"/>
          <w:sz w:val="28"/>
          <w:szCs w:val="28"/>
        </w:rPr>
        <w:t>Барнаул)</w:t>
      </w:r>
    </w:p>
    <w:p w:rsidR="00D37D2C" w:rsidRPr="00E10DAA" w:rsidRDefault="00D37D2C" w:rsidP="00E10DAA">
      <w:pPr>
        <w:pStyle w:val="a3"/>
        <w:widowControl w:val="0"/>
        <w:numPr>
          <w:ilvl w:val="0"/>
          <w:numId w:val="45"/>
        </w:numPr>
        <w:spacing w:after="0" w:line="240" w:lineRule="auto"/>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Православное искусство</w:t>
      </w:r>
    </w:p>
    <w:p w:rsidR="00D37D2C" w:rsidRPr="00E10DAA" w:rsidRDefault="00D37D2C" w:rsidP="00E10DAA">
      <w:pPr>
        <w:pStyle w:val="a3"/>
        <w:widowControl w:val="0"/>
        <w:numPr>
          <w:ilvl w:val="0"/>
          <w:numId w:val="45"/>
        </w:numPr>
        <w:spacing w:after="0" w:line="240" w:lineRule="auto"/>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Круг жизни</w:t>
      </w:r>
    </w:p>
    <w:p w:rsidR="00D37D2C" w:rsidRPr="00E10DAA" w:rsidRDefault="00D37D2C" w:rsidP="00E10DAA">
      <w:pPr>
        <w:pStyle w:val="a3"/>
        <w:widowControl w:val="0"/>
        <w:numPr>
          <w:ilvl w:val="0"/>
          <w:numId w:val="45"/>
        </w:numPr>
        <w:spacing w:after="0" w:line="240" w:lineRule="auto"/>
        <w:jc w:val="both"/>
        <w:rPr>
          <w:rStyle w:val="ae"/>
          <w:rFonts w:ascii="Times New Roman" w:hAnsi="Times New Roman" w:cs="Times New Roman"/>
          <w:b w:val="0"/>
          <w:sz w:val="28"/>
          <w:szCs w:val="28"/>
        </w:rPr>
      </w:pPr>
      <w:proofErr w:type="spellStart"/>
      <w:r w:rsidRPr="00E10DAA">
        <w:rPr>
          <w:rStyle w:val="ae"/>
          <w:rFonts w:ascii="Times New Roman" w:hAnsi="Times New Roman" w:cs="Times New Roman"/>
          <w:b w:val="0"/>
          <w:sz w:val="28"/>
          <w:szCs w:val="28"/>
        </w:rPr>
        <w:t>Отдарок</w:t>
      </w:r>
      <w:proofErr w:type="spellEnd"/>
      <w:r w:rsidRPr="00E10DAA">
        <w:rPr>
          <w:rStyle w:val="ae"/>
          <w:rFonts w:ascii="Times New Roman" w:hAnsi="Times New Roman" w:cs="Times New Roman"/>
          <w:b w:val="0"/>
          <w:sz w:val="28"/>
          <w:szCs w:val="28"/>
        </w:rPr>
        <w:t xml:space="preserve"> за подарок</w:t>
      </w:r>
    </w:p>
    <w:p w:rsidR="00D37D2C" w:rsidRPr="00E10DAA" w:rsidRDefault="00D37D2C" w:rsidP="00E10DAA">
      <w:pPr>
        <w:pStyle w:val="a3"/>
        <w:widowControl w:val="0"/>
        <w:numPr>
          <w:ilvl w:val="0"/>
          <w:numId w:val="45"/>
        </w:numPr>
        <w:spacing w:after="0" w:line="240" w:lineRule="auto"/>
        <w:jc w:val="both"/>
        <w:rPr>
          <w:rFonts w:ascii="Times New Roman" w:hAnsi="Times New Roman" w:cs="Times New Roman"/>
          <w:bCs/>
          <w:sz w:val="28"/>
          <w:szCs w:val="28"/>
        </w:rPr>
      </w:pPr>
      <w:r w:rsidRPr="00E10DAA">
        <w:rPr>
          <w:rFonts w:ascii="Times New Roman" w:hAnsi="Times New Roman" w:cs="Times New Roman"/>
          <w:sz w:val="28"/>
          <w:szCs w:val="28"/>
        </w:rPr>
        <w:t>Музей истории Православия на Алтае (г. Барнаул)</w:t>
      </w:r>
    </w:p>
    <w:p w:rsidR="00D37D2C" w:rsidRPr="00E10DAA" w:rsidRDefault="00D37D2C" w:rsidP="00E10DAA">
      <w:pPr>
        <w:pStyle w:val="a3"/>
        <w:widowControl w:val="0"/>
        <w:numPr>
          <w:ilvl w:val="0"/>
          <w:numId w:val="45"/>
        </w:numPr>
        <w:spacing w:after="0" w:line="240" w:lineRule="auto"/>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Духовная жизнь г. Барнаула (середина XVIII-начало XX в.)</w:t>
      </w:r>
    </w:p>
    <w:p w:rsidR="00D37D2C" w:rsidRPr="00440819" w:rsidRDefault="00D37D2C" w:rsidP="00E10DAA">
      <w:pPr>
        <w:pStyle w:val="a5"/>
        <w:widowControl w:val="0"/>
        <w:numPr>
          <w:ilvl w:val="0"/>
          <w:numId w:val="45"/>
        </w:numPr>
        <w:spacing w:before="0" w:beforeAutospacing="0" w:after="0" w:afterAutospacing="0"/>
        <w:jc w:val="both"/>
        <w:rPr>
          <w:rStyle w:val="ae"/>
          <w:b w:val="0"/>
          <w:sz w:val="28"/>
          <w:szCs w:val="28"/>
        </w:rPr>
      </w:pPr>
      <w:r w:rsidRPr="00440819">
        <w:rPr>
          <w:rStyle w:val="ae"/>
          <w:b w:val="0"/>
          <w:sz w:val="28"/>
          <w:szCs w:val="28"/>
        </w:rPr>
        <w:t xml:space="preserve">Алтайская Духовная Миссия (середина XIX – начало XX в.) </w:t>
      </w:r>
    </w:p>
    <w:p w:rsidR="00D37D2C" w:rsidRPr="00440819" w:rsidRDefault="00D37D2C" w:rsidP="00E10DAA">
      <w:pPr>
        <w:pStyle w:val="a5"/>
        <w:widowControl w:val="0"/>
        <w:numPr>
          <w:ilvl w:val="0"/>
          <w:numId w:val="45"/>
        </w:numPr>
        <w:spacing w:before="0" w:beforeAutospacing="0" w:after="0" w:afterAutospacing="0"/>
        <w:jc w:val="both"/>
        <w:rPr>
          <w:rStyle w:val="ae"/>
          <w:b w:val="0"/>
          <w:sz w:val="28"/>
          <w:szCs w:val="28"/>
        </w:rPr>
      </w:pPr>
      <w:r w:rsidRPr="00440819">
        <w:rPr>
          <w:rStyle w:val="ae"/>
          <w:b w:val="0"/>
          <w:sz w:val="28"/>
          <w:szCs w:val="28"/>
        </w:rPr>
        <w:t xml:space="preserve">Зал </w:t>
      </w:r>
      <w:proofErr w:type="spellStart"/>
      <w:r w:rsidRPr="00440819">
        <w:rPr>
          <w:rStyle w:val="ae"/>
          <w:b w:val="0"/>
          <w:sz w:val="28"/>
          <w:szCs w:val="28"/>
        </w:rPr>
        <w:t>новомученников</w:t>
      </w:r>
      <w:proofErr w:type="spellEnd"/>
      <w:r w:rsidRPr="00440819">
        <w:rPr>
          <w:rStyle w:val="ae"/>
          <w:b w:val="0"/>
          <w:sz w:val="28"/>
          <w:szCs w:val="28"/>
        </w:rPr>
        <w:t xml:space="preserve"> Алтайских (</w:t>
      </w:r>
      <w:proofErr w:type="spellStart"/>
      <w:r w:rsidRPr="00440819">
        <w:rPr>
          <w:rStyle w:val="ae"/>
          <w:b w:val="0"/>
          <w:sz w:val="28"/>
          <w:szCs w:val="28"/>
        </w:rPr>
        <w:t>нач.XX</w:t>
      </w:r>
      <w:proofErr w:type="spellEnd"/>
      <w:r w:rsidRPr="00440819">
        <w:rPr>
          <w:rStyle w:val="ae"/>
          <w:b w:val="0"/>
          <w:sz w:val="28"/>
          <w:szCs w:val="28"/>
        </w:rPr>
        <w:t xml:space="preserve"> в. – </w:t>
      </w:r>
      <w:proofErr w:type="spellStart"/>
      <w:r w:rsidRPr="00440819">
        <w:rPr>
          <w:rStyle w:val="ae"/>
          <w:b w:val="0"/>
          <w:sz w:val="28"/>
          <w:szCs w:val="28"/>
        </w:rPr>
        <w:t>сер.XX</w:t>
      </w:r>
      <w:proofErr w:type="spellEnd"/>
      <w:r w:rsidRPr="00440819">
        <w:rPr>
          <w:rStyle w:val="ae"/>
          <w:b w:val="0"/>
          <w:sz w:val="28"/>
          <w:szCs w:val="28"/>
        </w:rPr>
        <w:t xml:space="preserve"> в.)</w:t>
      </w:r>
    </w:p>
    <w:p w:rsidR="00D37D2C" w:rsidRPr="00E10DAA" w:rsidRDefault="00D37D2C" w:rsidP="00E10DAA">
      <w:pPr>
        <w:pStyle w:val="a3"/>
        <w:widowControl w:val="0"/>
        <w:numPr>
          <w:ilvl w:val="0"/>
          <w:numId w:val="45"/>
        </w:numPr>
        <w:spacing w:after="0" w:line="240" w:lineRule="auto"/>
        <w:jc w:val="both"/>
        <w:rPr>
          <w:rStyle w:val="ae"/>
          <w:rFonts w:ascii="Times New Roman" w:hAnsi="Times New Roman" w:cs="Times New Roman"/>
          <w:b w:val="0"/>
          <w:sz w:val="28"/>
          <w:szCs w:val="28"/>
        </w:rPr>
      </w:pPr>
      <w:r w:rsidRPr="00E10DAA">
        <w:rPr>
          <w:rStyle w:val="ae"/>
          <w:rFonts w:ascii="Times New Roman" w:hAnsi="Times New Roman" w:cs="Times New Roman"/>
          <w:b w:val="0"/>
          <w:sz w:val="28"/>
          <w:szCs w:val="28"/>
        </w:rPr>
        <w:t>Приходы и Святыни Барнаульской епархии</w:t>
      </w:r>
    </w:p>
    <w:p w:rsidR="00D37D2C" w:rsidRPr="00440819" w:rsidRDefault="00D37D2C" w:rsidP="00E10DAA">
      <w:pPr>
        <w:widowControl w:val="0"/>
        <w:spacing w:after="0" w:line="240" w:lineRule="auto"/>
        <w:ind w:firstLine="709"/>
        <w:jc w:val="both"/>
        <w:rPr>
          <w:rFonts w:ascii="Times New Roman" w:hAnsi="Times New Roman" w:cs="Times New Roman"/>
          <w:b/>
          <w:sz w:val="28"/>
          <w:szCs w:val="28"/>
        </w:rPr>
      </w:pPr>
    </w:p>
    <w:p w:rsidR="00D37D2C" w:rsidRPr="00440819" w:rsidRDefault="00D37D2C"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Опираясь на имеющиеся в местах проживания центры культуры, музеи, православные храмы, можно организовать экскурсии </w:t>
      </w:r>
      <w:r>
        <w:rPr>
          <w:rFonts w:ascii="Times New Roman" w:hAnsi="Times New Roman" w:cs="Times New Roman"/>
          <w:sz w:val="28"/>
          <w:szCs w:val="28"/>
        </w:rPr>
        <w:t>обучающихся</w:t>
      </w:r>
      <w:r w:rsidRPr="00440819">
        <w:rPr>
          <w:rFonts w:ascii="Times New Roman" w:hAnsi="Times New Roman" w:cs="Times New Roman"/>
          <w:sz w:val="28"/>
          <w:szCs w:val="28"/>
        </w:rPr>
        <w:t xml:space="preserve">, с последующим обсуждением проблем или выполнением творческих, поисковых, исследовательских проектов. В дальнейшем результаты проектов могут быть представлены как в рамках конкурсов </w:t>
      </w:r>
      <w:r>
        <w:rPr>
          <w:rFonts w:ascii="Times New Roman" w:hAnsi="Times New Roman" w:cs="Times New Roman"/>
          <w:sz w:val="28"/>
          <w:szCs w:val="28"/>
        </w:rPr>
        <w:t>обучающихся</w:t>
      </w:r>
      <w:r w:rsidRPr="00440819">
        <w:rPr>
          <w:rFonts w:ascii="Times New Roman" w:hAnsi="Times New Roman" w:cs="Times New Roman"/>
          <w:sz w:val="28"/>
          <w:szCs w:val="28"/>
        </w:rPr>
        <w:t>, научно-практических конференций, так и как подведение итогов учебной работы по предмету.</w:t>
      </w:r>
    </w:p>
    <w:p w:rsidR="00D37D2C" w:rsidRDefault="00D37D2C" w:rsidP="00E10DAA">
      <w:pPr>
        <w:widowControl w:val="0"/>
        <w:overflowPunct w:val="0"/>
        <w:autoSpaceDE w:val="0"/>
        <w:autoSpaceDN w:val="0"/>
        <w:adjustRightInd w:val="0"/>
        <w:spacing w:after="0" w:line="240" w:lineRule="auto"/>
        <w:jc w:val="both"/>
        <w:textAlignment w:val="baseline"/>
        <w:rPr>
          <w:rFonts w:ascii="Times New Roman" w:hAnsi="Times New Roman" w:cs="Times New Roman"/>
          <w:sz w:val="28"/>
          <w:szCs w:val="28"/>
        </w:rPr>
      </w:pPr>
    </w:p>
    <w:p w:rsidR="00D37D2C" w:rsidRDefault="00D37D2C" w:rsidP="00E10DAA">
      <w:pPr>
        <w:widowControl w:val="0"/>
        <w:spacing w:after="0" w:line="240" w:lineRule="auto"/>
        <w:ind w:firstLine="709"/>
        <w:jc w:val="center"/>
        <w:rPr>
          <w:rFonts w:ascii="Times New Roman" w:hAnsi="Times New Roman" w:cs="Times New Roman"/>
          <w:b/>
          <w:sz w:val="28"/>
          <w:szCs w:val="28"/>
        </w:rPr>
      </w:pPr>
      <w:r w:rsidRPr="003E759D">
        <w:rPr>
          <w:rFonts w:ascii="Times New Roman" w:hAnsi="Times New Roman" w:cs="Times New Roman"/>
          <w:b/>
          <w:sz w:val="28"/>
          <w:szCs w:val="28"/>
        </w:rPr>
        <w:lastRenderedPageBreak/>
        <w:t>Рекомендуемые темы родительских собраний</w:t>
      </w:r>
    </w:p>
    <w:p w:rsidR="00D37D2C" w:rsidRPr="003E759D" w:rsidRDefault="00D37D2C" w:rsidP="00E10DAA">
      <w:pPr>
        <w:widowControl w:val="0"/>
        <w:spacing w:after="0" w:line="240" w:lineRule="auto"/>
        <w:ind w:firstLine="709"/>
        <w:jc w:val="center"/>
        <w:rPr>
          <w:rFonts w:ascii="Times New Roman" w:hAnsi="Times New Roman" w:cs="Times New Roman"/>
          <w:b/>
          <w:sz w:val="28"/>
          <w:szCs w:val="28"/>
        </w:rPr>
      </w:pP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Традиционные духовно-нравственные ценности российского общества.</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Организация семейной досуговой деятельности.</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Роль праздника в жизни ребенка.</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Психолого-педагогическая консультация для семей мигрантов. </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Духовно-нравственное воспитание в светском учреждении. </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Воспитание духовно-нравственных качеств обучающихся на основе православных традиций. </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Вопросы противодействия идеологии экстремизма в рамках школьных предметов. </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Взаимодействие семьи и школы в духовно-нравственной культуре ребенка. </w:t>
      </w:r>
    </w:p>
    <w:p w:rsidR="00D37D2C" w:rsidRPr="00440819" w:rsidRDefault="00D37D2C" w:rsidP="00E10DAA">
      <w:pPr>
        <w:widowControl w:val="0"/>
        <w:numPr>
          <w:ilvl w:val="0"/>
          <w:numId w:val="37"/>
        </w:numPr>
        <w:spacing w:after="0" w:line="240" w:lineRule="auto"/>
        <w:ind w:left="0"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 Нравственное воспитание школьников при общении с искусством.</w:t>
      </w:r>
    </w:p>
    <w:p w:rsidR="00D37D2C" w:rsidRPr="00440819" w:rsidRDefault="00D37D2C" w:rsidP="00E10DAA">
      <w:pPr>
        <w:widowControl w:val="0"/>
        <w:spacing w:after="0" w:line="240" w:lineRule="auto"/>
        <w:jc w:val="both"/>
        <w:rPr>
          <w:rFonts w:ascii="Times New Roman" w:hAnsi="Times New Roman" w:cs="Times New Roman"/>
          <w:b/>
          <w:sz w:val="28"/>
          <w:szCs w:val="28"/>
        </w:rPr>
      </w:pPr>
    </w:p>
    <w:p w:rsidR="002B3082" w:rsidRDefault="006C429E" w:rsidP="00E10DAA">
      <w:pPr>
        <w:widowControl w:val="0"/>
        <w:spacing w:after="0" w:line="240" w:lineRule="auto"/>
        <w:jc w:val="center"/>
        <w:rPr>
          <w:rFonts w:ascii="Times New Roman" w:hAnsi="Times New Roman" w:cs="Times New Roman"/>
          <w:b/>
          <w:sz w:val="28"/>
          <w:szCs w:val="28"/>
        </w:rPr>
      </w:pPr>
      <w:r w:rsidRPr="00440819">
        <w:rPr>
          <w:rFonts w:ascii="Times New Roman" w:hAnsi="Times New Roman" w:cs="Times New Roman"/>
          <w:b/>
          <w:sz w:val="28"/>
          <w:szCs w:val="28"/>
        </w:rPr>
        <w:br w:type="page"/>
      </w:r>
      <w:r w:rsidR="00923917" w:rsidRPr="00923917">
        <w:rPr>
          <w:rFonts w:ascii="Times New Roman" w:hAnsi="Times New Roman" w:cs="Times New Roman"/>
          <w:b/>
          <w:sz w:val="28"/>
          <w:szCs w:val="28"/>
        </w:rPr>
        <w:lastRenderedPageBreak/>
        <w:t>«ЗОЛОТАЯ» ПОЛКА АЛТА</w:t>
      </w:r>
      <w:r w:rsidR="002B3082">
        <w:rPr>
          <w:rFonts w:ascii="Times New Roman" w:hAnsi="Times New Roman" w:cs="Times New Roman"/>
          <w:b/>
          <w:sz w:val="28"/>
          <w:szCs w:val="28"/>
        </w:rPr>
        <w:t>Я</w:t>
      </w:r>
    </w:p>
    <w:p w:rsidR="00923917" w:rsidRPr="00923917" w:rsidRDefault="00923917" w:rsidP="00E10DAA">
      <w:pPr>
        <w:widowControl w:val="0"/>
        <w:spacing w:after="0" w:line="240" w:lineRule="auto"/>
        <w:jc w:val="center"/>
        <w:rPr>
          <w:rFonts w:ascii="Times New Roman" w:hAnsi="Times New Roman" w:cs="Times New Roman"/>
          <w:b/>
          <w:sz w:val="28"/>
          <w:szCs w:val="28"/>
        </w:rPr>
      </w:pPr>
    </w:p>
    <w:p w:rsidR="006C429E" w:rsidRPr="00440819" w:rsidRDefault="006C429E" w:rsidP="00E10DAA">
      <w:pPr>
        <w:widowControl w:val="0"/>
        <w:spacing w:after="0" w:line="240" w:lineRule="auto"/>
        <w:ind w:firstLine="708"/>
        <w:jc w:val="both"/>
        <w:rPr>
          <w:rFonts w:ascii="Times New Roman" w:hAnsi="Times New Roman" w:cs="Times New Roman"/>
          <w:sz w:val="28"/>
          <w:szCs w:val="28"/>
        </w:rPr>
      </w:pPr>
      <w:r w:rsidRPr="00440819">
        <w:rPr>
          <w:rFonts w:ascii="Times New Roman" w:hAnsi="Times New Roman" w:cs="Times New Roman"/>
          <w:sz w:val="28"/>
          <w:szCs w:val="28"/>
        </w:rPr>
        <w:t xml:space="preserve">Современная парадигма школьного образования акцентирует внимание на проблеме </w:t>
      </w:r>
      <w:proofErr w:type="spellStart"/>
      <w:r w:rsidRPr="00440819">
        <w:rPr>
          <w:rFonts w:ascii="Times New Roman" w:hAnsi="Times New Roman" w:cs="Times New Roman"/>
          <w:sz w:val="28"/>
          <w:szCs w:val="28"/>
        </w:rPr>
        <w:t>гуманизации</w:t>
      </w:r>
      <w:proofErr w:type="spellEnd"/>
      <w:r w:rsidRPr="00440819">
        <w:rPr>
          <w:rFonts w:ascii="Times New Roman" w:hAnsi="Times New Roman" w:cs="Times New Roman"/>
          <w:sz w:val="28"/>
          <w:szCs w:val="28"/>
        </w:rPr>
        <w:t xml:space="preserve"> и </w:t>
      </w:r>
      <w:proofErr w:type="spellStart"/>
      <w:r w:rsidRPr="00440819">
        <w:rPr>
          <w:rFonts w:ascii="Times New Roman" w:hAnsi="Times New Roman" w:cs="Times New Roman"/>
          <w:sz w:val="28"/>
          <w:szCs w:val="28"/>
        </w:rPr>
        <w:t>гуманитаризации</w:t>
      </w:r>
      <w:proofErr w:type="spellEnd"/>
      <w:r w:rsidRPr="00440819">
        <w:rPr>
          <w:rFonts w:ascii="Times New Roman" w:hAnsi="Times New Roman" w:cs="Times New Roman"/>
          <w:sz w:val="28"/>
          <w:szCs w:val="28"/>
        </w:rPr>
        <w:t xml:space="preserve"> обучения в школе, выделяя, таким образом, важную роль предметов гуманитарно-эстетического цикла в формировании у школьников целостной картины мира. В </w:t>
      </w:r>
      <w:r w:rsidR="000F672D" w:rsidRPr="00440819">
        <w:rPr>
          <w:rFonts w:ascii="Times New Roman" w:hAnsi="Times New Roman" w:cs="Times New Roman"/>
          <w:sz w:val="28"/>
          <w:szCs w:val="28"/>
        </w:rPr>
        <w:t>контексте задач</w:t>
      </w:r>
      <w:r w:rsidRPr="00440819">
        <w:rPr>
          <w:rFonts w:ascii="Times New Roman" w:hAnsi="Times New Roman" w:cs="Times New Roman"/>
          <w:sz w:val="28"/>
          <w:szCs w:val="28"/>
        </w:rPr>
        <w:t xml:space="preserve"> достижения личностных результатов в соответствии с требованиями ФГОС особенно важное значение приобретает развитие таких личностных качеств человека, как духовность, патриотизм, доброжелательность, гражданское самосознание, способность к самореализации, социальная адекватность и других, – которые невозможны без знания истории и культуры своего региона. </w:t>
      </w:r>
    </w:p>
    <w:p w:rsidR="006C429E" w:rsidRPr="00440819" w:rsidRDefault="006C429E" w:rsidP="00E10DAA">
      <w:pPr>
        <w:widowControl w:val="0"/>
        <w:spacing w:after="0" w:line="240" w:lineRule="auto"/>
        <w:ind w:firstLine="720"/>
        <w:jc w:val="both"/>
        <w:rPr>
          <w:rFonts w:ascii="Times New Roman" w:hAnsi="Times New Roman" w:cs="Times New Roman"/>
          <w:sz w:val="28"/>
          <w:szCs w:val="28"/>
        </w:rPr>
      </w:pPr>
      <w:r w:rsidRPr="00440819">
        <w:rPr>
          <w:rFonts w:ascii="Times New Roman" w:hAnsi="Times New Roman" w:cs="Times New Roman"/>
          <w:sz w:val="28"/>
          <w:szCs w:val="28"/>
        </w:rPr>
        <w:t>Понятие «малая Родина» в этом смысле обретает значение структурообразующего элемента в формировании содержания как исторического, так гуманитарно-филологического и культурологического образования. Поэтому представляется особенно важным с самого начала задаться целью – создать систему культурного развития ребенка в регионе с учетом тех историко-литературных мест, которые в нем имеются. Именно такая работа может помочь формированию патриотизма в отношении своей малой родины. Одной из основных составляющих этой системы является литература родного края.</w:t>
      </w:r>
    </w:p>
    <w:p w:rsidR="006C429E" w:rsidRPr="00440819" w:rsidRDefault="006C429E" w:rsidP="00E10DAA">
      <w:pPr>
        <w:widowControl w:val="0"/>
        <w:spacing w:after="0" w:line="240" w:lineRule="auto"/>
        <w:ind w:firstLine="720"/>
        <w:jc w:val="both"/>
        <w:rPr>
          <w:rFonts w:ascii="Times New Roman" w:hAnsi="Times New Roman" w:cs="Times New Roman"/>
          <w:sz w:val="28"/>
          <w:szCs w:val="28"/>
        </w:rPr>
      </w:pPr>
      <w:r w:rsidRPr="00440819">
        <w:rPr>
          <w:rFonts w:ascii="Times New Roman" w:hAnsi="Times New Roman" w:cs="Times New Roman"/>
          <w:sz w:val="28"/>
          <w:szCs w:val="28"/>
        </w:rPr>
        <w:t>На уроке знаний, посвященном литературному творчеству поэтов и писателей Алтая, можно сосредоточиться на следующих темах и проблемах:</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Художественная литература Алтая в контексте литературных эпох и литературных течений: отражение исторических событий, особенностей культурного развития Алтайского края;</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Тема гражданской войны в литературе Алтая;</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Тема Великой отечественной войны в поэзии и прозе алтайских поэтов и писателей;</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Духовная проблематика в произведениях алтайских поэтов и писателей;</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Образ современника на страницах алтайской литературы;</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Человек и природа в произведениях алтайских авторов;</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b/>
          <w:sz w:val="28"/>
          <w:szCs w:val="28"/>
        </w:rPr>
      </w:pPr>
      <w:r w:rsidRPr="00440819">
        <w:rPr>
          <w:rFonts w:ascii="Times New Roman" w:hAnsi="Times New Roman" w:cs="Times New Roman"/>
          <w:sz w:val="28"/>
          <w:szCs w:val="28"/>
        </w:rPr>
        <w:t>Их родина – Алтай: о талантах и литературных именах, вписанных в историю большого искусства и культуры российского значения;</w:t>
      </w:r>
    </w:p>
    <w:p w:rsidR="006C429E" w:rsidRPr="00440819" w:rsidRDefault="006C429E" w:rsidP="00E10DAA">
      <w:pPr>
        <w:widowControl w:val="0"/>
        <w:tabs>
          <w:tab w:val="left" w:pos="1703"/>
        </w:tabs>
        <w:autoSpaceDE w:val="0"/>
        <w:autoSpaceDN w:val="0"/>
        <w:adjustRightInd w:val="0"/>
        <w:spacing w:after="0" w:line="240" w:lineRule="auto"/>
        <w:ind w:firstLine="709"/>
        <w:jc w:val="both"/>
        <w:rPr>
          <w:rFonts w:ascii="Times New Roman" w:hAnsi="Times New Roman" w:cs="Times New Roman"/>
          <w:b/>
          <w:sz w:val="28"/>
          <w:szCs w:val="28"/>
        </w:rPr>
      </w:pPr>
      <w:r w:rsidRPr="00440819">
        <w:rPr>
          <w:rFonts w:ascii="Times New Roman" w:hAnsi="Times New Roman" w:cs="Times New Roman"/>
          <w:sz w:val="28"/>
          <w:szCs w:val="28"/>
        </w:rPr>
        <w:t>Влияние историко-культурных традиций Горного Алтая на идейно-художественное развитие литературы Алтайского края.</w:t>
      </w:r>
    </w:p>
    <w:p w:rsidR="00B836A3" w:rsidRDefault="00B836A3" w:rsidP="00B836A3">
      <w:pPr>
        <w:widowControl w:val="0"/>
        <w:shd w:val="clear" w:color="auto" w:fill="FFFFFF"/>
        <w:spacing w:after="0" w:line="240" w:lineRule="auto"/>
        <w:jc w:val="both"/>
        <w:rPr>
          <w:rFonts w:ascii="Times New Roman" w:hAnsi="Times New Roman" w:cs="Times New Roman"/>
          <w:b/>
          <w:bCs/>
          <w:sz w:val="28"/>
          <w:szCs w:val="28"/>
        </w:rPr>
      </w:pPr>
    </w:p>
    <w:p w:rsidR="006C429E" w:rsidRPr="00440819" w:rsidRDefault="00B836A3" w:rsidP="00B836A3">
      <w:pPr>
        <w:widowControl w:val="0"/>
        <w:shd w:val="clear" w:color="auto" w:fill="FFFFFF"/>
        <w:spacing w:after="0" w:line="240" w:lineRule="auto"/>
        <w:jc w:val="both"/>
        <w:rPr>
          <w:rFonts w:ascii="Times New Roman" w:hAnsi="Times New Roman" w:cs="Times New Roman"/>
          <w:b/>
          <w:bCs/>
          <w:sz w:val="28"/>
          <w:szCs w:val="28"/>
        </w:rPr>
      </w:pPr>
      <w:r>
        <w:rPr>
          <w:noProof/>
          <w:lang w:eastAsia="ru-RU"/>
        </w:rPr>
        <w:drawing>
          <wp:anchor distT="0" distB="0" distL="114300" distR="114300" simplePos="0" relativeHeight="251658240" behindDoc="1" locked="0" layoutInCell="1" allowOverlap="1">
            <wp:simplePos x="0" y="0"/>
            <wp:positionH relativeFrom="margin">
              <wp:align>left</wp:align>
            </wp:positionH>
            <wp:positionV relativeFrom="paragraph">
              <wp:posOffset>6350</wp:posOffset>
            </wp:positionV>
            <wp:extent cx="1471930" cy="1949450"/>
            <wp:effectExtent l="0" t="0" r="0" b="0"/>
            <wp:wrapTight wrapText="bothSides">
              <wp:wrapPolygon edited="0">
                <wp:start x="0" y="0"/>
                <wp:lineTo x="0" y="21319"/>
                <wp:lineTo x="21246" y="21319"/>
                <wp:lineTo x="21246" y="0"/>
                <wp:lineTo x="0" y="0"/>
              </wp:wrapPolygon>
            </wp:wrapTight>
            <wp:docPr id="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193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b/>
          <w:bCs/>
          <w:sz w:val="28"/>
          <w:szCs w:val="28"/>
        </w:rPr>
        <w:t xml:space="preserve">Георгий Дмитриевич Гребенщиков </w:t>
      </w:r>
      <w:r w:rsidR="006C429E" w:rsidRPr="00440819">
        <w:rPr>
          <w:rFonts w:ascii="Times New Roman" w:hAnsi="Times New Roman" w:cs="Times New Roman"/>
          <w:sz w:val="28"/>
          <w:szCs w:val="28"/>
          <w:lang w:eastAsia="ar-SA"/>
        </w:rPr>
        <w:t>(1882-1964) занимает особое место и в литературной жизни Алтая, и в мировой культуре. Это яркий самородок, выросший из неграмотного, слабого, забитого и осмеиваемого всеми ребёнка в выдающегося по масштабам и размаху писателя-просветителя. Великие идеи, удивительным образом умещавшиеся в его хрупкой юной душе, воспитали в нём богатыря, преданного своей родине, её малым и большим народам.</w:t>
      </w:r>
    </w:p>
    <w:p w:rsidR="006C429E" w:rsidRPr="00440819" w:rsidRDefault="006C429E" w:rsidP="00E10DAA">
      <w:pPr>
        <w:widowControl w:val="0"/>
        <w:spacing w:after="0" w:line="240" w:lineRule="auto"/>
        <w:ind w:firstLine="709"/>
        <w:jc w:val="both"/>
        <w:rPr>
          <w:rFonts w:ascii="Times New Roman" w:hAnsi="Times New Roman" w:cs="Times New Roman"/>
          <w:sz w:val="28"/>
          <w:szCs w:val="28"/>
          <w:lang w:eastAsia="ar-SA"/>
        </w:rPr>
      </w:pPr>
      <w:r w:rsidRPr="00440819">
        <w:rPr>
          <w:rFonts w:ascii="Times New Roman" w:hAnsi="Times New Roman" w:cs="Times New Roman"/>
          <w:sz w:val="28"/>
          <w:szCs w:val="28"/>
          <w:lang w:eastAsia="ar-SA"/>
        </w:rPr>
        <w:lastRenderedPageBreak/>
        <w:t xml:space="preserve">Деятельность его протекала в Омске, Томске, Барнауле, однако для многих сибиряков имя и творчество Г. Гребенщикова до сих пор остаются малоизвестными. Он работал как журналист, этнограф, писатель, в горах Алтая, в селениях по берегам рек </w:t>
      </w:r>
      <w:proofErr w:type="spellStart"/>
      <w:r w:rsidRPr="00440819">
        <w:rPr>
          <w:rFonts w:ascii="Times New Roman" w:hAnsi="Times New Roman" w:cs="Times New Roman"/>
          <w:sz w:val="28"/>
          <w:szCs w:val="28"/>
          <w:lang w:eastAsia="ar-SA"/>
        </w:rPr>
        <w:t>Убы</w:t>
      </w:r>
      <w:proofErr w:type="spellEnd"/>
      <w:r w:rsidRPr="00440819">
        <w:rPr>
          <w:rFonts w:ascii="Times New Roman" w:hAnsi="Times New Roman" w:cs="Times New Roman"/>
          <w:sz w:val="28"/>
          <w:szCs w:val="28"/>
          <w:lang w:eastAsia="ar-SA"/>
        </w:rPr>
        <w:t xml:space="preserve"> и </w:t>
      </w:r>
      <w:proofErr w:type="spellStart"/>
      <w:r w:rsidRPr="00440819">
        <w:rPr>
          <w:rFonts w:ascii="Times New Roman" w:hAnsi="Times New Roman" w:cs="Times New Roman"/>
          <w:sz w:val="28"/>
          <w:szCs w:val="28"/>
          <w:lang w:eastAsia="ar-SA"/>
        </w:rPr>
        <w:t>Бухтармы</w:t>
      </w:r>
      <w:proofErr w:type="spellEnd"/>
      <w:r w:rsidRPr="00440819">
        <w:rPr>
          <w:rFonts w:ascii="Times New Roman" w:hAnsi="Times New Roman" w:cs="Times New Roman"/>
          <w:sz w:val="28"/>
          <w:szCs w:val="28"/>
          <w:lang w:eastAsia="ar-SA"/>
        </w:rPr>
        <w:t xml:space="preserve"> (бывший Южный Алтай, сейчас Восточный Казахстан) собирал материалы о культуре алтайских старообрядцев.</w:t>
      </w:r>
    </w:p>
    <w:p w:rsidR="006C429E" w:rsidRPr="00923917"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bCs/>
          <w:sz w:val="28"/>
          <w:szCs w:val="28"/>
        </w:rPr>
        <w:t>Г.Д. Гребенщиков р</w:t>
      </w:r>
      <w:r w:rsidRPr="00440819">
        <w:rPr>
          <w:rFonts w:ascii="Times New Roman" w:hAnsi="Times New Roman" w:cs="Times New Roman"/>
          <w:sz w:val="28"/>
          <w:szCs w:val="28"/>
        </w:rPr>
        <w:t xml:space="preserve">одился в с. Николаевский Рудник </w:t>
      </w:r>
      <w:proofErr w:type="spellStart"/>
      <w:r w:rsidRPr="00440819">
        <w:rPr>
          <w:rFonts w:ascii="Times New Roman" w:hAnsi="Times New Roman" w:cs="Times New Roman"/>
          <w:sz w:val="28"/>
          <w:szCs w:val="28"/>
        </w:rPr>
        <w:t>Бийского</w:t>
      </w:r>
      <w:proofErr w:type="spellEnd"/>
      <w:r w:rsidRPr="00440819">
        <w:rPr>
          <w:rFonts w:ascii="Times New Roman" w:hAnsi="Times New Roman" w:cs="Times New Roman"/>
          <w:sz w:val="28"/>
          <w:szCs w:val="28"/>
        </w:rPr>
        <w:t xml:space="preserve"> округа. Его отец был горнорабочим; мать происходила из казачьей семьи. Мальчик рано начал трудовую жизнь и переменил немало профессий: от мойщика посуды до письмоводителя у нотариуса. Творчество Дмитрия Гребенщикова вписано в золотые страницы литературы не только Алтая, но и по праву занимает одно из ведущих мест в русской и мировой литературе. Его первые литературные опыты появились в 1905-1906 годах в семипалатинской газете. А с </w:t>
      </w:r>
      <w:smartTag w:uri="urn:schemas-microsoft-com:office:smarttags" w:element="metricconverter">
        <w:smartTagPr>
          <w:attr w:name="ProductID" w:val="1907 г"/>
        </w:smartTagPr>
        <w:r w:rsidRPr="00440819">
          <w:rPr>
            <w:rFonts w:ascii="Times New Roman" w:hAnsi="Times New Roman" w:cs="Times New Roman"/>
            <w:sz w:val="28"/>
            <w:szCs w:val="28"/>
          </w:rPr>
          <w:t>1907 года</w:t>
        </w:r>
      </w:smartTag>
      <w:r w:rsidRPr="00440819">
        <w:rPr>
          <w:rFonts w:ascii="Times New Roman" w:hAnsi="Times New Roman" w:cs="Times New Roman"/>
          <w:sz w:val="28"/>
          <w:szCs w:val="28"/>
        </w:rPr>
        <w:t xml:space="preserve"> Гребенщиков уже постоянно занимается литературным творчеством, печатается во многих изданиях Сибири. Самый серьёзный этап его литературной деятельности связан с Алтаем, где он был редактором и сотрудником газеты «Жизнь Алтая», занимался исследовательской деятельностью в области этнографии, изучал жизнь и быта алтайских раскольников, объединял различных представителей литературной жизни Алтая, активно занимался писательской деятельностью. Его рассказы, очерки, повести не только на страницах местных изданий, но и в центральных журналах и газетах. В </w:t>
      </w:r>
      <w:smartTag w:uri="urn:schemas-microsoft-com:office:smarttags" w:element="metricconverter">
        <w:smartTagPr>
          <w:attr w:name="ProductID" w:val="1916 г"/>
        </w:smartTagPr>
        <w:r w:rsidRPr="00440819">
          <w:rPr>
            <w:rFonts w:ascii="Times New Roman" w:hAnsi="Times New Roman" w:cs="Times New Roman"/>
            <w:sz w:val="28"/>
            <w:szCs w:val="28"/>
          </w:rPr>
          <w:t>1916 году</w:t>
        </w:r>
      </w:smartTag>
      <w:r w:rsidRPr="00440819">
        <w:rPr>
          <w:rFonts w:ascii="Times New Roman" w:hAnsi="Times New Roman" w:cs="Times New Roman"/>
          <w:sz w:val="28"/>
          <w:szCs w:val="28"/>
        </w:rPr>
        <w:t xml:space="preserve"> Г. Д. Гребенщиков принимает решение отправиться на фронт и становится старшим санитаром в действующей армии. После революции </w:t>
      </w:r>
      <w:smartTag w:uri="urn:schemas-microsoft-com:office:smarttags" w:element="metricconverter">
        <w:smartTagPr>
          <w:attr w:name="ProductID" w:val="1917 г"/>
        </w:smartTagPr>
        <w:r w:rsidRPr="00440819">
          <w:rPr>
            <w:rFonts w:ascii="Times New Roman" w:hAnsi="Times New Roman" w:cs="Times New Roman"/>
            <w:sz w:val="28"/>
            <w:szCs w:val="28"/>
          </w:rPr>
          <w:t>1917 года</w:t>
        </w:r>
      </w:smartTag>
      <w:r w:rsidRPr="00440819">
        <w:rPr>
          <w:rFonts w:ascii="Times New Roman" w:hAnsi="Times New Roman" w:cs="Times New Roman"/>
          <w:sz w:val="28"/>
          <w:szCs w:val="28"/>
        </w:rPr>
        <w:t xml:space="preserve"> он с остатками русской армии попадает в Крым, а затем в </w:t>
      </w:r>
      <w:smartTag w:uri="urn:schemas-microsoft-com:office:smarttags" w:element="metricconverter">
        <w:smartTagPr>
          <w:attr w:name="ProductID" w:val="1920 г"/>
        </w:smartTagPr>
        <w:r w:rsidRPr="00923917">
          <w:rPr>
            <w:rFonts w:ascii="Times New Roman" w:hAnsi="Times New Roman" w:cs="Times New Roman"/>
            <w:sz w:val="28"/>
            <w:szCs w:val="28"/>
          </w:rPr>
          <w:t>1920 году</w:t>
        </w:r>
      </w:smartTag>
      <w:r w:rsidRPr="00923917">
        <w:rPr>
          <w:rFonts w:ascii="Times New Roman" w:hAnsi="Times New Roman" w:cs="Times New Roman"/>
          <w:sz w:val="28"/>
          <w:szCs w:val="28"/>
        </w:rPr>
        <w:t xml:space="preserve"> вынужден был уехать из России – сначала в Европу, а затем в Америку, где он жил с 1924 года до конца своих дней, всемерно пропагандируя и романтизируя дорогую его сердцу Сибирь.</w:t>
      </w:r>
    </w:p>
    <w:p w:rsidR="006C429E" w:rsidRPr="00923917" w:rsidRDefault="006C429E" w:rsidP="00E10DAA">
      <w:pPr>
        <w:widowControl w:val="0"/>
        <w:spacing w:after="0" w:line="240" w:lineRule="auto"/>
        <w:ind w:firstLine="709"/>
        <w:jc w:val="both"/>
        <w:rPr>
          <w:rFonts w:ascii="Times New Roman" w:hAnsi="Times New Roman" w:cs="Times New Roman"/>
          <w:sz w:val="28"/>
          <w:szCs w:val="28"/>
        </w:rPr>
      </w:pPr>
      <w:r w:rsidRPr="00923917">
        <w:rPr>
          <w:rFonts w:ascii="Times New Roman" w:hAnsi="Times New Roman" w:cs="Times New Roman"/>
          <w:sz w:val="28"/>
          <w:szCs w:val="28"/>
        </w:rPr>
        <w:t>В США Гребенщиков продолжает заниматься литературой, получает звание профессора русской истории и литературы и преподает в колледже Южной Флориды. За границей был опубликован его роман «Чураевы», в котором нашли отражение алтайские впечатления писателя и его глубокие размышлениях о судьбах Сибири и России.</w:t>
      </w:r>
    </w:p>
    <w:p w:rsidR="006C429E" w:rsidRPr="00923917" w:rsidRDefault="006C429E" w:rsidP="00E10DAA">
      <w:pPr>
        <w:widowControl w:val="0"/>
        <w:spacing w:after="0" w:line="240" w:lineRule="auto"/>
        <w:ind w:firstLine="709"/>
        <w:jc w:val="both"/>
        <w:rPr>
          <w:rFonts w:ascii="Times New Roman" w:hAnsi="Times New Roman" w:cs="Times New Roman"/>
          <w:sz w:val="28"/>
          <w:szCs w:val="28"/>
        </w:rPr>
      </w:pPr>
      <w:r w:rsidRPr="00923917">
        <w:rPr>
          <w:rFonts w:ascii="Times New Roman" w:hAnsi="Times New Roman" w:cs="Times New Roman"/>
          <w:sz w:val="28"/>
          <w:szCs w:val="28"/>
        </w:rPr>
        <w:t>Особую известность приобрели такие его произведения, как «Егоркина жизнь», роман, основанный на детских воспоминаниях автора, и повесть «В полях», которая проникнута лирическими мотивами слияния мира человека и с миром природы. Автор в своих произведениях размышляет об истинных ценностях человеческой жизни, о добре и доброте, о ценности труда и трудолюбии как основе семейной гармонии.</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Его отъезд за границу стал главной причиной запрета его</w:t>
      </w:r>
      <w:r w:rsidR="00923917">
        <w:rPr>
          <w:rFonts w:ascii="Times New Roman" w:hAnsi="Times New Roman" w:cs="Times New Roman"/>
          <w:sz w:val="28"/>
          <w:szCs w:val="28"/>
        </w:rPr>
        <w:t xml:space="preserve"> имени в Советской России.</w:t>
      </w:r>
      <w:r w:rsidRPr="00440819">
        <w:rPr>
          <w:rFonts w:ascii="Times New Roman" w:hAnsi="Times New Roman" w:cs="Times New Roman"/>
          <w:sz w:val="28"/>
          <w:szCs w:val="28"/>
        </w:rPr>
        <w:t xml:space="preserve"> Главной темой в творчестве Гребенщикова был тяжёлый и суровый быт сибиряков. Он стал философом крестьянства, искателем нравственных основ его жизненного уклада.</w:t>
      </w:r>
    </w:p>
    <w:p w:rsidR="0083220D" w:rsidRDefault="0083220D" w:rsidP="00B836A3">
      <w:pPr>
        <w:widowControl w:val="0"/>
        <w:spacing w:after="0" w:line="240" w:lineRule="auto"/>
        <w:ind w:firstLine="709"/>
        <w:jc w:val="both"/>
        <w:rPr>
          <w:rFonts w:ascii="Times New Roman" w:hAnsi="Times New Roman" w:cs="Times New Roman"/>
          <w:b/>
          <w:bCs/>
          <w:sz w:val="28"/>
          <w:szCs w:val="28"/>
        </w:rPr>
      </w:pPr>
    </w:p>
    <w:p w:rsidR="006C429E" w:rsidRPr="00B836A3" w:rsidRDefault="006C429E" w:rsidP="00B836A3">
      <w:pPr>
        <w:widowControl w:val="0"/>
        <w:spacing w:after="0" w:line="240" w:lineRule="auto"/>
        <w:ind w:firstLine="709"/>
        <w:jc w:val="both"/>
        <w:rPr>
          <w:rFonts w:ascii="Times New Roman" w:hAnsi="Times New Roman" w:cs="Times New Roman"/>
          <w:b/>
          <w:bCs/>
          <w:sz w:val="28"/>
          <w:szCs w:val="28"/>
        </w:rPr>
      </w:pPr>
      <w:r w:rsidRPr="00440819">
        <w:rPr>
          <w:rFonts w:ascii="Times New Roman" w:hAnsi="Times New Roman" w:cs="Times New Roman"/>
          <w:b/>
          <w:bCs/>
          <w:sz w:val="28"/>
          <w:szCs w:val="28"/>
        </w:rPr>
        <w:t>Виталий Бианки</w:t>
      </w:r>
      <w:r w:rsidR="00923917">
        <w:rPr>
          <w:rFonts w:ascii="Times New Roman" w:hAnsi="Times New Roman" w:cs="Times New Roman"/>
          <w:sz w:val="28"/>
          <w:szCs w:val="28"/>
        </w:rPr>
        <w:t xml:space="preserve"> – и</w:t>
      </w:r>
      <w:r w:rsidRPr="00440819">
        <w:rPr>
          <w:rFonts w:ascii="Times New Roman" w:hAnsi="Times New Roman" w:cs="Times New Roman"/>
          <w:sz w:val="28"/>
          <w:szCs w:val="28"/>
        </w:rPr>
        <w:t>ме</w:t>
      </w:r>
      <w:r w:rsidR="00923917">
        <w:rPr>
          <w:rFonts w:ascii="Times New Roman" w:hAnsi="Times New Roman" w:cs="Times New Roman"/>
          <w:sz w:val="28"/>
          <w:szCs w:val="28"/>
        </w:rPr>
        <w:t>нно ему было предназначено в г. </w:t>
      </w:r>
      <w:r w:rsidRPr="00440819">
        <w:rPr>
          <w:rFonts w:ascii="Times New Roman" w:hAnsi="Times New Roman" w:cs="Times New Roman"/>
          <w:sz w:val="28"/>
          <w:szCs w:val="28"/>
        </w:rPr>
        <w:t>Бийске основать краеведческий музей, который теперь носит его имя.</w:t>
      </w:r>
      <w:r w:rsidRPr="00440819">
        <w:rPr>
          <w:rFonts w:ascii="Times New Roman" w:hAnsi="Times New Roman" w:cs="Times New Roman"/>
          <w:spacing w:val="-4"/>
          <w:sz w:val="28"/>
          <w:szCs w:val="28"/>
        </w:rPr>
        <w:t xml:space="preserve"> В 1918 году судьба привела его в Бийск. В Сибири в это время была власть Колчака; при ней он жил </w:t>
      </w:r>
      <w:r w:rsidR="0083220D">
        <w:rPr>
          <w:noProof/>
          <w:lang w:eastAsia="ru-RU"/>
        </w:rPr>
        <w:lastRenderedPageBreak/>
        <w:drawing>
          <wp:anchor distT="0" distB="0" distL="114300" distR="114300" simplePos="0" relativeHeight="251659264" behindDoc="1" locked="0" layoutInCell="1" allowOverlap="1">
            <wp:simplePos x="0" y="0"/>
            <wp:positionH relativeFrom="margin">
              <wp:posOffset>4318190</wp:posOffset>
            </wp:positionH>
            <wp:positionV relativeFrom="paragraph">
              <wp:posOffset>73660</wp:posOffset>
            </wp:positionV>
            <wp:extent cx="1555115" cy="2097405"/>
            <wp:effectExtent l="0" t="0" r="6985" b="0"/>
            <wp:wrapTight wrapText="bothSides">
              <wp:wrapPolygon edited="0">
                <wp:start x="0" y="0"/>
                <wp:lineTo x="0" y="21384"/>
                <wp:lineTo x="21432" y="21384"/>
                <wp:lineTo x="21432" y="0"/>
                <wp:lineTo x="0" y="0"/>
              </wp:wrapPolygon>
            </wp:wrapTight>
            <wp:docPr id="3" name="Рисунок 3" descr="https://avatars.mds.yandex.net/get-entity_search/1589423/919831849/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entity_search/1589423/919831849/S600xU_2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511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819">
        <w:rPr>
          <w:rFonts w:ascii="Times New Roman" w:hAnsi="Times New Roman" w:cs="Times New Roman"/>
          <w:spacing w:val="-4"/>
          <w:sz w:val="28"/>
          <w:szCs w:val="28"/>
        </w:rPr>
        <w:t>нелегально, переменив фамилию (Белянин</w:t>
      </w:r>
      <w:r w:rsidR="00923917">
        <w:rPr>
          <w:rFonts w:ascii="Times New Roman" w:hAnsi="Times New Roman" w:cs="Times New Roman"/>
          <w:spacing w:val="-4"/>
          <w:sz w:val="28"/>
          <w:szCs w:val="28"/>
        </w:rPr>
        <w:t>). Когда вокруг полыхает пожар г</w:t>
      </w:r>
      <w:r w:rsidRPr="00440819">
        <w:rPr>
          <w:rFonts w:ascii="Times New Roman" w:hAnsi="Times New Roman" w:cs="Times New Roman"/>
          <w:spacing w:val="-4"/>
          <w:sz w:val="28"/>
          <w:szCs w:val="28"/>
        </w:rPr>
        <w:t xml:space="preserve">ражданской войны, </w:t>
      </w:r>
      <w:r w:rsidR="000F672D" w:rsidRPr="00440819">
        <w:rPr>
          <w:rFonts w:ascii="Times New Roman" w:hAnsi="Times New Roman" w:cs="Times New Roman"/>
          <w:spacing w:val="-4"/>
          <w:sz w:val="28"/>
          <w:szCs w:val="28"/>
        </w:rPr>
        <w:t>в газете</w:t>
      </w:r>
      <w:r w:rsidRPr="00440819">
        <w:rPr>
          <w:rFonts w:ascii="Times New Roman" w:hAnsi="Times New Roman" w:cs="Times New Roman"/>
          <w:spacing w:val="-4"/>
          <w:sz w:val="28"/>
          <w:szCs w:val="28"/>
        </w:rPr>
        <w:t xml:space="preserve"> «Алтайский край» появляются его </w:t>
      </w:r>
      <w:r w:rsidR="000F672D" w:rsidRPr="00440819">
        <w:rPr>
          <w:rFonts w:ascii="Times New Roman" w:hAnsi="Times New Roman" w:cs="Times New Roman"/>
          <w:spacing w:val="-4"/>
          <w:sz w:val="28"/>
          <w:szCs w:val="28"/>
        </w:rPr>
        <w:t>заметки:</w:t>
      </w:r>
      <w:r w:rsidRPr="00440819">
        <w:rPr>
          <w:rFonts w:ascii="Times New Roman" w:hAnsi="Times New Roman" w:cs="Times New Roman"/>
          <w:spacing w:val="-4"/>
          <w:sz w:val="28"/>
          <w:szCs w:val="28"/>
        </w:rPr>
        <w:t xml:space="preserve"> «Чем интересен Алтай зоологу», «Интересные явления из жизни местных птиц», в журнале «Народные думы» – «Что нужно знать сельскому хозяину о птицах».</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pacing w:val="-4"/>
          <w:sz w:val="28"/>
          <w:szCs w:val="28"/>
        </w:rPr>
        <w:t xml:space="preserve">Такую любовь к природе и чуткое внимание к ней Виталий Бианки вынес из детства. </w:t>
      </w:r>
      <w:r w:rsidRPr="00440819">
        <w:rPr>
          <w:rFonts w:ascii="Times New Roman" w:hAnsi="Times New Roman" w:cs="Times New Roman"/>
          <w:sz w:val="28"/>
          <w:szCs w:val="28"/>
        </w:rPr>
        <w:t>Виталий Бианки</w:t>
      </w:r>
      <w:hyperlink r:id="rId12" w:tgtFrame="_blank" w:history="1"/>
      <w:r w:rsidRPr="00440819">
        <w:rPr>
          <w:rFonts w:ascii="Times New Roman" w:hAnsi="Times New Roman" w:cs="Times New Roman"/>
          <w:b/>
          <w:sz w:val="28"/>
          <w:szCs w:val="28"/>
        </w:rPr>
        <w:t xml:space="preserve"> </w:t>
      </w:r>
      <w:r w:rsidRPr="00440819">
        <w:rPr>
          <w:rFonts w:ascii="Times New Roman" w:hAnsi="Times New Roman" w:cs="Times New Roman"/>
          <w:sz w:val="28"/>
          <w:szCs w:val="28"/>
        </w:rPr>
        <w:t xml:space="preserve">родился 12 февраля 1894 года в Петербурге в семье Валентина Львовича и Клары Андреевны Бианки. Его отец был ученым-орнитологом и ввел Виталия в мир удивительных музейных коллекций, диковинных птиц и зверей. В </w:t>
      </w:r>
      <w:r w:rsidR="000F672D" w:rsidRPr="00440819">
        <w:rPr>
          <w:rFonts w:ascii="Times New Roman" w:hAnsi="Times New Roman" w:cs="Times New Roman"/>
          <w:sz w:val="28"/>
          <w:szCs w:val="28"/>
        </w:rPr>
        <w:t>результате у</w:t>
      </w:r>
      <w:r w:rsidRPr="00440819">
        <w:rPr>
          <w:rFonts w:ascii="Times New Roman" w:hAnsi="Times New Roman" w:cs="Times New Roman"/>
          <w:sz w:val="28"/>
          <w:szCs w:val="28"/>
        </w:rPr>
        <w:t xml:space="preserve"> будущего писателя появилась мечта оживить этот застывший мир. Такой «волшебной палочкой» стало для него художественное слово. В семье </w:t>
      </w:r>
      <w:r w:rsidR="000F672D" w:rsidRPr="00440819">
        <w:rPr>
          <w:rFonts w:ascii="Times New Roman" w:hAnsi="Times New Roman" w:cs="Times New Roman"/>
          <w:sz w:val="28"/>
          <w:szCs w:val="28"/>
        </w:rPr>
        <w:t>Бианки бывали</w:t>
      </w:r>
      <w:r w:rsidRPr="00440819">
        <w:rPr>
          <w:rFonts w:ascii="Times New Roman" w:hAnsi="Times New Roman" w:cs="Times New Roman"/>
          <w:sz w:val="28"/>
          <w:szCs w:val="28"/>
        </w:rPr>
        <w:t xml:space="preserve"> известные зоологи, путешественники, рассказы которых развивали творческое воображение будущего писателя.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После Октябрьской революции писатель </w:t>
      </w:r>
      <w:r w:rsidR="000F672D" w:rsidRPr="00440819">
        <w:rPr>
          <w:rFonts w:ascii="Times New Roman" w:hAnsi="Times New Roman" w:cs="Times New Roman"/>
          <w:sz w:val="28"/>
          <w:szCs w:val="28"/>
        </w:rPr>
        <w:t>оказался на</w:t>
      </w:r>
      <w:r w:rsidRPr="00440819">
        <w:rPr>
          <w:rFonts w:ascii="Times New Roman" w:hAnsi="Times New Roman" w:cs="Times New Roman"/>
          <w:sz w:val="28"/>
          <w:szCs w:val="28"/>
        </w:rPr>
        <w:t xml:space="preserve"> Алтае, где он поселился в </w:t>
      </w:r>
      <w:r w:rsidR="000F672D" w:rsidRPr="00440819">
        <w:rPr>
          <w:rFonts w:ascii="Times New Roman" w:hAnsi="Times New Roman" w:cs="Times New Roman"/>
          <w:sz w:val="28"/>
          <w:szCs w:val="28"/>
        </w:rPr>
        <w:t>городе Бийске</w:t>
      </w:r>
      <w:r w:rsidRPr="00440819">
        <w:rPr>
          <w:rFonts w:ascii="Times New Roman" w:hAnsi="Times New Roman" w:cs="Times New Roman"/>
          <w:sz w:val="28"/>
          <w:szCs w:val="28"/>
        </w:rPr>
        <w:t xml:space="preserve">, где занимался культурно-просветительской, педагогической и писательской деятельностью. В городе Бийске до сих пор функционирует краеведческий музей им. Бианки, для пополнения коллекции которого Бианки вместе со своим </w:t>
      </w:r>
      <w:r w:rsidR="000F672D" w:rsidRPr="00440819">
        <w:rPr>
          <w:rFonts w:ascii="Times New Roman" w:hAnsi="Times New Roman" w:cs="Times New Roman"/>
          <w:sz w:val="28"/>
          <w:szCs w:val="28"/>
        </w:rPr>
        <w:t>братом предпринял</w:t>
      </w:r>
      <w:r w:rsidRPr="00440819">
        <w:rPr>
          <w:rFonts w:ascii="Times New Roman" w:hAnsi="Times New Roman" w:cs="Times New Roman"/>
          <w:sz w:val="28"/>
          <w:szCs w:val="28"/>
        </w:rPr>
        <w:t xml:space="preserve"> несколько экспедиций по рекам и горам Алтая.</w:t>
      </w:r>
    </w:p>
    <w:p w:rsidR="006C429E" w:rsidRPr="00440819" w:rsidRDefault="006C429E" w:rsidP="00E10DAA">
      <w:pPr>
        <w:widowControl w:val="0"/>
        <w:spacing w:after="0" w:line="240" w:lineRule="auto"/>
        <w:ind w:firstLine="540"/>
        <w:jc w:val="both"/>
        <w:rPr>
          <w:rFonts w:ascii="Times New Roman" w:hAnsi="Times New Roman" w:cs="Times New Roman"/>
          <w:sz w:val="28"/>
          <w:szCs w:val="28"/>
        </w:rPr>
      </w:pPr>
      <w:r w:rsidRPr="00440819">
        <w:rPr>
          <w:rFonts w:ascii="Times New Roman" w:hAnsi="Times New Roman" w:cs="Times New Roman"/>
          <w:sz w:val="28"/>
          <w:szCs w:val="28"/>
        </w:rPr>
        <w:t xml:space="preserve">Виталий Валентинович служит в Бийском городском отделе народного образования инструктором по музейному делу, заведует </w:t>
      </w:r>
      <w:proofErr w:type="spellStart"/>
      <w:r w:rsidRPr="00440819">
        <w:rPr>
          <w:rFonts w:ascii="Times New Roman" w:hAnsi="Times New Roman" w:cs="Times New Roman"/>
          <w:sz w:val="28"/>
          <w:szCs w:val="28"/>
        </w:rPr>
        <w:t>Бийским</w:t>
      </w:r>
      <w:proofErr w:type="spellEnd"/>
      <w:r w:rsidRPr="00440819">
        <w:rPr>
          <w:rFonts w:ascii="Times New Roman" w:hAnsi="Times New Roman" w:cs="Times New Roman"/>
          <w:sz w:val="28"/>
          <w:szCs w:val="28"/>
        </w:rPr>
        <w:t xml:space="preserve"> </w:t>
      </w:r>
      <w:proofErr w:type="spellStart"/>
      <w:r w:rsidRPr="00440819">
        <w:rPr>
          <w:rFonts w:ascii="Times New Roman" w:hAnsi="Times New Roman" w:cs="Times New Roman"/>
          <w:sz w:val="28"/>
          <w:szCs w:val="28"/>
        </w:rPr>
        <w:t>совмузеем</w:t>
      </w:r>
      <w:proofErr w:type="spellEnd"/>
      <w:r w:rsidRPr="00440819">
        <w:rPr>
          <w:rFonts w:ascii="Times New Roman" w:hAnsi="Times New Roman" w:cs="Times New Roman"/>
          <w:sz w:val="28"/>
          <w:szCs w:val="28"/>
        </w:rPr>
        <w:t>. Летом ездит в экспедиции, из которых привозит птиц для коллекции музея и дневники наблюдений. В. Бианки работал учителем биологии в первых советских школах Бийска. Не имея педагогического образования, он увлёкся педагогической деятельностью, стал любимым учителем, руководителем «поэтического кружка Бианки». В 1922 году возвращается в Петроград.</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В 1950-е годы к нему обратился военнослужащий с просьбой помочь выбрать место для постоянного жительства после армии. «Не зная Вас, могу только в нескольких словах рассказать, какой уголок нашей страны больше всего понравился, пришёлся по душе мне… Это Алтай. В жизни не видел ничего более прекрасного! Я жил там в юности четыре года – и до сих пор (а мне седьмой десяток) вспоминаю это время, как чудный сон… Я бы выбрал Алтай», – так ответил В.В. Бианки.</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Основной творческий вклад Бианки внес в детскую литературу, </w:t>
      </w:r>
      <w:r w:rsidR="000F672D" w:rsidRPr="00440819">
        <w:rPr>
          <w:rFonts w:ascii="Times New Roman" w:hAnsi="Times New Roman" w:cs="Times New Roman"/>
          <w:sz w:val="28"/>
          <w:szCs w:val="28"/>
        </w:rPr>
        <w:t>обогатив</w:t>
      </w:r>
      <w:r w:rsidRPr="00440819">
        <w:rPr>
          <w:rFonts w:ascii="Times New Roman" w:hAnsi="Times New Roman" w:cs="Times New Roman"/>
          <w:sz w:val="28"/>
          <w:szCs w:val="28"/>
        </w:rPr>
        <w:t xml:space="preserve"> ее удивительными рассказами о животных. Необыкновенную популярность приобрела его книга </w:t>
      </w:r>
      <w:r w:rsidRPr="00440819">
        <w:rPr>
          <w:rFonts w:ascii="Times New Roman" w:hAnsi="Times New Roman" w:cs="Times New Roman"/>
          <w:b/>
          <w:i/>
          <w:sz w:val="28"/>
          <w:szCs w:val="28"/>
        </w:rPr>
        <w:t>«Лесная газета».</w:t>
      </w:r>
      <w:r w:rsidRPr="00440819">
        <w:rPr>
          <w:rFonts w:ascii="Times New Roman" w:hAnsi="Times New Roman" w:cs="Times New Roman"/>
          <w:sz w:val="28"/>
          <w:szCs w:val="28"/>
        </w:rPr>
        <w:t xml:space="preserve"> </w:t>
      </w:r>
      <w:r w:rsidR="000F672D" w:rsidRPr="00440819">
        <w:rPr>
          <w:rFonts w:ascii="Times New Roman" w:hAnsi="Times New Roman" w:cs="Times New Roman"/>
          <w:sz w:val="28"/>
          <w:szCs w:val="28"/>
        </w:rPr>
        <w:t>Эта книга</w:t>
      </w:r>
      <w:r w:rsidRPr="00440819">
        <w:rPr>
          <w:rFonts w:ascii="Times New Roman" w:hAnsi="Times New Roman" w:cs="Times New Roman"/>
          <w:sz w:val="28"/>
          <w:szCs w:val="28"/>
        </w:rPr>
        <w:t xml:space="preserve"> является своеобразной энциклопедией русской природы. Вышедшая впервые книгой в </w:t>
      </w:r>
      <w:smartTag w:uri="urn:schemas-microsoft-com:office:smarttags" w:element="metricconverter">
        <w:smartTagPr>
          <w:attr w:name="ProductID" w:val="1928 г"/>
        </w:smartTagPr>
        <w:r w:rsidRPr="00440819">
          <w:rPr>
            <w:rFonts w:ascii="Times New Roman" w:hAnsi="Times New Roman" w:cs="Times New Roman"/>
            <w:sz w:val="28"/>
            <w:szCs w:val="28"/>
          </w:rPr>
          <w:t>1928 г</w:t>
        </w:r>
      </w:smartTag>
      <w:r w:rsidRPr="00440819">
        <w:rPr>
          <w:rFonts w:ascii="Times New Roman" w:hAnsi="Times New Roman" w:cs="Times New Roman"/>
          <w:sz w:val="28"/>
          <w:szCs w:val="28"/>
        </w:rPr>
        <w:t xml:space="preserve">. «Лесная газета» только при жизни автора выдержала семь изданий, и сегодня – это одно из самых любимых и популярных произведений литературы для детей. Виталий Бианки </w:t>
      </w:r>
      <w:r w:rsidR="000F672D" w:rsidRPr="00440819">
        <w:rPr>
          <w:rFonts w:ascii="Times New Roman" w:hAnsi="Times New Roman" w:cs="Times New Roman"/>
          <w:sz w:val="28"/>
          <w:szCs w:val="28"/>
        </w:rPr>
        <w:t>считается основоположником</w:t>
      </w:r>
      <w:r w:rsidRPr="00440819">
        <w:rPr>
          <w:rFonts w:ascii="Times New Roman" w:hAnsi="Times New Roman" w:cs="Times New Roman"/>
          <w:sz w:val="28"/>
          <w:szCs w:val="28"/>
        </w:rPr>
        <w:t xml:space="preserve"> детской природоведческой литературы. Сами </w:t>
      </w:r>
      <w:r w:rsidRPr="00957B1B">
        <w:rPr>
          <w:rFonts w:ascii="Times New Roman" w:hAnsi="Times New Roman" w:cs="Times New Roman"/>
          <w:sz w:val="28"/>
          <w:szCs w:val="28"/>
        </w:rPr>
        <w:t>названия его сказок и рассказов открывают ребенку удиви</w:t>
      </w:r>
      <w:r w:rsidRPr="00957B1B">
        <w:rPr>
          <w:rFonts w:ascii="Times New Roman" w:hAnsi="Times New Roman" w:cs="Times New Roman"/>
          <w:sz w:val="28"/>
          <w:szCs w:val="28"/>
        </w:rPr>
        <w:lastRenderedPageBreak/>
        <w:t xml:space="preserve">тельный мир природы, в котором все животные занимают особое место, а человек является тоже </w:t>
      </w:r>
      <w:r w:rsidR="000F672D" w:rsidRPr="00957B1B">
        <w:rPr>
          <w:rFonts w:ascii="Times New Roman" w:hAnsi="Times New Roman" w:cs="Times New Roman"/>
          <w:sz w:val="28"/>
          <w:szCs w:val="28"/>
        </w:rPr>
        <w:t>частью мира</w:t>
      </w:r>
      <w:r w:rsidRPr="00957B1B">
        <w:rPr>
          <w:rFonts w:ascii="Times New Roman" w:hAnsi="Times New Roman" w:cs="Times New Roman"/>
          <w:sz w:val="28"/>
          <w:szCs w:val="28"/>
        </w:rPr>
        <w:t xml:space="preserve"> природы. «Кто чем поёт?», «Лесные домишки», «Чей нос лучше?», «Чьи это ноги?» – все эти маленькие рассказы написаны удивительным языком, интересным и</w:t>
      </w:r>
      <w:r w:rsidRPr="00440819">
        <w:rPr>
          <w:rFonts w:ascii="Times New Roman" w:hAnsi="Times New Roman" w:cs="Times New Roman"/>
          <w:sz w:val="28"/>
          <w:szCs w:val="28"/>
        </w:rPr>
        <w:t xml:space="preserve"> понятным детям. Все книги Бианки вызывают живой интерес и любознательность, способны пробудить у ребенка живое участие и любовь к миру живой природы.</w:t>
      </w:r>
    </w:p>
    <w:p w:rsidR="00957B1B"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Бианки можно считать изобретателем нового жанра «сказки-</w:t>
      </w:r>
      <w:proofErr w:type="spellStart"/>
      <w:r w:rsidRPr="00440819">
        <w:rPr>
          <w:rFonts w:ascii="Times New Roman" w:hAnsi="Times New Roman" w:cs="Times New Roman"/>
          <w:sz w:val="28"/>
          <w:szCs w:val="28"/>
        </w:rPr>
        <w:t>несказки</w:t>
      </w:r>
      <w:proofErr w:type="spellEnd"/>
      <w:r w:rsidRPr="00440819">
        <w:rPr>
          <w:rFonts w:ascii="Times New Roman" w:hAnsi="Times New Roman" w:cs="Times New Roman"/>
          <w:sz w:val="28"/>
          <w:szCs w:val="28"/>
        </w:rPr>
        <w:t>». для которого характерно сказочное повествование, но основанное на реальных жизненных фактах природного мира. Например, в сказке «Лесные домишки» довольно простой сюжет: ласточка береговушка, разыскивая дорогу домой, знакомится с самыми разными типами гнезд. С одной стороны, мы включаемся в сказочный сюжет, в котором птичка очеловечивается, следим за сюжетом, а с другой – знакомимся с рядом интересных св</w:t>
      </w:r>
      <w:r w:rsidR="00957B1B">
        <w:rPr>
          <w:rFonts w:ascii="Times New Roman" w:hAnsi="Times New Roman" w:cs="Times New Roman"/>
          <w:sz w:val="28"/>
          <w:szCs w:val="28"/>
        </w:rPr>
        <w:t xml:space="preserve">едений и фактов из жизни птиц. </w:t>
      </w:r>
    </w:p>
    <w:p w:rsidR="00B836A3" w:rsidRDefault="00B836A3" w:rsidP="00E10DAA">
      <w:pPr>
        <w:widowControl w:val="0"/>
        <w:spacing w:after="0" w:line="240" w:lineRule="auto"/>
        <w:ind w:firstLine="709"/>
        <w:jc w:val="both"/>
        <w:rPr>
          <w:rFonts w:ascii="Times New Roman" w:hAnsi="Times New Roman" w:cs="Times New Roman"/>
          <w:sz w:val="28"/>
          <w:szCs w:val="28"/>
        </w:rPr>
      </w:pPr>
    </w:p>
    <w:p w:rsidR="006C429E" w:rsidRPr="00957B1B" w:rsidRDefault="00B836A3" w:rsidP="00B836A3">
      <w:pPr>
        <w:widowControl w:val="0"/>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103018</wp:posOffset>
            </wp:positionV>
            <wp:extent cx="1555115" cy="2421255"/>
            <wp:effectExtent l="0" t="0" r="6985" b="0"/>
            <wp:wrapTight wrapText="bothSides">
              <wp:wrapPolygon edited="0">
                <wp:start x="0" y="0"/>
                <wp:lineTo x="0" y="21413"/>
                <wp:lineTo x="21432" y="21413"/>
                <wp:lineTo x="21432" y="0"/>
                <wp:lineTo x="0" y="0"/>
              </wp:wrapPolygon>
            </wp:wrapTight>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4812" cy="2435967"/>
                    </a:xfrm>
                    <a:prstGeom prst="rect">
                      <a:avLst/>
                    </a:prstGeom>
                    <a:noFill/>
                    <a:ln>
                      <a:noFill/>
                    </a:ln>
                  </pic:spPr>
                </pic:pic>
              </a:graphicData>
            </a:graphic>
            <wp14:sizeRelH relativeFrom="page">
              <wp14:pctWidth>0</wp14:pctWidth>
            </wp14:sizeRelH>
            <wp14:sizeRelV relativeFrom="page">
              <wp14:pctHeight>0</wp14:pctHeight>
            </wp14:sizeRelV>
          </wp:anchor>
        </w:drawing>
      </w:r>
      <w:r w:rsidR="00957B1B">
        <w:rPr>
          <w:rFonts w:ascii="Times New Roman" w:hAnsi="Times New Roman" w:cs="Times New Roman"/>
          <w:b/>
          <w:bCs/>
          <w:sz w:val="28"/>
          <w:szCs w:val="28"/>
        </w:rPr>
        <w:t xml:space="preserve">Василий Макарович Шукшин. </w:t>
      </w:r>
      <w:r w:rsidR="006C429E" w:rsidRPr="00440819">
        <w:rPr>
          <w:rFonts w:ascii="Times New Roman" w:hAnsi="Times New Roman" w:cs="Times New Roman"/>
          <w:sz w:val="28"/>
          <w:szCs w:val="28"/>
        </w:rPr>
        <w:t xml:space="preserve">Имя Василия </w:t>
      </w:r>
      <w:proofErr w:type="spellStart"/>
      <w:r w:rsidR="006C429E" w:rsidRPr="00440819">
        <w:rPr>
          <w:rFonts w:ascii="Times New Roman" w:hAnsi="Times New Roman" w:cs="Times New Roman"/>
          <w:sz w:val="28"/>
          <w:szCs w:val="28"/>
        </w:rPr>
        <w:t>Макаровича</w:t>
      </w:r>
      <w:proofErr w:type="spellEnd"/>
      <w:r w:rsidR="006C429E" w:rsidRPr="00440819">
        <w:rPr>
          <w:rFonts w:ascii="Times New Roman" w:hAnsi="Times New Roman" w:cs="Times New Roman"/>
          <w:sz w:val="28"/>
          <w:szCs w:val="28"/>
        </w:rPr>
        <w:t xml:space="preserve"> Шукшина вписано в сокровищницу русской культуры и литературы </w:t>
      </w:r>
      <w:r w:rsidR="00957B1B">
        <w:rPr>
          <w:rFonts w:ascii="Times New Roman" w:hAnsi="Times New Roman" w:cs="Times New Roman"/>
          <w:sz w:val="28"/>
          <w:szCs w:val="28"/>
        </w:rPr>
        <w:t>втор</w:t>
      </w:r>
      <w:r w:rsidR="006C429E" w:rsidRPr="00440819">
        <w:rPr>
          <w:rFonts w:ascii="Times New Roman" w:hAnsi="Times New Roman" w:cs="Times New Roman"/>
          <w:sz w:val="28"/>
          <w:szCs w:val="28"/>
        </w:rPr>
        <w:t xml:space="preserve">ой половины ХХ века. Шукшин приобрел мировую известность как писатель, режиссер и актер. Родился Василий Макарович Шукшин </w:t>
      </w:r>
      <w:hyperlink r:id="rId14" w:history="1">
        <w:r w:rsidR="006C429E" w:rsidRPr="00440819">
          <w:rPr>
            <w:rFonts w:ascii="Times New Roman" w:hAnsi="Times New Roman" w:cs="Times New Roman"/>
            <w:sz w:val="28"/>
            <w:szCs w:val="28"/>
          </w:rPr>
          <w:t>25 июля</w:t>
        </w:r>
      </w:hyperlink>
      <w:r w:rsidR="006C429E" w:rsidRPr="00440819">
        <w:rPr>
          <w:rFonts w:ascii="Times New Roman" w:hAnsi="Times New Roman" w:cs="Times New Roman"/>
          <w:sz w:val="28"/>
          <w:szCs w:val="28"/>
        </w:rPr>
        <w:t xml:space="preserve"> </w:t>
      </w:r>
      <w:hyperlink r:id="rId15" w:tooltip="1929" w:history="1">
        <w:r w:rsidR="006C429E" w:rsidRPr="00440819">
          <w:rPr>
            <w:rFonts w:ascii="Times New Roman" w:hAnsi="Times New Roman" w:cs="Times New Roman"/>
            <w:sz w:val="28"/>
            <w:szCs w:val="28"/>
          </w:rPr>
          <w:t>1929</w:t>
        </w:r>
      </w:hyperlink>
      <w:r w:rsidR="006C429E" w:rsidRPr="00440819">
        <w:rPr>
          <w:rFonts w:ascii="Times New Roman" w:hAnsi="Times New Roman" w:cs="Times New Roman"/>
          <w:sz w:val="28"/>
          <w:szCs w:val="28"/>
        </w:rPr>
        <w:t xml:space="preserve"> в крестьянской семье. Отец его, Макар Леонтьевич Шукшин, был арестован и расстрелян в </w:t>
      </w:r>
      <w:hyperlink r:id="rId16" w:tooltip="1933 год" w:history="1">
        <w:r w:rsidR="006C429E" w:rsidRPr="00440819">
          <w:rPr>
            <w:rFonts w:ascii="Times New Roman" w:hAnsi="Times New Roman" w:cs="Times New Roman"/>
            <w:sz w:val="28"/>
            <w:szCs w:val="28"/>
          </w:rPr>
          <w:t>1933 году</w:t>
        </w:r>
      </w:hyperlink>
      <w:r w:rsidR="006C429E" w:rsidRPr="00440819">
        <w:rPr>
          <w:rFonts w:ascii="Times New Roman" w:hAnsi="Times New Roman" w:cs="Times New Roman"/>
          <w:sz w:val="28"/>
          <w:szCs w:val="28"/>
        </w:rPr>
        <w:t xml:space="preserve"> во время </w:t>
      </w:r>
      <w:hyperlink r:id="rId17" w:tooltip="Коллективизация" w:history="1">
        <w:r w:rsidR="006C429E" w:rsidRPr="00440819">
          <w:rPr>
            <w:rFonts w:ascii="Times New Roman" w:hAnsi="Times New Roman" w:cs="Times New Roman"/>
            <w:sz w:val="28"/>
            <w:szCs w:val="28"/>
          </w:rPr>
          <w:t>коллективизации</w:t>
        </w:r>
      </w:hyperlink>
      <w:r w:rsidR="006C429E" w:rsidRPr="00440819">
        <w:rPr>
          <w:rFonts w:ascii="Times New Roman" w:hAnsi="Times New Roman" w:cs="Times New Roman"/>
          <w:sz w:val="28"/>
          <w:szCs w:val="28"/>
        </w:rPr>
        <w:t xml:space="preserve">. Все заботы о семье взяла на себя мать, Мария Сергеевна. В </w:t>
      </w:r>
      <w:hyperlink r:id="rId18" w:tooltip="1943 год" w:history="1">
        <w:r w:rsidR="006C429E" w:rsidRPr="00440819">
          <w:rPr>
            <w:rFonts w:ascii="Times New Roman" w:hAnsi="Times New Roman" w:cs="Times New Roman"/>
            <w:sz w:val="28"/>
            <w:szCs w:val="28"/>
          </w:rPr>
          <w:t>1943 году</w:t>
        </w:r>
      </w:hyperlink>
      <w:r w:rsidR="006C429E" w:rsidRPr="00440819">
        <w:rPr>
          <w:rFonts w:ascii="Times New Roman" w:hAnsi="Times New Roman" w:cs="Times New Roman"/>
          <w:sz w:val="28"/>
          <w:szCs w:val="28"/>
        </w:rPr>
        <w:t xml:space="preserve"> Шукшин оканчивает 7 классов школы в селе Сростки и поступает в Бийский автомобильный </w:t>
      </w:r>
      <w:hyperlink r:id="rId19" w:tooltip="Техникум" w:history="1">
        <w:r w:rsidR="006C429E" w:rsidRPr="00440819">
          <w:rPr>
            <w:rFonts w:ascii="Times New Roman" w:hAnsi="Times New Roman" w:cs="Times New Roman"/>
            <w:sz w:val="28"/>
            <w:szCs w:val="28"/>
          </w:rPr>
          <w:t>техникум</w:t>
        </w:r>
      </w:hyperlink>
      <w:r w:rsidR="006C429E" w:rsidRPr="00440819">
        <w:rPr>
          <w:rFonts w:ascii="Times New Roman" w:hAnsi="Times New Roman" w:cs="Times New Roman"/>
          <w:sz w:val="28"/>
          <w:szCs w:val="28"/>
        </w:rPr>
        <w:t xml:space="preserve">. В </w:t>
      </w:r>
      <w:hyperlink r:id="rId20" w:tooltip="1949 год" w:history="1">
        <w:r w:rsidR="006C429E" w:rsidRPr="00440819">
          <w:rPr>
            <w:rFonts w:ascii="Times New Roman" w:hAnsi="Times New Roman" w:cs="Times New Roman"/>
            <w:sz w:val="28"/>
            <w:szCs w:val="28"/>
          </w:rPr>
          <w:t>1949 году</w:t>
        </w:r>
      </w:hyperlink>
      <w:r w:rsidR="00957B1B">
        <w:rPr>
          <w:rFonts w:ascii="Times New Roman" w:hAnsi="Times New Roman" w:cs="Times New Roman"/>
          <w:sz w:val="28"/>
          <w:szCs w:val="28"/>
        </w:rPr>
        <w:t xml:space="preserve"> Шукшина призвали служить в в</w:t>
      </w:r>
      <w:r w:rsidR="006C429E" w:rsidRPr="00440819">
        <w:rPr>
          <w:rFonts w:ascii="Times New Roman" w:hAnsi="Times New Roman" w:cs="Times New Roman"/>
          <w:sz w:val="28"/>
          <w:szCs w:val="28"/>
        </w:rPr>
        <w:t>оенно-</w:t>
      </w:r>
      <w:r w:rsidR="00957B1B">
        <w:rPr>
          <w:rFonts w:ascii="Times New Roman" w:hAnsi="Times New Roman" w:cs="Times New Roman"/>
          <w:sz w:val="28"/>
          <w:szCs w:val="28"/>
        </w:rPr>
        <w:t>м</w:t>
      </w:r>
      <w:r w:rsidR="006C429E" w:rsidRPr="00440819">
        <w:rPr>
          <w:rFonts w:ascii="Times New Roman" w:hAnsi="Times New Roman" w:cs="Times New Roman"/>
          <w:sz w:val="28"/>
          <w:szCs w:val="28"/>
        </w:rPr>
        <w:t xml:space="preserve">орской флот. Литературная деятельность Шукшина началась в армии, именно там он впервые начал писать рассказы, которые читал своим сослуживцам. В </w:t>
      </w:r>
      <w:hyperlink r:id="rId21" w:tooltip="1953 год" w:history="1">
        <w:r w:rsidR="006C429E" w:rsidRPr="00440819">
          <w:rPr>
            <w:rFonts w:ascii="Times New Roman" w:hAnsi="Times New Roman" w:cs="Times New Roman"/>
            <w:sz w:val="28"/>
            <w:szCs w:val="28"/>
          </w:rPr>
          <w:t>1953 году</w:t>
        </w:r>
      </w:hyperlink>
      <w:r w:rsidR="006C429E" w:rsidRPr="00440819">
        <w:rPr>
          <w:rFonts w:ascii="Times New Roman" w:hAnsi="Times New Roman" w:cs="Times New Roman"/>
          <w:sz w:val="28"/>
          <w:szCs w:val="28"/>
        </w:rPr>
        <w:t xml:space="preserve"> его демобилизуют с флота, и он возвращается в село Сростки.</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В родном селе Василий Макарович сдает экстерном экзамен на аттестат зрелости</w:t>
      </w:r>
      <w:r w:rsidR="00957B1B">
        <w:rPr>
          <w:rFonts w:ascii="Times New Roman" w:hAnsi="Times New Roman" w:cs="Times New Roman"/>
          <w:sz w:val="28"/>
          <w:szCs w:val="28"/>
        </w:rPr>
        <w:t xml:space="preserve"> в </w:t>
      </w:r>
      <w:proofErr w:type="spellStart"/>
      <w:r w:rsidR="00957B1B">
        <w:rPr>
          <w:rFonts w:ascii="Times New Roman" w:hAnsi="Times New Roman" w:cs="Times New Roman"/>
          <w:sz w:val="28"/>
          <w:szCs w:val="28"/>
        </w:rPr>
        <w:t>сросткинской</w:t>
      </w:r>
      <w:proofErr w:type="spellEnd"/>
      <w:r w:rsidR="00957B1B">
        <w:rPr>
          <w:rFonts w:ascii="Times New Roman" w:hAnsi="Times New Roman" w:cs="Times New Roman"/>
          <w:sz w:val="28"/>
          <w:szCs w:val="28"/>
        </w:rPr>
        <w:t xml:space="preserve"> средней школе № </w:t>
      </w:r>
      <w:r w:rsidRPr="00440819">
        <w:rPr>
          <w:rFonts w:ascii="Times New Roman" w:hAnsi="Times New Roman" w:cs="Times New Roman"/>
          <w:sz w:val="28"/>
          <w:szCs w:val="28"/>
        </w:rPr>
        <w:t xml:space="preserve">32. Идёт работать учителем русского языка и словесности в </w:t>
      </w:r>
      <w:proofErr w:type="spellStart"/>
      <w:r w:rsidRPr="00440819">
        <w:rPr>
          <w:rFonts w:ascii="Times New Roman" w:hAnsi="Times New Roman" w:cs="Times New Roman"/>
          <w:sz w:val="28"/>
          <w:szCs w:val="28"/>
        </w:rPr>
        <w:t>Сросткинской</w:t>
      </w:r>
      <w:proofErr w:type="spellEnd"/>
      <w:r w:rsidRPr="00440819">
        <w:rPr>
          <w:rFonts w:ascii="Times New Roman" w:hAnsi="Times New Roman" w:cs="Times New Roman"/>
          <w:sz w:val="28"/>
          <w:szCs w:val="28"/>
        </w:rPr>
        <w:t xml:space="preserve"> школе сельской молодёжи. Некоторое время он был директором этой школы.</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w:t>
      </w:r>
      <w:hyperlink r:id="rId22" w:tooltip="1954 год" w:history="1">
        <w:r w:rsidRPr="00440819">
          <w:rPr>
            <w:rFonts w:ascii="Times New Roman" w:hAnsi="Times New Roman" w:cs="Times New Roman"/>
            <w:sz w:val="28"/>
            <w:szCs w:val="28"/>
          </w:rPr>
          <w:t>1954 году</w:t>
        </w:r>
      </w:hyperlink>
      <w:r w:rsidRPr="00440819">
        <w:rPr>
          <w:rFonts w:ascii="Times New Roman" w:hAnsi="Times New Roman" w:cs="Times New Roman"/>
          <w:sz w:val="28"/>
          <w:szCs w:val="28"/>
        </w:rPr>
        <w:t xml:space="preserve"> Шукшин отправляется в Москву и поступает во </w:t>
      </w:r>
      <w:hyperlink r:id="rId23" w:tooltip="Всероссийский государственный институт кинематографии" w:history="1">
        <w:r w:rsidRPr="00440819">
          <w:rPr>
            <w:rFonts w:ascii="Times New Roman" w:hAnsi="Times New Roman" w:cs="Times New Roman"/>
            <w:sz w:val="28"/>
            <w:szCs w:val="28"/>
          </w:rPr>
          <w:t>ВГИК</w:t>
        </w:r>
      </w:hyperlink>
      <w:r w:rsidRPr="00440819">
        <w:rPr>
          <w:rFonts w:ascii="Times New Roman" w:hAnsi="Times New Roman" w:cs="Times New Roman"/>
          <w:sz w:val="28"/>
          <w:szCs w:val="28"/>
        </w:rPr>
        <w:t xml:space="preserve"> в мастерскую </w:t>
      </w:r>
      <w:r w:rsidR="00957B1B">
        <w:rPr>
          <w:rFonts w:ascii="Times New Roman" w:hAnsi="Times New Roman" w:cs="Times New Roman"/>
          <w:sz w:val="28"/>
          <w:szCs w:val="28"/>
        </w:rPr>
        <w:t xml:space="preserve">Михаила </w:t>
      </w:r>
      <w:hyperlink r:id="rId24" w:tooltip="Ромм, Михаил Ильич" w:history="1">
        <w:proofErr w:type="spellStart"/>
        <w:r w:rsidRPr="00440819">
          <w:rPr>
            <w:rFonts w:ascii="Times New Roman" w:hAnsi="Times New Roman" w:cs="Times New Roman"/>
            <w:sz w:val="28"/>
            <w:szCs w:val="28"/>
          </w:rPr>
          <w:t>Ромма</w:t>
        </w:r>
        <w:proofErr w:type="spellEnd"/>
      </w:hyperlink>
      <w:r w:rsidRPr="00440819">
        <w:rPr>
          <w:rFonts w:ascii="Times New Roman" w:hAnsi="Times New Roman" w:cs="Times New Roman"/>
          <w:sz w:val="28"/>
          <w:szCs w:val="28"/>
        </w:rPr>
        <w:t>. Еще во время учёбы во ВГИКе Шукшин начал рассылать свои рассказы в столичные издания. В 1958 году в журнале «Смена» был опубликован его первый рассказ «Двое на телеге».</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Василий Шукшин – писатель и </w:t>
      </w:r>
      <w:r w:rsidR="00A8641A" w:rsidRPr="00440819">
        <w:rPr>
          <w:rFonts w:ascii="Times New Roman" w:hAnsi="Times New Roman" w:cs="Times New Roman"/>
          <w:sz w:val="28"/>
          <w:szCs w:val="28"/>
        </w:rPr>
        <w:t>художник, в</w:t>
      </w:r>
      <w:r w:rsidRPr="00440819">
        <w:rPr>
          <w:rFonts w:ascii="Times New Roman" w:hAnsi="Times New Roman" w:cs="Times New Roman"/>
          <w:sz w:val="28"/>
          <w:szCs w:val="28"/>
        </w:rPr>
        <w:t xml:space="preserve"> творчестве которого поднимаются вопросы духовно-нравственного характера. Во второй половине 20 века русские писатели по-своему «ответили» на все вопросы, заданные веком 19-ым: нашли, «кто виноват», поняли, «что делать», даже попытались провести социологическое исследование о том, «кому на Руси жить хорошо». И ведь, кажется, все сделали для того, чтобы хорошо жили на Руси все. Но в 70-</w:t>
      </w:r>
      <w:r w:rsidRPr="00440819">
        <w:rPr>
          <w:rFonts w:ascii="Times New Roman" w:hAnsi="Times New Roman" w:cs="Times New Roman"/>
          <w:sz w:val="28"/>
          <w:szCs w:val="28"/>
        </w:rPr>
        <w:lastRenderedPageBreak/>
        <w:t>е годы прозвучал удивительный по силе трагизма вопрос-недоумение Шукшина: «Что с нами, люди, происходит?..».</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Всё творчество Шукшина связано с памятью о родных местах и дорогих его сердцу людях. Именно эти кровные связи, духовная близость с родными местами, «связь с почвой» подарили миру гения.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Одной из главных тем в литературном творчестве Шукшина является тема города и деревни, где образ города ассоциируется часто с утратой чистоты и наивности, с крушением естественных связей с землей и природой. Деревенские жители часто вступают в споры, в диалоги и порой в противоречия с городом, который их не всегда принимает, отторгая простодушие сельчан. </w:t>
      </w:r>
    </w:p>
    <w:p w:rsidR="006C429E" w:rsidRPr="00957B1B"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iCs/>
          <w:sz w:val="28"/>
          <w:szCs w:val="28"/>
        </w:rPr>
        <w:t xml:space="preserve">В рассказе </w:t>
      </w:r>
      <w:r w:rsidRPr="00957B1B">
        <w:rPr>
          <w:rFonts w:ascii="Times New Roman" w:hAnsi="Times New Roman" w:cs="Times New Roman"/>
          <w:iCs/>
          <w:sz w:val="28"/>
          <w:szCs w:val="28"/>
        </w:rPr>
        <w:t>«Срезал» деревенский умник Глеб Капустин</w:t>
      </w:r>
      <w:r w:rsidRPr="00957B1B">
        <w:rPr>
          <w:rFonts w:ascii="Times New Roman" w:hAnsi="Times New Roman" w:cs="Times New Roman"/>
          <w:b/>
          <w:iCs/>
          <w:sz w:val="28"/>
          <w:szCs w:val="28"/>
        </w:rPr>
        <w:t xml:space="preserve"> </w:t>
      </w:r>
      <w:r w:rsidRPr="00957B1B">
        <w:rPr>
          <w:rFonts w:ascii="Times New Roman" w:hAnsi="Times New Roman" w:cs="Times New Roman"/>
          <w:iCs/>
          <w:sz w:val="28"/>
          <w:szCs w:val="28"/>
        </w:rPr>
        <w:t>устраивает показные спектакли для городских гостей, приезжающих в деревню.</w:t>
      </w:r>
      <w:r w:rsidRPr="00957B1B">
        <w:rPr>
          <w:rFonts w:ascii="Times New Roman" w:hAnsi="Times New Roman" w:cs="Times New Roman"/>
          <w:b/>
          <w:iCs/>
          <w:sz w:val="28"/>
          <w:szCs w:val="28"/>
        </w:rPr>
        <w:t xml:space="preserve"> </w:t>
      </w:r>
      <w:r w:rsidRPr="00957B1B">
        <w:rPr>
          <w:rFonts w:ascii="Times New Roman" w:hAnsi="Times New Roman" w:cs="Times New Roman"/>
          <w:iCs/>
          <w:sz w:val="28"/>
          <w:szCs w:val="28"/>
        </w:rPr>
        <w:t>Для него важно было «срезать» того или иного гостя, показать, что и здесь, в деревне люди «не лыком шиты». «Срезав» в очередной раз приехавшего к старухе Агафье Журавлевой сына, «кандидата», и жену его, тоже «кандидата», Глеб Капустин переходил грань добра и гостеприимства и уходил, вызвав в очередной раз восхищение сельчан, один: «</w:t>
      </w:r>
      <w:r w:rsidRPr="00957B1B">
        <w:rPr>
          <w:rFonts w:ascii="Times New Roman" w:hAnsi="Times New Roman" w:cs="Times New Roman"/>
          <w:sz w:val="28"/>
          <w:szCs w:val="28"/>
        </w:rPr>
        <w:t>Глеб же Капустин по-прежнему неизменно удивлял. Изумлял, восхищал даже. Хоть любви, положим, тут не было. Нет, любви не было. Глеб жесток, а жестокость никто, никогда, нигде не любил еще». Так из забавной на первый взгляд истории читатель делает глубокие нравственные выводы.</w:t>
      </w:r>
    </w:p>
    <w:p w:rsidR="006C429E" w:rsidRPr="00957B1B"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57B1B">
        <w:rPr>
          <w:rFonts w:ascii="Times New Roman" w:hAnsi="Times New Roman" w:cs="Times New Roman"/>
          <w:iCs/>
          <w:sz w:val="28"/>
          <w:szCs w:val="28"/>
        </w:rPr>
        <w:t xml:space="preserve">Рассказ «Чудик» открывает галерею </w:t>
      </w:r>
      <w:proofErr w:type="spellStart"/>
      <w:r w:rsidRPr="00957B1B">
        <w:rPr>
          <w:rFonts w:ascii="Times New Roman" w:hAnsi="Times New Roman" w:cs="Times New Roman"/>
          <w:iCs/>
          <w:sz w:val="28"/>
          <w:szCs w:val="28"/>
        </w:rPr>
        <w:t>шукшинских</w:t>
      </w:r>
      <w:proofErr w:type="spellEnd"/>
      <w:r w:rsidRPr="00957B1B">
        <w:rPr>
          <w:rFonts w:ascii="Times New Roman" w:hAnsi="Times New Roman" w:cs="Times New Roman"/>
          <w:iCs/>
          <w:sz w:val="28"/>
          <w:szCs w:val="28"/>
        </w:rPr>
        <w:t xml:space="preserve"> чудиков, которые сродни </w:t>
      </w:r>
      <w:proofErr w:type="spellStart"/>
      <w:r w:rsidRPr="00957B1B">
        <w:rPr>
          <w:rFonts w:ascii="Times New Roman" w:hAnsi="Times New Roman" w:cs="Times New Roman"/>
          <w:iCs/>
          <w:sz w:val="28"/>
          <w:szCs w:val="28"/>
        </w:rPr>
        <w:t>лесковским</w:t>
      </w:r>
      <w:proofErr w:type="spellEnd"/>
      <w:r w:rsidRPr="00957B1B">
        <w:rPr>
          <w:rFonts w:ascii="Times New Roman" w:hAnsi="Times New Roman" w:cs="Times New Roman"/>
          <w:iCs/>
          <w:sz w:val="28"/>
          <w:szCs w:val="28"/>
        </w:rPr>
        <w:t xml:space="preserve"> праведникам, потому что несут в себе идеал любви и добра, некоторой странности и чудаковатости, что часто отталкивает людей в мире, наполненном социальным злом и цинизмом.</w:t>
      </w:r>
      <w:r w:rsidRPr="00957B1B">
        <w:rPr>
          <w:rFonts w:ascii="Times New Roman" w:hAnsi="Times New Roman" w:cs="Times New Roman"/>
          <w:sz w:val="28"/>
          <w:szCs w:val="28"/>
        </w:rPr>
        <w:t xml:space="preserve"> Одной из главных проблем в этом рассказе является проблема высокомерного отношения городских обывателей к деревенским жителям. Чудик, чтобы задобрить жену своего брата, разрисовал детскую колясочку, а в ответ услышал: «Чтоб завтра же этого дурака не было здесь! – кричала Софья Ивановна. – Завтра же пусть уезжает!» Образ воинствующего мещанства, по мысли Шукшина, представляет социальное зло, которое может разрастаться и способно привести к обнищанию духовной культуры общества.</w:t>
      </w:r>
    </w:p>
    <w:p w:rsidR="006C429E" w:rsidRPr="00957B1B" w:rsidRDefault="006C429E" w:rsidP="00E10DAA">
      <w:pPr>
        <w:widowControl w:val="0"/>
        <w:spacing w:after="0" w:line="240" w:lineRule="auto"/>
        <w:ind w:firstLine="709"/>
        <w:jc w:val="both"/>
        <w:rPr>
          <w:rFonts w:ascii="Times New Roman" w:hAnsi="Times New Roman" w:cs="Times New Roman"/>
          <w:sz w:val="28"/>
          <w:szCs w:val="28"/>
        </w:rPr>
      </w:pPr>
      <w:r w:rsidRPr="00957B1B">
        <w:rPr>
          <w:rFonts w:ascii="Times New Roman" w:hAnsi="Times New Roman" w:cs="Times New Roman"/>
          <w:iCs/>
          <w:sz w:val="28"/>
          <w:szCs w:val="28"/>
        </w:rPr>
        <w:t>В рассказе</w:t>
      </w:r>
      <w:r w:rsidRPr="00957B1B">
        <w:rPr>
          <w:rFonts w:ascii="Times New Roman" w:hAnsi="Times New Roman" w:cs="Times New Roman"/>
          <w:b/>
          <w:iCs/>
          <w:sz w:val="28"/>
          <w:szCs w:val="28"/>
        </w:rPr>
        <w:t xml:space="preserve"> </w:t>
      </w:r>
      <w:r w:rsidRPr="00957B1B">
        <w:rPr>
          <w:rFonts w:ascii="Times New Roman" w:hAnsi="Times New Roman" w:cs="Times New Roman"/>
          <w:iCs/>
          <w:sz w:val="28"/>
          <w:szCs w:val="28"/>
        </w:rPr>
        <w:t>«Крепкий мужик»</w:t>
      </w:r>
      <w:r w:rsidRPr="00957B1B">
        <w:rPr>
          <w:rFonts w:ascii="Times New Roman" w:hAnsi="Times New Roman" w:cs="Times New Roman"/>
          <w:b/>
          <w:iCs/>
          <w:sz w:val="28"/>
          <w:szCs w:val="28"/>
        </w:rPr>
        <w:t xml:space="preserve"> </w:t>
      </w:r>
      <w:r w:rsidRPr="00957B1B">
        <w:rPr>
          <w:rFonts w:ascii="Times New Roman" w:hAnsi="Times New Roman" w:cs="Times New Roman"/>
          <w:iCs/>
          <w:sz w:val="28"/>
          <w:szCs w:val="28"/>
        </w:rPr>
        <w:t>поднимается проблема веры.</w:t>
      </w:r>
      <w:r w:rsidRPr="00957B1B">
        <w:rPr>
          <w:rFonts w:ascii="Times New Roman" w:hAnsi="Times New Roman" w:cs="Times New Roman"/>
          <w:sz w:val="28"/>
          <w:szCs w:val="28"/>
        </w:rPr>
        <w:t xml:space="preserve"> Шукшин обращается к теме разрушения храма как хранилища веры и святости, духовных ценностей народа. Крепкий мужик, бригадир Шурыгин, увидев старую церковку, которую давно превратили в склад, решает разрушить ее, чтобы использовать кирпич на строительство свинарника. Глубоко символична антитеза: церковь – свинарник. И, несмотря на сопротивление сельчан, Шурыгин разрушает церковь, как разрушают собор в стихотворении М.И. </w:t>
      </w:r>
      <w:proofErr w:type="spellStart"/>
      <w:r w:rsidRPr="00957B1B">
        <w:rPr>
          <w:rFonts w:ascii="Times New Roman" w:hAnsi="Times New Roman" w:cs="Times New Roman"/>
          <w:sz w:val="28"/>
          <w:szCs w:val="28"/>
        </w:rPr>
        <w:t>Юдалевича</w:t>
      </w:r>
      <w:proofErr w:type="spellEnd"/>
      <w:r w:rsidRPr="00957B1B">
        <w:rPr>
          <w:rFonts w:ascii="Times New Roman" w:hAnsi="Times New Roman" w:cs="Times New Roman"/>
          <w:sz w:val="28"/>
          <w:szCs w:val="28"/>
        </w:rPr>
        <w:t xml:space="preserve"> «Собор». Раскаяние, которое, несомненно, придет к герою, во что хочется верить, в рассказе уже проявляется в виде отчуждения жителей деревни от своего бригадира и осуждения в семье: «Дома Шурыгина встретили форменным бунтом: жена, не приготовив ужина, ушла к соседкам, хворая мать заругалась с печки:</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957B1B">
        <w:rPr>
          <w:rFonts w:ascii="Times New Roman" w:hAnsi="Times New Roman" w:cs="Times New Roman"/>
          <w:sz w:val="28"/>
          <w:szCs w:val="28"/>
        </w:rPr>
        <w:t>– Колька, идол ты окаянный</w:t>
      </w:r>
      <w:r w:rsidRPr="00440819">
        <w:rPr>
          <w:rFonts w:ascii="Times New Roman" w:hAnsi="Times New Roman" w:cs="Times New Roman"/>
          <w:sz w:val="28"/>
          <w:szCs w:val="28"/>
        </w:rPr>
        <w:t xml:space="preserve">, грех-то какой взял на душу!.. И молчал, </w:t>
      </w:r>
      <w:r w:rsidRPr="00440819">
        <w:rPr>
          <w:rFonts w:ascii="Times New Roman" w:hAnsi="Times New Roman" w:cs="Times New Roman"/>
          <w:sz w:val="28"/>
          <w:szCs w:val="28"/>
        </w:rPr>
        <w:lastRenderedPageBreak/>
        <w:t xml:space="preserve">ходил молчал, </w:t>
      </w:r>
      <w:proofErr w:type="spellStart"/>
      <w:r w:rsidRPr="00440819">
        <w:rPr>
          <w:rFonts w:ascii="Times New Roman" w:hAnsi="Times New Roman" w:cs="Times New Roman"/>
          <w:sz w:val="28"/>
          <w:szCs w:val="28"/>
        </w:rPr>
        <w:t>дьяволина</w:t>
      </w:r>
      <w:proofErr w:type="spellEnd"/>
      <w:r w:rsidRPr="00440819">
        <w:rPr>
          <w:rFonts w:ascii="Times New Roman" w:hAnsi="Times New Roman" w:cs="Times New Roman"/>
          <w:sz w:val="28"/>
          <w:szCs w:val="28"/>
        </w:rPr>
        <w:t>... Хоть бы заикнулся раз – тебя бы, может, образумили добрые люди. Ох, горе ты мое горькое, теперь хоть глаз не кажи на люди. Проклянут ведь тебя, прокляну-</w:t>
      </w:r>
      <w:proofErr w:type="spellStart"/>
      <w:r w:rsidRPr="00440819">
        <w:rPr>
          <w:rFonts w:ascii="Times New Roman" w:hAnsi="Times New Roman" w:cs="Times New Roman"/>
          <w:sz w:val="28"/>
          <w:szCs w:val="28"/>
        </w:rPr>
        <w:t>ут</w:t>
      </w:r>
      <w:proofErr w:type="spellEnd"/>
      <w:r w:rsidRPr="00440819">
        <w:rPr>
          <w:rFonts w:ascii="Times New Roman" w:hAnsi="Times New Roman" w:cs="Times New Roman"/>
          <w:sz w:val="28"/>
          <w:szCs w:val="28"/>
        </w:rPr>
        <w:t xml:space="preserve">! И знать не будешь, откуда напасти ждать: то ли дома </w:t>
      </w:r>
      <w:proofErr w:type="spellStart"/>
      <w:r w:rsidRPr="00440819">
        <w:rPr>
          <w:rFonts w:ascii="Times New Roman" w:hAnsi="Times New Roman" w:cs="Times New Roman"/>
          <w:sz w:val="28"/>
          <w:szCs w:val="28"/>
        </w:rPr>
        <w:t>окочурисся</w:t>
      </w:r>
      <w:proofErr w:type="spellEnd"/>
      <w:r w:rsidRPr="00440819">
        <w:rPr>
          <w:rFonts w:ascii="Times New Roman" w:hAnsi="Times New Roman" w:cs="Times New Roman"/>
          <w:sz w:val="28"/>
          <w:szCs w:val="28"/>
        </w:rPr>
        <w:t xml:space="preserve"> в одночасье, то ли где лесиной прижмет невзначай...». Так Шукшин подводит читателя к мысли о том, что одной из причин социального зла является разрушение храма веры.</w:t>
      </w:r>
    </w:p>
    <w:p w:rsidR="006C429E" w:rsidRPr="00957B1B"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iCs/>
          <w:sz w:val="28"/>
          <w:szCs w:val="28"/>
        </w:rPr>
        <w:t xml:space="preserve">Своеобразным примером возрождения духовности и нравственности является </w:t>
      </w:r>
      <w:r w:rsidRPr="00957B1B">
        <w:rPr>
          <w:rFonts w:ascii="Times New Roman" w:hAnsi="Times New Roman" w:cs="Times New Roman"/>
          <w:iCs/>
          <w:sz w:val="28"/>
          <w:szCs w:val="28"/>
        </w:rPr>
        <w:t>рассказ</w:t>
      </w:r>
      <w:r w:rsidRPr="00957B1B">
        <w:rPr>
          <w:rFonts w:ascii="Times New Roman" w:hAnsi="Times New Roman" w:cs="Times New Roman"/>
          <w:b/>
          <w:iCs/>
          <w:sz w:val="28"/>
          <w:szCs w:val="28"/>
        </w:rPr>
        <w:t xml:space="preserve"> </w:t>
      </w:r>
      <w:r w:rsidRPr="00957B1B">
        <w:rPr>
          <w:rFonts w:ascii="Times New Roman" w:hAnsi="Times New Roman" w:cs="Times New Roman"/>
          <w:iCs/>
          <w:sz w:val="28"/>
          <w:szCs w:val="28"/>
        </w:rPr>
        <w:t>«Мастер»</w:t>
      </w:r>
      <w:r w:rsidRPr="00957B1B">
        <w:rPr>
          <w:rFonts w:ascii="Times New Roman" w:hAnsi="Times New Roman" w:cs="Times New Roman"/>
          <w:sz w:val="28"/>
          <w:szCs w:val="28"/>
        </w:rPr>
        <w:t xml:space="preserve">. Народная душа, стремление к красоте и вере воплощены в образе главного героя. Семка Рысь, пьяница и забулдыга, но непревзойденный столяр, однажды увидел заброшенную церковку и заболел желанием ее восстановить. Его восхищала церковка: «Каменная, небольшая, </w:t>
      </w:r>
      <w:r w:rsidR="00957B1B">
        <w:rPr>
          <w:rFonts w:ascii="Times New Roman" w:hAnsi="Times New Roman" w:cs="Times New Roman"/>
          <w:sz w:val="28"/>
          <w:szCs w:val="28"/>
        </w:rPr>
        <w:t xml:space="preserve">она  открывалась взору вдруг, сразу за откосом, </w:t>
      </w:r>
      <w:proofErr w:type="spellStart"/>
      <w:r w:rsidR="00957B1B">
        <w:rPr>
          <w:rFonts w:ascii="Times New Roman" w:hAnsi="Times New Roman" w:cs="Times New Roman"/>
          <w:sz w:val="28"/>
          <w:szCs w:val="28"/>
        </w:rPr>
        <w:t>которы</w:t>
      </w:r>
      <w:proofErr w:type="spellEnd"/>
      <w:r w:rsidRPr="00957B1B">
        <w:rPr>
          <w:rFonts w:ascii="Times New Roman" w:hAnsi="Times New Roman" w:cs="Times New Roman"/>
          <w:sz w:val="28"/>
          <w:szCs w:val="28"/>
        </w:rPr>
        <w:t xml:space="preserve">  огибала дорога в Талицу... По каким-то соображениям те давние люди не поставили ее на возвышении, как принято, а поставили внизу, под откосом. Еще с детства помнил Семка, что если идешь в Талицу и задумаешься, то на повороте, у косогора, вздрогнешь – внезапно увидишь церковь, белую, изящную, легкую среди тяжкой зелени тополей».</w:t>
      </w:r>
    </w:p>
    <w:p w:rsidR="006C429E" w:rsidRPr="00440819"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957B1B">
        <w:rPr>
          <w:rFonts w:ascii="Times New Roman" w:hAnsi="Times New Roman" w:cs="Times New Roman"/>
          <w:sz w:val="28"/>
          <w:szCs w:val="28"/>
        </w:rPr>
        <w:t>Хождения по кабинетам чиновников и начальников ни к чему не привели. Мастеру был дан ответ: «Как</w:t>
      </w:r>
      <w:r w:rsidRPr="00440819">
        <w:rPr>
          <w:rFonts w:ascii="Times New Roman" w:hAnsi="Times New Roman" w:cs="Times New Roman"/>
          <w:sz w:val="28"/>
          <w:szCs w:val="28"/>
        </w:rPr>
        <w:t xml:space="preserve"> памятник архитектуры ценности не представляет, так как ничего нового для своего времени, каких-то неожиданных решений или поиска таковых автор здесь не выказал». Автор обращает внимание читателя на отношение к церкви официальных властей, для которых церковь не представляет ценности как храм веры и духовного возрождения.</w:t>
      </w:r>
    </w:p>
    <w:p w:rsidR="0083220D" w:rsidRDefault="0083220D" w:rsidP="0083220D">
      <w:pPr>
        <w:widowControl w:val="0"/>
        <w:shd w:val="clear" w:color="auto" w:fill="FFFFFF"/>
        <w:spacing w:after="0" w:line="240" w:lineRule="auto"/>
        <w:jc w:val="both"/>
        <w:rPr>
          <w:rFonts w:ascii="Times New Roman" w:hAnsi="Times New Roman" w:cs="Times New Roman"/>
          <w:bCs/>
          <w:sz w:val="28"/>
          <w:szCs w:val="28"/>
        </w:rPr>
      </w:pPr>
    </w:p>
    <w:p w:rsidR="00957B1B" w:rsidRDefault="0083220D" w:rsidP="0083220D">
      <w:pPr>
        <w:widowControl w:val="0"/>
        <w:shd w:val="clear" w:color="auto" w:fill="FFFFFF"/>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8720" behindDoc="1" locked="0" layoutInCell="1" allowOverlap="1">
            <wp:simplePos x="0" y="0"/>
            <wp:positionH relativeFrom="column">
              <wp:posOffset>0</wp:posOffset>
            </wp:positionH>
            <wp:positionV relativeFrom="paragraph">
              <wp:posOffset>72200</wp:posOffset>
            </wp:positionV>
            <wp:extent cx="1605388" cy="2006930"/>
            <wp:effectExtent l="0" t="0" r="0" b="0"/>
            <wp:wrapTight wrapText="bothSides">
              <wp:wrapPolygon edited="0">
                <wp:start x="0" y="0"/>
                <wp:lineTo x="0" y="21327"/>
                <wp:lineTo x="21275" y="21327"/>
                <wp:lineTo x="21275" y="0"/>
                <wp:lineTo x="0" y="0"/>
              </wp:wrapPolygon>
            </wp:wrapTight>
            <wp:docPr id="21" name="Рисунок 21" descr="https://upload.wikimedia.org/wikipedia/commons/thumb/e/ee/Fortepan_137681_crop.jpg/274px-Fortepan_137681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e/Fortepan_137681_crop.jpg/274px-Fortepan_137681_cro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5388" cy="20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B1B">
        <w:rPr>
          <w:rFonts w:ascii="Times New Roman" w:hAnsi="Times New Roman" w:cs="Times New Roman"/>
          <w:b/>
          <w:bCs/>
          <w:sz w:val="28"/>
          <w:szCs w:val="28"/>
          <w:shd w:val="clear" w:color="auto" w:fill="FFFFFF"/>
        </w:rPr>
        <w:t>Роберт Иванович Рожде</w:t>
      </w:r>
      <w:r w:rsidR="00957B1B" w:rsidRPr="00440819">
        <w:rPr>
          <w:rFonts w:ascii="Times New Roman" w:hAnsi="Times New Roman" w:cs="Times New Roman"/>
          <w:b/>
          <w:bCs/>
          <w:sz w:val="28"/>
          <w:szCs w:val="28"/>
          <w:shd w:val="clear" w:color="auto" w:fill="FFFFFF"/>
        </w:rPr>
        <w:t>ственский</w:t>
      </w:r>
      <w:r w:rsidR="00957B1B" w:rsidRPr="00440819">
        <w:rPr>
          <w:rFonts w:ascii="Times New Roman" w:hAnsi="Times New Roman" w:cs="Times New Roman"/>
          <w:bCs/>
          <w:i/>
          <w:sz w:val="28"/>
          <w:szCs w:val="28"/>
        </w:rPr>
        <w:t xml:space="preserve"> </w:t>
      </w:r>
      <w:r w:rsidR="00957B1B">
        <w:rPr>
          <w:rFonts w:ascii="Times New Roman" w:hAnsi="Times New Roman" w:cs="Times New Roman"/>
          <w:sz w:val="28"/>
          <w:szCs w:val="28"/>
        </w:rPr>
        <w:t>(1932-1994) – о</w:t>
      </w:r>
      <w:r w:rsidR="006C429E" w:rsidRPr="00440819">
        <w:rPr>
          <w:rFonts w:ascii="Times New Roman" w:hAnsi="Times New Roman" w:cs="Times New Roman"/>
          <w:bCs/>
          <w:sz w:val="28"/>
          <w:szCs w:val="28"/>
        </w:rPr>
        <w:t>д</w:t>
      </w:r>
      <w:r w:rsidR="00957B1B">
        <w:rPr>
          <w:rFonts w:ascii="Times New Roman" w:hAnsi="Times New Roman" w:cs="Times New Roman"/>
          <w:bCs/>
          <w:sz w:val="28"/>
          <w:szCs w:val="28"/>
        </w:rPr>
        <w:t>и</w:t>
      </w:r>
      <w:r w:rsidR="006C429E" w:rsidRPr="00440819">
        <w:rPr>
          <w:rFonts w:ascii="Times New Roman" w:hAnsi="Times New Roman" w:cs="Times New Roman"/>
          <w:bCs/>
          <w:sz w:val="28"/>
          <w:szCs w:val="28"/>
        </w:rPr>
        <w:t>н из самых ярких представителей литературно</w:t>
      </w:r>
      <w:r w:rsidR="00957B1B">
        <w:rPr>
          <w:rFonts w:ascii="Times New Roman" w:hAnsi="Times New Roman" w:cs="Times New Roman"/>
          <w:bCs/>
          <w:sz w:val="28"/>
          <w:szCs w:val="28"/>
        </w:rPr>
        <w:t xml:space="preserve">й плеяды поэтов-шестидесятников, </w:t>
      </w:r>
      <w:r w:rsidR="006C429E" w:rsidRPr="00440819">
        <w:rPr>
          <w:rFonts w:ascii="Times New Roman" w:hAnsi="Times New Roman" w:cs="Times New Roman"/>
          <w:sz w:val="28"/>
          <w:szCs w:val="28"/>
        </w:rPr>
        <w:t xml:space="preserve">судьба которого тесно связала его с Алтаем. Родился поэт 20 июня </w:t>
      </w:r>
      <w:smartTag w:uri="urn:schemas-microsoft-com:office:smarttags" w:element="metricconverter">
        <w:smartTagPr>
          <w:attr w:name="ProductID" w:val="1932 г"/>
        </w:smartTagPr>
        <w:r w:rsidR="006C429E" w:rsidRPr="00440819">
          <w:rPr>
            <w:rFonts w:ascii="Times New Roman" w:hAnsi="Times New Roman" w:cs="Times New Roman"/>
            <w:sz w:val="28"/>
            <w:szCs w:val="28"/>
          </w:rPr>
          <w:t>1932 г</w:t>
        </w:r>
      </w:smartTag>
      <w:r w:rsidR="006C429E" w:rsidRPr="00440819">
        <w:rPr>
          <w:rFonts w:ascii="Times New Roman" w:hAnsi="Times New Roman" w:cs="Times New Roman"/>
          <w:sz w:val="28"/>
          <w:szCs w:val="28"/>
        </w:rPr>
        <w:t xml:space="preserve">. в селе Косиха – районном центре на Алтае. </w:t>
      </w:r>
    </w:p>
    <w:p w:rsidR="006C429E" w:rsidRPr="00957B1B" w:rsidRDefault="006C429E" w:rsidP="00E10DAA">
      <w:pPr>
        <w:widowControl w:val="0"/>
        <w:shd w:val="clear" w:color="auto" w:fill="FFFFFF"/>
        <w:spacing w:after="0" w:line="240" w:lineRule="auto"/>
        <w:ind w:firstLine="709"/>
        <w:jc w:val="both"/>
        <w:rPr>
          <w:rFonts w:ascii="Times New Roman" w:hAnsi="Times New Roman" w:cs="Times New Roman"/>
          <w:sz w:val="28"/>
          <w:szCs w:val="28"/>
          <w:shd w:val="clear" w:color="auto" w:fill="FFFFFF"/>
        </w:rPr>
      </w:pPr>
      <w:r w:rsidRPr="00440819">
        <w:rPr>
          <w:rFonts w:ascii="Times New Roman" w:hAnsi="Times New Roman" w:cs="Times New Roman"/>
          <w:sz w:val="28"/>
          <w:szCs w:val="28"/>
        </w:rPr>
        <w:t>В его творчестве нашли яркое отражение переживания военного детства. Слияние в творчестве романтического начала и реалистических традиций создает особый колорит стилистики его поэтических текстов. С одной стороны в его стихах ярко выражены гражданские мотивы, с другой – глубокие лирические переживания. Большое место в творчестве Рождественского занимает песенное творчество. Песни, созданные в т</w:t>
      </w:r>
      <w:r w:rsidRPr="00440819">
        <w:rPr>
          <w:rFonts w:ascii="Times New Roman" w:hAnsi="Times New Roman" w:cs="Times New Roman"/>
          <w:sz w:val="28"/>
          <w:szCs w:val="28"/>
          <w:shd w:val="clear" w:color="auto" w:fill="FFFFFF"/>
        </w:rPr>
        <w:t xml:space="preserve">ворческом соавторстве с композиторами Александрой </w:t>
      </w:r>
      <w:proofErr w:type="spellStart"/>
      <w:r w:rsidRPr="00440819">
        <w:rPr>
          <w:rFonts w:ascii="Times New Roman" w:hAnsi="Times New Roman" w:cs="Times New Roman"/>
          <w:sz w:val="28"/>
          <w:szCs w:val="28"/>
          <w:shd w:val="clear" w:color="auto" w:fill="FFFFFF"/>
        </w:rPr>
        <w:t>Пахмутовой</w:t>
      </w:r>
      <w:proofErr w:type="spellEnd"/>
      <w:r w:rsidRPr="00440819">
        <w:rPr>
          <w:rFonts w:ascii="Times New Roman" w:hAnsi="Times New Roman" w:cs="Times New Roman"/>
          <w:sz w:val="28"/>
          <w:szCs w:val="28"/>
          <w:shd w:val="clear" w:color="auto" w:fill="FFFFFF"/>
        </w:rPr>
        <w:t xml:space="preserve"> и Михаилом Таривердиевым, принесли поэту мировую известность и огромную народную популярность: песни «Мгновения», «Песня о далекой Родине», «Позвони мне, позвони», «Погоня», «За того парня», «Эхо любви» и другие. За годы творчества его стихи активно печатались, звучали в эфире, на поэтических вечерах. Самые известные сборники стихов: «Флаги весны» (1955), «</w:t>
      </w:r>
      <w:r w:rsidR="00A8641A" w:rsidRPr="00440819">
        <w:rPr>
          <w:rFonts w:ascii="Times New Roman" w:hAnsi="Times New Roman" w:cs="Times New Roman"/>
          <w:sz w:val="28"/>
          <w:szCs w:val="28"/>
          <w:shd w:val="clear" w:color="auto" w:fill="FFFFFF"/>
        </w:rPr>
        <w:t>Испытание» (</w:t>
      </w:r>
      <w:r w:rsidRPr="00440819">
        <w:rPr>
          <w:rFonts w:ascii="Times New Roman" w:hAnsi="Times New Roman" w:cs="Times New Roman"/>
          <w:sz w:val="28"/>
          <w:szCs w:val="28"/>
          <w:shd w:val="clear" w:color="auto" w:fill="FFFFFF"/>
        </w:rPr>
        <w:t>1956), «Дрейфующий проспект»(1959), «Ровеснику» и «Необитаемые острова» (1962) , «Радиус действия» (1965); «Посвяще</w:t>
      </w:r>
      <w:r w:rsidRPr="00440819">
        <w:rPr>
          <w:rFonts w:ascii="Times New Roman" w:hAnsi="Times New Roman" w:cs="Times New Roman"/>
          <w:sz w:val="28"/>
          <w:szCs w:val="28"/>
          <w:shd w:val="clear" w:color="auto" w:fill="FFFFFF"/>
        </w:rPr>
        <w:lastRenderedPageBreak/>
        <w:t>ние» (1970); «За двадцать лет» (1973) и др. Книга путевых очерков «И не кончается земля», «Голос города», «Семь поэм», «Выбор», «Стихи, баллады, песни», «Друзьям», «Возраст», «Это время», «Семидесятые» и др. Поэмы «Моя любовь» (1955). «Реквием» (1961), «Письмо в тридцатый век» (1963), «Поэма о разных точках зрения» (1967), «Поэма о любви» (1968), «Посвящение» (1969), «До твоего прихода» (1976), «210 шагов» (1978), «Ожидание</w:t>
      </w:r>
      <w:r w:rsidRPr="00957B1B">
        <w:rPr>
          <w:rFonts w:ascii="Times New Roman" w:hAnsi="Times New Roman" w:cs="Times New Roman"/>
          <w:sz w:val="28"/>
          <w:szCs w:val="28"/>
          <w:shd w:val="clear" w:color="auto" w:fill="FFFFFF"/>
        </w:rPr>
        <w:t>» (1982) и др.</w:t>
      </w:r>
    </w:p>
    <w:p w:rsidR="006C429E" w:rsidRPr="00957B1B" w:rsidRDefault="006C429E" w:rsidP="00E10DAA">
      <w:pPr>
        <w:widowControl w:val="0"/>
        <w:shd w:val="clear" w:color="auto" w:fill="FFFFFF"/>
        <w:spacing w:after="0" w:line="240" w:lineRule="auto"/>
        <w:ind w:firstLine="709"/>
        <w:jc w:val="both"/>
        <w:rPr>
          <w:rFonts w:ascii="Times New Roman" w:hAnsi="Times New Roman" w:cs="Times New Roman"/>
          <w:sz w:val="28"/>
          <w:szCs w:val="28"/>
          <w:shd w:val="clear" w:color="auto" w:fill="FFFFFF"/>
        </w:rPr>
      </w:pPr>
      <w:r w:rsidRPr="00957B1B">
        <w:rPr>
          <w:rFonts w:ascii="Times New Roman" w:hAnsi="Times New Roman" w:cs="Times New Roman"/>
          <w:sz w:val="28"/>
          <w:szCs w:val="28"/>
          <w:shd w:val="clear" w:color="auto" w:fill="FFFFFF"/>
        </w:rPr>
        <w:t>В поэме «Реквием» отражены героические и трагические страницы Великой Отечественной войны. Патриотический пафос поэмы выражает гордость за Россию, русских солдат, за одержанную победу, тему величия народного подвига. Пронзительные строки о важности памяти и гордости за Великую Победу являются своеобразным лейтмотивом поэмы:</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957B1B">
        <w:rPr>
          <w:rFonts w:ascii="Times New Roman" w:hAnsi="Times New Roman" w:cs="Times New Roman"/>
          <w:sz w:val="28"/>
          <w:szCs w:val="28"/>
        </w:rPr>
        <w:tab/>
      </w:r>
      <w:r w:rsidRPr="00790898">
        <w:rPr>
          <w:rFonts w:ascii="Times New Roman" w:hAnsi="Times New Roman" w:cs="Times New Roman"/>
          <w:i/>
          <w:sz w:val="28"/>
          <w:szCs w:val="28"/>
        </w:rPr>
        <w:t>Памяти</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 xml:space="preserve">       </w:t>
      </w:r>
      <w:r w:rsidRPr="00790898">
        <w:rPr>
          <w:rFonts w:ascii="Times New Roman" w:hAnsi="Times New Roman" w:cs="Times New Roman"/>
          <w:i/>
          <w:sz w:val="28"/>
          <w:szCs w:val="28"/>
        </w:rPr>
        <w:tab/>
        <w:t>павших</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 xml:space="preserve">              </w:t>
      </w:r>
      <w:r w:rsidRPr="00790898">
        <w:rPr>
          <w:rFonts w:ascii="Times New Roman" w:hAnsi="Times New Roman" w:cs="Times New Roman"/>
          <w:i/>
          <w:sz w:val="28"/>
          <w:szCs w:val="28"/>
        </w:rPr>
        <w:tab/>
      </w:r>
      <w:r w:rsidRPr="00790898">
        <w:rPr>
          <w:rFonts w:ascii="Times New Roman" w:hAnsi="Times New Roman" w:cs="Times New Roman"/>
          <w:i/>
          <w:sz w:val="28"/>
          <w:szCs w:val="28"/>
        </w:rPr>
        <w:tab/>
        <w:t>будьте</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 xml:space="preserve">                     </w:t>
      </w:r>
      <w:r w:rsidRPr="00790898">
        <w:rPr>
          <w:rFonts w:ascii="Times New Roman" w:hAnsi="Times New Roman" w:cs="Times New Roman"/>
          <w:i/>
          <w:sz w:val="28"/>
          <w:szCs w:val="28"/>
        </w:rPr>
        <w:tab/>
      </w:r>
      <w:r w:rsidRPr="00790898">
        <w:rPr>
          <w:rFonts w:ascii="Times New Roman" w:hAnsi="Times New Roman" w:cs="Times New Roman"/>
          <w:i/>
          <w:sz w:val="28"/>
          <w:szCs w:val="28"/>
        </w:rPr>
        <w:tab/>
        <w:t xml:space="preserve">достойны!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t xml:space="preserve">Вечно </w:t>
      </w:r>
    </w:p>
    <w:p w:rsidR="006C429E" w:rsidRPr="00790898" w:rsidRDefault="00957B1B"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r>
      <w:r w:rsidRPr="00790898">
        <w:rPr>
          <w:rFonts w:ascii="Times New Roman" w:hAnsi="Times New Roman" w:cs="Times New Roman"/>
          <w:i/>
          <w:sz w:val="28"/>
          <w:szCs w:val="28"/>
        </w:rPr>
        <w:tab/>
        <w:t xml:space="preserve">достойны!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t xml:space="preserve">Хлебом и песней,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r>
      <w:r w:rsidRPr="00790898">
        <w:rPr>
          <w:rFonts w:ascii="Times New Roman" w:hAnsi="Times New Roman" w:cs="Times New Roman"/>
          <w:i/>
          <w:sz w:val="28"/>
          <w:szCs w:val="28"/>
        </w:rPr>
        <w:tab/>
        <w:t xml:space="preserve">Мечтой и стихами,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r>
      <w:r w:rsidRPr="00790898">
        <w:rPr>
          <w:rFonts w:ascii="Times New Roman" w:hAnsi="Times New Roman" w:cs="Times New Roman"/>
          <w:i/>
          <w:sz w:val="28"/>
          <w:szCs w:val="28"/>
        </w:rPr>
        <w:tab/>
      </w:r>
      <w:r w:rsidRPr="00790898">
        <w:rPr>
          <w:rFonts w:ascii="Times New Roman" w:hAnsi="Times New Roman" w:cs="Times New Roman"/>
          <w:i/>
          <w:sz w:val="28"/>
          <w:szCs w:val="28"/>
        </w:rPr>
        <w:tab/>
      </w:r>
      <w:r w:rsidRPr="00790898">
        <w:rPr>
          <w:rFonts w:ascii="Times New Roman" w:hAnsi="Times New Roman" w:cs="Times New Roman"/>
          <w:i/>
          <w:sz w:val="28"/>
          <w:szCs w:val="28"/>
        </w:rPr>
        <w:tab/>
        <w:t xml:space="preserve">Жизнью просторной,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t xml:space="preserve">Каждой секундой,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r>
      <w:r w:rsidRPr="00790898">
        <w:rPr>
          <w:rFonts w:ascii="Times New Roman" w:hAnsi="Times New Roman" w:cs="Times New Roman"/>
          <w:i/>
          <w:sz w:val="28"/>
          <w:szCs w:val="28"/>
        </w:rPr>
        <w:tab/>
        <w:t xml:space="preserve">каждым дыханьем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t xml:space="preserve">Будьте </w:t>
      </w:r>
    </w:p>
    <w:p w:rsidR="006C429E" w:rsidRPr="00790898" w:rsidRDefault="006C429E" w:rsidP="00E10D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rPr>
          <w:rFonts w:ascii="Times New Roman" w:hAnsi="Times New Roman" w:cs="Times New Roman"/>
          <w:i/>
          <w:sz w:val="28"/>
          <w:szCs w:val="28"/>
        </w:rPr>
      </w:pPr>
      <w:r w:rsidRPr="00790898">
        <w:rPr>
          <w:rFonts w:ascii="Times New Roman" w:hAnsi="Times New Roman" w:cs="Times New Roman"/>
          <w:i/>
          <w:sz w:val="28"/>
          <w:szCs w:val="28"/>
        </w:rPr>
        <w:tab/>
      </w:r>
      <w:r w:rsidRPr="00790898">
        <w:rPr>
          <w:rFonts w:ascii="Times New Roman" w:hAnsi="Times New Roman" w:cs="Times New Roman"/>
          <w:i/>
          <w:sz w:val="28"/>
          <w:szCs w:val="28"/>
        </w:rPr>
        <w:tab/>
        <w:t xml:space="preserve">достойны! </w:t>
      </w:r>
    </w:p>
    <w:p w:rsidR="00957B1B" w:rsidRDefault="00957B1B" w:rsidP="00E10DAA">
      <w:pPr>
        <w:widowControl w:val="0"/>
        <w:spacing w:after="0" w:line="240" w:lineRule="auto"/>
        <w:ind w:firstLine="1701"/>
        <w:jc w:val="both"/>
        <w:rPr>
          <w:rFonts w:ascii="Times New Roman" w:hAnsi="Times New Roman" w:cs="Times New Roman"/>
          <w:bCs/>
          <w:sz w:val="28"/>
          <w:szCs w:val="28"/>
        </w:rPr>
      </w:pPr>
    </w:p>
    <w:p w:rsidR="006C429E" w:rsidRPr="00440819" w:rsidRDefault="0083220D" w:rsidP="00E10DAA">
      <w:pPr>
        <w:widowControl w:val="0"/>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7696" behindDoc="1" locked="0" layoutInCell="1" allowOverlap="1">
            <wp:simplePos x="0" y="0"/>
            <wp:positionH relativeFrom="column">
              <wp:posOffset>4286885</wp:posOffset>
            </wp:positionH>
            <wp:positionV relativeFrom="paragraph">
              <wp:posOffset>86170</wp:posOffset>
            </wp:positionV>
            <wp:extent cx="1567180" cy="2148840"/>
            <wp:effectExtent l="0" t="0" r="0" b="3810"/>
            <wp:wrapTight wrapText="bothSides">
              <wp:wrapPolygon edited="0">
                <wp:start x="0" y="0"/>
                <wp:lineTo x="0" y="21447"/>
                <wp:lineTo x="21267" y="21447"/>
                <wp:lineTo x="21267" y="0"/>
                <wp:lineTo x="0" y="0"/>
              </wp:wrapPolygon>
            </wp:wrapTight>
            <wp:docPr id="20" name="Рисунок 20" descr="Иван Жданов на Фестивале поэзии на Байкале, 22.0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ван Жданов на Фестивале поэзии на Байкале, 22.06.2016."/>
                    <pic:cNvPicPr>
                      <a:picLocks noChangeAspect="1" noChangeArrowheads="1"/>
                    </pic:cNvPicPr>
                  </pic:nvPicPr>
                  <pic:blipFill rotWithShape="1">
                    <a:blip r:embed="rId26">
                      <a:extLst>
                        <a:ext uri="{28A0092B-C50C-407E-A947-70E740481C1C}">
                          <a14:useLocalDpi xmlns:a14="http://schemas.microsoft.com/office/drawing/2010/main" val="0"/>
                        </a:ext>
                      </a:extLst>
                    </a:blip>
                    <a:srcRect l="16418"/>
                    <a:stretch/>
                  </pic:blipFill>
                  <pic:spPr bwMode="auto">
                    <a:xfrm>
                      <a:off x="0" y="0"/>
                      <a:ext cx="1567180" cy="214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B1B">
        <w:rPr>
          <w:rFonts w:ascii="Times New Roman" w:hAnsi="Times New Roman" w:cs="Times New Roman"/>
          <w:b/>
          <w:bCs/>
          <w:sz w:val="28"/>
          <w:szCs w:val="28"/>
        </w:rPr>
        <w:t xml:space="preserve">Иван </w:t>
      </w:r>
      <w:r>
        <w:rPr>
          <w:rFonts w:ascii="Times New Roman" w:hAnsi="Times New Roman" w:cs="Times New Roman"/>
          <w:b/>
          <w:bCs/>
          <w:sz w:val="28"/>
          <w:szCs w:val="28"/>
        </w:rPr>
        <w:t xml:space="preserve">Федорович </w:t>
      </w:r>
      <w:r w:rsidR="00957B1B" w:rsidRPr="00440819">
        <w:rPr>
          <w:rFonts w:ascii="Times New Roman" w:hAnsi="Times New Roman" w:cs="Times New Roman"/>
          <w:b/>
          <w:bCs/>
          <w:sz w:val="28"/>
          <w:szCs w:val="28"/>
        </w:rPr>
        <w:t>Жданов</w:t>
      </w:r>
      <w:r w:rsidR="00957B1B" w:rsidRPr="00440819">
        <w:rPr>
          <w:rFonts w:ascii="Times New Roman" w:hAnsi="Times New Roman" w:cs="Times New Roman"/>
          <w:bCs/>
          <w:sz w:val="28"/>
          <w:szCs w:val="28"/>
        </w:rPr>
        <w:t xml:space="preserve"> </w:t>
      </w:r>
      <w:r w:rsidR="00957B1B">
        <w:rPr>
          <w:rFonts w:ascii="Times New Roman" w:hAnsi="Times New Roman" w:cs="Times New Roman"/>
          <w:bCs/>
          <w:sz w:val="28"/>
          <w:szCs w:val="28"/>
        </w:rPr>
        <w:t>(род.</w:t>
      </w:r>
      <w:r w:rsidR="00957B1B" w:rsidRPr="00440819">
        <w:rPr>
          <w:rFonts w:ascii="Times New Roman" w:hAnsi="Times New Roman" w:cs="Times New Roman"/>
          <w:bCs/>
          <w:sz w:val="28"/>
          <w:szCs w:val="28"/>
        </w:rPr>
        <w:t xml:space="preserve"> 16.01.1948</w:t>
      </w:r>
      <w:r w:rsidR="00957B1B">
        <w:rPr>
          <w:rFonts w:ascii="Times New Roman" w:hAnsi="Times New Roman" w:cs="Times New Roman"/>
          <w:bCs/>
          <w:sz w:val="28"/>
          <w:szCs w:val="28"/>
        </w:rPr>
        <w:t>)</w:t>
      </w:r>
      <w:r w:rsidR="006C429E" w:rsidRPr="00440819">
        <w:rPr>
          <w:rFonts w:ascii="Times New Roman" w:hAnsi="Times New Roman" w:cs="Times New Roman"/>
          <w:bCs/>
          <w:sz w:val="28"/>
          <w:szCs w:val="28"/>
        </w:rPr>
        <w:t xml:space="preserve"> р</w:t>
      </w:r>
      <w:r w:rsidR="006C429E" w:rsidRPr="00440819">
        <w:rPr>
          <w:rFonts w:ascii="Times New Roman" w:hAnsi="Times New Roman" w:cs="Times New Roman"/>
          <w:sz w:val="28"/>
          <w:szCs w:val="28"/>
        </w:rPr>
        <w:t xml:space="preserve">одился в с. </w:t>
      </w:r>
      <w:proofErr w:type="spellStart"/>
      <w:r w:rsidR="006C429E" w:rsidRPr="00440819">
        <w:rPr>
          <w:rFonts w:ascii="Times New Roman" w:hAnsi="Times New Roman" w:cs="Times New Roman"/>
          <w:sz w:val="28"/>
          <w:szCs w:val="28"/>
        </w:rPr>
        <w:t>Тулатинка</w:t>
      </w:r>
      <w:proofErr w:type="spellEnd"/>
      <w:r w:rsidR="006C429E" w:rsidRPr="00440819">
        <w:rPr>
          <w:rFonts w:ascii="Times New Roman" w:hAnsi="Times New Roman" w:cs="Times New Roman"/>
          <w:sz w:val="28"/>
          <w:szCs w:val="28"/>
        </w:rPr>
        <w:t xml:space="preserve"> Чарышского района Алтайского края. Одиннадцатый ребенок в семье русских переселенцев, он до </w:t>
      </w:r>
      <w:smartTag w:uri="urn:schemas-microsoft-com:office:smarttags" w:element="metricconverter">
        <w:smartTagPr>
          <w:attr w:name="ProductID" w:val="1960 г"/>
        </w:smartTagPr>
        <w:r w:rsidR="006C429E" w:rsidRPr="00440819">
          <w:rPr>
            <w:rFonts w:ascii="Times New Roman" w:hAnsi="Times New Roman" w:cs="Times New Roman"/>
            <w:sz w:val="28"/>
            <w:szCs w:val="28"/>
          </w:rPr>
          <w:t>1960 г</w:t>
        </w:r>
      </w:smartTag>
      <w:r w:rsidR="006C429E" w:rsidRPr="00440819">
        <w:rPr>
          <w:rFonts w:ascii="Times New Roman" w:hAnsi="Times New Roman" w:cs="Times New Roman"/>
          <w:sz w:val="28"/>
          <w:szCs w:val="28"/>
        </w:rPr>
        <w:t xml:space="preserve">. жил в Барнауле, учился на факультете журналистики МГУ, затем в Барнаульском педагогическом институте. Стихи Жданова вместе с произведениями близких ему по духу и по жизни А. Еременко и А. </w:t>
      </w:r>
      <w:proofErr w:type="spellStart"/>
      <w:r w:rsidR="006C429E" w:rsidRPr="00440819">
        <w:rPr>
          <w:rFonts w:ascii="Times New Roman" w:hAnsi="Times New Roman" w:cs="Times New Roman"/>
          <w:sz w:val="28"/>
          <w:szCs w:val="28"/>
        </w:rPr>
        <w:t>Пар</w:t>
      </w:r>
      <w:r w:rsidR="00957B1B">
        <w:rPr>
          <w:rFonts w:ascii="Times New Roman" w:hAnsi="Times New Roman" w:cs="Times New Roman"/>
          <w:sz w:val="28"/>
          <w:szCs w:val="28"/>
        </w:rPr>
        <w:t>щикова</w:t>
      </w:r>
      <w:proofErr w:type="spellEnd"/>
      <w:r w:rsidR="00957B1B">
        <w:rPr>
          <w:rFonts w:ascii="Times New Roman" w:hAnsi="Times New Roman" w:cs="Times New Roman"/>
          <w:sz w:val="28"/>
          <w:szCs w:val="28"/>
        </w:rPr>
        <w:t xml:space="preserve"> ходили в рукописях, в </w:t>
      </w:r>
      <w:proofErr w:type="spellStart"/>
      <w:r w:rsidR="00957B1B">
        <w:rPr>
          <w:rFonts w:ascii="Times New Roman" w:hAnsi="Times New Roman" w:cs="Times New Roman"/>
          <w:sz w:val="28"/>
          <w:szCs w:val="28"/>
        </w:rPr>
        <w:t>т.</w:t>
      </w:r>
      <w:r w:rsidR="006C429E" w:rsidRPr="00440819">
        <w:rPr>
          <w:rFonts w:ascii="Times New Roman" w:hAnsi="Times New Roman" w:cs="Times New Roman"/>
          <w:sz w:val="28"/>
          <w:szCs w:val="28"/>
        </w:rPr>
        <w:t>ч</w:t>
      </w:r>
      <w:proofErr w:type="spellEnd"/>
      <w:r w:rsidR="006C429E" w:rsidRPr="00440819">
        <w:rPr>
          <w:rFonts w:ascii="Times New Roman" w:hAnsi="Times New Roman" w:cs="Times New Roman"/>
          <w:sz w:val="28"/>
          <w:szCs w:val="28"/>
        </w:rPr>
        <w:t xml:space="preserve">. и в русской провинции, так что выход в </w:t>
      </w:r>
      <w:smartTag w:uri="urn:schemas-microsoft-com:office:smarttags" w:element="metricconverter">
        <w:smartTagPr>
          <w:attr w:name="ProductID" w:val="1982 г"/>
        </w:smartTagPr>
        <w:r w:rsidR="006C429E" w:rsidRPr="00440819">
          <w:rPr>
            <w:rFonts w:ascii="Times New Roman" w:hAnsi="Times New Roman" w:cs="Times New Roman"/>
            <w:sz w:val="28"/>
            <w:szCs w:val="28"/>
          </w:rPr>
          <w:t>1982 г</w:t>
        </w:r>
      </w:smartTag>
      <w:r w:rsidR="006C429E" w:rsidRPr="00440819">
        <w:rPr>
          <w:rFonts w:ascii="Times New Roman" w:hAnsi="Times New Roman" w:cs="Times New Roman"/>
          <w:sz w:val="28"/>
          <w:szCs w:val="28"/>
        </w:rPr>
        <w:t xml:space="preserve">. в издательстве «Современник» первой книги поэта «Портрет» не был неожиданным для тех, кто следил за новинками в отечественной поэзии. «Портрет» отличает усложненность поэтической речи, особенно на фоне тогдашней печатной поэзии, насыщенная метафоричность. Поэзия Жданова характеризуется особым стилем, который был отнесен к новому течению в литературе – </w:t>
      </w:r>
      <w:proofErr w:type="spellStart"/>
      <w:r w:rsidR="006C429E" w:rsidRPr="00440819">
        <w:rPr>
          <w:rFonts w:ascii="Times New Roman" w:hAnsi="Times New Roman" w:cs="Times New Roman"/>
          <w:sz w:val="28"/>
          <w:szCs w:val="28"/>
        </w:rPr>
        <w:t>метареализму</w:t>
      </w:r>
      <w:proofErr w:type="spellEnd"/>
      <w:r w:rsidR="006C429E" w:rsidRPr="00440819">
        <w:rPr>
          <w:rFonts w:ascii="Times New Roman" w:hAnsi="Times New Roman" w:cs="Times New Roman"/>
          <w:sz w:val="28"/>
          <w:szCs w:val="28"/>
        </w:rPr>
        <w:t xml:space="preserve">. Художественный слог, система образов, поэтических раздумий и размышлений автора пытаются привести читателя к осмыслению бытия как начала пути в иные сферы, за грань земного. Его лирика философична и направлена к человеку вообще, его образы преодолевают географические пространства, они за пределами политических карт и </w:t>
      </w:r>
      <w:r w:rsidR="006C429E" w:rsidRPr="00440819">
        <w:rPr>
          <w:rFonts w:ascii="Times New Roman" w:hAnsi="Times New Roman" w:cs="Times New Roman"/>
          <w:sz w:val="28"/>
          <w:szCs w:val="28"/>
        </w:rPr>
        <w:lastRenderedPageBreak/>
        <w:t>посвящены человеку как представителю Земли. Но в то же время мы встречаем образы реальных людей, представителей конкретных профессий: мелок в руках учителя у него «троеперстием горит на воле». Формулой восприятия жизни можно считать строки:</w:t>
      </w:r>
    </w:p>
    <w:p w:rsidR="006C429E" w:rsidRPr="00440819" w:rsidRDefault="006C429E" w:rsidP="00E10DAA">
      <w:pPr>
        <w:widowControl w:val="0"/>
        <w:spacing w:after="0" w:line="240" w:lineRule="auto"/>
        <w:ind w:left="1701" w:firstLine="1"/>
        <w:rPr>
          <w:rFonts w:ascii="Times New Roman" w:hAnsi="Times New Roman" w:cs="Times New Roman"/>
          <w:i/>
          <w:sz w:val="28"/>
          <w:szCs w:val="28"/>
        </w:rPr>
      </w:pPr>
      <w:r w:rsidRPr="00440819">
        <w:rPr>
          <w:rFonts w:ascii="Times New Roman" w:hAnsi="Times New Roman" w:cs="Times New Roman"/>
          <w:i/>
          <w:sz w:val="28"/>
          <w:szCs w:val="28"/>
        </w:rPr>
        <w:t>Мы входим в этот мир, не прогибая воду,</w:t>
      </w:r>
      <w:r w:rsidRPr="00440819">
        <w:rPr>
          <w:rFonts w:ascii="Times New Roman" w:hAnsi="Times New Roman" w:cs="Times New Roman"/>
          <w:i/>
          <w:sz w:val="28"/>
          <w:szCs w:val="28"/>
        </w:rPr>
        <w:br/>
        <w:t>Горящие огни, как стебли, разводя.</w:t>
      </w:r>
      <w:r w:rsidRPr="00440819">
        <w:rPr>
          <w:rFonts w:ascii="Times New Roman" w:hAnsi="Times New Roman" w:cs="Times New Roman"/>
          <w:i/>
          <w:sz w:val="28"/>
          <w:szCs w:val="28"/>
        </w:rPr>
        <w:br/>
        <w:t>Там звезды, как ручьи, текут по небосводу,</w:t>
      </w:r>
      <w:r w:rsidRPr="00440819">
        <w:rPr>
          <w:rFonts w:ascii="Times New Roman" w:hAnsi="Times New Roman" w:cs="Times New Roman"/>
          <w:i/>
          <w:sz w:val="28"/>
          <w:szCs w:val="28"/>
        </w:rPr>
        <w:br/>
        <w:t>И тянется сквозь лёд голодный гул дождя.</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Верность метафорическому стилю поэт сохранил и в двух следующих книгах: «Неизменное небо» (М., 1990) и «Место земли» (М., 1991). Многие стихи повторяются в двух, а некоторые и во всех трех книгах. Редкость публикаций вполне соответствует избранному Ждановым образу поэта, пишущего мало, но хорошо. Главным объектом изображения в лирике поэта выступает предметный мир во всем многообразии связей с воспринимающим его человеческим сознанием. У Жданова почти нет традиционной лирики, воссоздающей картины природы или переживания лирического героя; скорее можно говорить о стихах </w:t>
      </w:r>
      <w:proofErr w:type="spellStart"/>
      <w:r w:rsidRPr="00440819">
        <w:rPr>
          <w:rFonts w:ascii="Times New Roman" w:hAnsi="Times New Roman" w:cs="Times New Roman"/>
          <w:sz w:val="28"/>
          <w:szCs w:val="28"/>
        </w:rPr>
        <w:t>тютчевской</w:t>
      </w:r>
      <w:proofErr w:type="spellEnd"/>
      <w:r w:rsidRPr="00440819">
        <w:rPr>
          <w:rFonts w:ascii="Times New Roman" w:hAnsi="Times New Roman" w:cs="Times New Roman"/>
          <w:sz w:val="28"/>
          <w:szCs w:val="28"/>
        </w:rPr>
        <w:t xml:space="preserve"> или </w:t>
      </w:r>
      <w:proofErr w:type="spellStart"/>
      <w:r w:rsidRPr="00440819">
        <w:rPr>
          <w:rFonts w:ascii="Times New Roman" w:hAnsi="Times New Roman" w:cs="Times New Roman"/>
          <w:sz w:val="28"/>
          <w:szCs w:val="28"/>
        </w:rPr>
        <w:t>пастернаковской</w:t>
      </w:r>
      <w:proofErr w:type="spellEnd"/>
      <w:r w:rsidRPr="00440819">
        <w:rPr>
          <w:rFonts w:ascii="Times New Roman" w:hAnsi="Times New Roman" w:cs="Times New Roman"/>
          <w:sz w:val="28"/>
          <w:szCs w:val="28"/>
        </w:rPr>
        <w:t xml:space="preserve"> традиций, для которых событие или наблюдение оказывается лишь поводом для самодостаточного философско-эстетического высказывания.</w:t>
      </w:r>
    </w:p>
    <w:p w:rsidR="006C429E" w:rsidRDefault="00957B1B"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6C429E" w:rsidRPr="00440819">
        <w:rPr>
          <w:rFonts w:ascii="Times New Roman" w:hAnsi="Times New Roman" w:cs="Times New Roman"/>
          <w:sz w:val="28"/>
          <w:szCs w:val="28"/>
        </w:rPr>
        <w:t>Ф. Жданов – участник многих литературных фестивалей, часто выступает за пределами Москвы, особенно на Востоке России.</w:t>
      </w:r>
    </w:p>
    <w:p w:rsidR="00957B1B" w:rsidRPr="00440819" w:rsidRDefault="00957B1B" w:rsidP="00E10DAA">
      <w:pPr>
        <w:widowControl w:val="0"/>
        <w:spacing w:after="0" w:line="240" w:lineRule="auto"/>
        <w:ind w:firstLine="709"/>
        <w:jc w:val="both"/>
        <w:rPr>
          <w:rFonts w:ascii="Times New Roman" w:hAnsi="Times New Roman" w:cs="Times New Roman"/>
          <w:sz w:val="28"/>
          <w:szCs w:val="28"/>
        </w:rPr>
      </w:pPr>
    </w:p>
    <w:p w:rsidR="006C429E" w:rsidRPr="00957B1B" w:rsidRDefault="0083220D" w:rsidP="0083220D">
      <w:pPr>
        <w:widowControl w:val="0"/>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simplePos x="0" y="0"/>
            <wp:positionH relativeFrom="column">
              <wp:posOffset>520</wp:posOffset>
            </wp:positionH>
            <wp:positionV relativeFrom="paragraph">
              <wp:posOffset>651</wp:posOffset>
            </wp:positionV>
            <wp:extent cx="1933199" cy="2149434"/>
            <wp:effectExtent l="0" t="0" r="0" b="3810"/>
            <wp:wrapTight wrapText="bothSides">
              <wp:wrapPolygon edited="0">
                <wp:start x="0" y="0"/>
                <wp:lineTo x="0" y="21447"/>
                <wp:lineTo x="21288" y="21447"/>
                <wp:lineTo x="21288" y="0"/>
                <wp:lineTo x="0" y="0"/>
              </wp:wrapPolygon>
            </wp:wrapTight>
            <wp:docPr id="19" name="Рисунок 19" descr="https://upload.wikimedia.org/wikipedia/en/4/4f/Sergey_Zaly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4/4f/Sergey_Zalygi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199" cy="214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957B1B" w:rsidRPr="00440819">
        <w:rPr>
          <w:rFonts w:ascii="Times New Roman" w:hAnsi="Times New Roman" w:cs="Times New Roman"/>
          <w:b/>
          <w:bCs/>
          <w:sz w:val="28"/>
          <w:szCs w:val="28"/>
        </w:rPr>
        <w:t xml:space="preserve">Сергей Павлович Залыгин </w:t>
      </w:r>
      <w:r w:rsidR="00957B1B" w:rsidRPr="00440819">
        <w:rPr>
          <w:rFonts w:ascii="Times New Roman" w:hAnsi="Times New Roman" w:cs="Times New Roman"/>
          <w:sz w:val="28"/>
          <w:szCs w:val="28"/>
        </w:rPr>
        <w:t>(</w:t>
      </w:r>
      <w:r w:rsidR="00957B1B">
        <w:rPr>
          <w:rFonts w:ascii="Times New Roman" w:hAnsi="Times New Roman" w:cs="Times New Roman"/>
          <w:iCs/>
          <w:sz w:val="28"/>
          <w:szCs w:val="28"/>
        </w:rPr>
        <w:t>1913-</w:t>
      </w:r>
      <w:r w:rsidR="00957B1B" w:rsidRPr="00440819">
        <w:rPr>
          <w:rFonts w:ascii="Times New Roman" w:hAnsi="Times New Roman" w:cs="Times New Roman"/>
          <w:iCs/>
          <w:sz w:val="28"/>
          <w:szCs w:val="28"/>
        </w:rPr>
        <w:t>2000)</w:t>
      </w:r>
      <w:r w:rsidR="00957B1B" w:rsidRPr="00440819">
        <w:rPr>
          <w:rFonts w:ascii="Times New Roman" w:hAnsi="Times New Roman" w:cs="Times New Roman"/>
          <w:sz w:val="28"/>
          <w:szCs w:val="28"/>
        </w:rPr>
        <w:t xml:space="preserve">, русский советский писатель, </w:t>
      </w:r>
      <w:r w:rsidR="00957B1B">
        <w:rPr>
          <w:rFonts w:ascii="Times New Roman" w:hAnsi="Times New Roman" w:cs="Times New Roman"/>
          <w:sz w:val="28"/>
          <w:szCs w:val="28"/>
        </w:rPr>
        <w:t>академик РАН (1991), о</w:t>
      </w:r>
      <w:r w:rsidR="006C429E" w:rsidRPr="00440819">
        <w:rPr>
          <w:rFonts w:ascii="Times New Roman" w:hAnsi="Times New Roman" w:cs="Times New Roman"/>
          <w:bCs/>
          <w:sz w:val="28"/>
          <w:szCs w:val="28"/>
        </w:rPr>
        <w:t>д</w:t>
      </w:r>
      <w:r w:rsidR="00957B1B">
        <w:rPr>
          <w:rFonts w:ascii="Times New Roman" w:hAnsi="Times New Roman" w:cs="Times New Roman"/>
          <w:bCs/>
          <w:sz w:val="28"/>
          <w:szCs w:val="28"/>
        </w:rPr>
        <w:t>и</w:t>
      </w:r>
      <w:r w:rsidR="006C429E" w:rsidRPr="00440819">
        <w:rPr>
          <w:rFonts w:ascii="Times New Roman" w:hAnsi="Times New Roman" w:cs="Times New Roman"/>
          <w:bCs/>
          <w:sz w:val="28"/>
          <w:szCs w:val="28"/>
        </w:rPr>
        <w:t xml:space="preserve">н из ярких представителей связи литературы Алтая с именами общероссийской </w:t>
      </w:r>
      <w:r w:rsidR="00A8641A" w:rsidRPr="00957B1B">
        <w:rPr>
          <w:rFonts w:ascii="Times New Roman" w:hAnsi="Times New Roman" w:cs="Times New Roman"/>
          <w:bCs/>
          <w:sz w:val="28"/>
          <w:szCs w:val="28"/>
        </w:rPr>
        <w:t>значимости является</w:t>
      </w:r>
      <w:r w:rsidR="006C429E" w:rsidRPr="00957B1B">
        <w:rPr>
          <w:rFonts w:ascii="Times New Roman" w:hAnsi="Times New Roman" w:cs="Times New Roman"/>
          <w:b/>
          <w:bCs/>
          <w:sz w:val="28"/>
          <w:szCs w:val="28"/>
        </w:rPr>
        <w:t xml:space="preserve"> </w:t>
      </w:r>
      <w:r w:rsidR="006C429E" w:rsidRPr="00957B1B">
        <w:rPr>
          <w:rFonts w:ascii="Times New Roman" w:hAnsi="Times New Roman" w:cs="Times New Roman"/>
          <w:sz w:val="28"/>
          <w:szCs w:val="28"/>
        </w:rPr>
        <w:t>Главный редактор журнала «Новый мир».</w:t>
      </w:r>
    </w:p>
    <w:p w:rsidR="006C429E" w:rsidRPr="00957B1B" w:rsidRDefault="006C429E" w:rsidP="00E10DAA">
      <w:pPr>
        <w:widowControl w:val="0"/>
        <w:spacing w:after="0" w:line="240" w:lineRule="auto"/>
        <w:ind w:firstLine="709"/>
        <w:jc w:val="both"/>
        <w:rPr>
          <w:rFonts w:ascii="Times New Roman" w:hAnsi="Times New Roman" w:cs="Times New Roman"/>
          <w:sz w:val="28"/>
          <w:szCs w:val="28"/>
        </w:rPr>
      </w:pPr>
      <w:r w:rsidRPr="00957B1B">
        <w:rPr>
          <w:rFonts w:ascii="Times New Roman" w:hAnsi="Times New Roman" w:cs="Times New Roman"/>
          <w:sz w:val="28"/>
          <w:szCs w:val="28"/>
        </w:rPr>
        <w:t>Первый роман Залыгина «Тропы Алтая» был посвящен исследователям труднодоступных районов Алтая. Роман привлек внимание А.Т.</w:t>
      </w:r>
      <w:r w:rsidR="00957B1B">
        <w:rPr>
          <w:rFonts w:ascii="Times New Roman" w:hAnsi="Times New Roman" w:cs="Times New Roman"/>
          <w:sz w:val="28"/>
          <w:szCs w:val="28"/>
        </w:rPr>
        <w:t> </w:t>
      </w:r>
      <w:r w:rsidRPr="00957B1B">
        <w:rPr>
          <w:rFonts w:ascii="Times New Roman" w:hAnsi="Times New Roman" w:cs="Times New Roman"/>
          <w:sz w:val="28"/>
          <w:szCs w:val="28"/>
        </w:rPr>
        <w:t xml:space="preserve">Твардовского и был опубликован в 1962 в журнале «Новый мир». В этом произведении впервые была отчетливо заявлена одна из сквозных тем творчества Залыгина – неразрывная связь человека и природы, </w:t>
      </w:r>
      <w:r w:rsidR="00A8641A" w:rsidRPr="00957B1B">
        <w:rPr>
          <w:rFonts w:ascii="Times New Roman" w:hAnsi="Times New Roman" w:cs="Times New Roman"/>
          <w:sz w:val="28"/>
          <w:szCs w:val="28"/>
        </w:rPr>
        <w:t>натурфилософская</w:t>
      </w:r>
      <w:r w:rsidRPr="00957B1B">
        <w:rPr>
          <w:rFonts w:ascii="Times New Roman" w:hAnsi="Times New Roman" w:cs="Times New Roman"/>
          <w:sz w:val="28"/>
          <w:szCs w:val="28"/>
        </w:rPr>
        <w:t xml:space="preserve"> окраска размышлений писателя о жизни общества и современного человека. По мотивам романа режиссером Георгием Победоносцевым был поставлен фильм, премьера которого состоялась 21 апреля 1964.</w:t>
      </w:r>
    </w:p>
    <w:p w:rsidR="006C429E" w:rsidRPr="00957B1B" w:rsidRDefault="006C429E" w:rsidP="00E10DAA">
      <w:pPr>
        <w:widowControl w:val="0"/>
        <w:spacing w:after="0" w:line="240" w:lineRule="auto"/>
        <w:ind w:firstLine="709"/>
        <w:jc w:val="both"/>
        <w:rPr>
          <w:rFonts w:ascii="Times New Roman" w:hAnsi="Times New Roman" w:cs="Times New Roman"/>
          <w:iCs/>
          <w:sz w:val="28"/>
          <w:szCs w:val="28"/>
        </w:rPr>
      </w:pPr>
      <w:r w:rsidRPr="00957B1B">
        <w:rPr>
          <w:rFonts w:ascii="Times New Roman" w:hAnsi="Times New Roman" w:cs="Times New Roman"/>
          <w:iCs/>
          <w:sz w:val="28"/>
          <w:szCs w:val="28"/>
        </w:rPr>
        <w:t xml:space="preserve">«Тропы Алтая» трудно назвать обычным романом. Это скорее путешествие, экспедиция. В основе повествования история семи человек с их непростыми отношениями, трудной работой и поисками себя. Время экспедиции оборачивается для каждого ее участника временем своего самоопределения. И для Риты </w:t>
      </w:r>
      <w:proofErr w:type="spellStart"/>
      <w:r w:rsidRPr="00957B1B">
        <w:rPr>
          <w:rFonts w:ascii="Times New Roman" w:hAnsi="Times New Roman" w:cs="Times New Roman"/>
          <w:iCs/>
          <w:sz w:val="28"/>
          <w:szCs w:val="28"/>
        </w:rPr>
        <w:t>Плонской</w:t>
      </w:r>
      <w:proofErr w:type="spellEnd"/>
      <w:r w:rsidRPr="00957B1B">
        <w:rPr>
          <w:rFonts w:ascii="Times New Roman" w:hAnsi="Times New Roman" w:cs="Times New Roman"/>
          <w:iCs/>
          <w:sz w:val="28"/>
          <w:szCs w:val="28"/>
        </w:rPr>
        <w:t xml:space="preserve">, убежденной, что она со своей красотой не «как все». И для маститого Вершинина, относившегося к жизни как к некой пьесе, где его роль была обозначена – «Вершинин Константин Владимирович. Профессор. Лет шестидесяти». А вот гибнет </w:t>
      </w:r>
      <w:proofErr w:type="spellStart"/>
      <w:r w:rsidRPr="00957B1B">
        <w:rPr>
          <w:rFonts w:ascii="Times New Roman" w:hAnsi="Times New Roman" w:cs="Times New Roman"/>
          <w:iCs/>
          <w:sz w:val="28"/>
          <w:szCs w:val="28"/>
        </w:rPr>
        <w:t>Онежка</w:t>
      </w:r>
      <w:proofErr w:type="spellEnd"/>
      <w:r w:rsidRPr="00957B1B">
        <w:rPr>
          <w:rFonts w:ascii="Times New Roman" w:hAnsi="Times New Roman" w:cs="Times New Roman"/>
          <w:iCs/>
          <w:sz w:val="28"/>
          <w:szCs w:val="28"/>
        </w:rPr>
        <w:t xml:space="preserve">, юное и трогательное существо, глупо </w:t>
      </w:r>
      <w:r w:rsidRPr="00957B1B">
        <w:rPr>
          <w:rFonts w:ascii="Times New Roman" w:hAnsi="Times New Roman" w:cs="Times New Roman"/>
          <w:iCs/>
          <w:sz w:val="28"/>
          <w:szCs w:val="28"/>
        </w:rPr>
        <w:lastRenderedPageBreak/>
        <w:t>гибнет и страшно, и с этого момента жизнь каждого из оставшихся членов экспедиции меняется безвозвратно… Существует мнение, что именно с этого романа начался писатель Сергей Залыгин.</w:t>
      </w:r>
    </w:p>
    <w:p w:rsidR="006C429E" w:rsidRDefault="006C429E" w:rsidP="00E10DAA">
      <w:pPr>
        <w:widowControl w:val="0"/>
        <w:tabs>
          <w:tab w:val="left" w:pos="1703"/>
        </w:tabs>
        <w:autoSpaceDE w:val="0"/>
        <w:autoSpaceDN w:val="0"/>
        <w:adjustRightInd w:val="0"/>
        <w:spacing w:after="0" w:line="240" w:lineRule="auto"/>
        <w:jc w:val="both"/>
        <w:rPr>
          <w:rFonts w:ascii="Times New Roman" w:hAnsi="Times New Roman" w:cs="Times New Roman"/>
          <w:sz w:val="28"/>
          <w:szCs w:val="28"/>
        </w:rPr>
      </w:pPr>
    </w:p>
    <w:p w:rsidR="0083220D" w:rsidRPr="00957B1B" w:rsidRDefault="0083220D" w:rsidP="00E10DAA">
      <w:pPr>
        <w:widowControl w:val="0"/>
        <w:tabs>
          <w:tab w:val="left" w:pos="1703"/>
        </w:tabs>
        <w:autoSpaceDE w:val="0"/>
        <w:autoSpaceDN w:val="0"/>
        <w:adjustRightInd w:val="0"/>
        <w:spacing w:after="0" w:line="240" w:lineRule="auto"/>
        <w:jc w:val="both"/>
        <w:rPr>
          <w:rFonts w:ascii="Times New Roman" w:hAnsi="Times New Roman" w:cs="Times New Roman"/>
          <w:sz w:val="28"/>
          <w:szCs w:val="28"/>
        </w:rPr>
      </w:pPr>
    </w:p>
    <w:p w:rsidR="006C429E" w:rsidRPr="00957B1B" w:rsidRDefault="0083220D" w:rsidP="00E10DAA">
      <w:pPr>
        <w:widowControl w:val="0"/>
        <w:autoSpaceDE w:val="0"/>
        <w:autoSpaceDN w:val="0"/>
        <w:adjustRightInd w:val="0"/>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simplePos x="0" y="0"/>
            <wp:positionH relativeFrom="column">
              <wp:posOffset>4358245</wp:posOffset>
            </wp:positionH>
            <wp:positionV relativeFrom="paragraph">
              <wp:posOffset>13095</wp:posOffset>
            </wp:positionV>
            <wp:extent cx="1519519" cy="2113808"/>
            <wp:effectExtent l="0" t="0" r="5080" b="1270"/>
            <wp:wrapTight wrapText="bothSides">
              <wp:wrapPolygon edited="0">
                <wp:start x="0" y="0"/>
                <wp:lineTo x="0" y="21418"/>
                <wp:lineTo x="21401" y="21418"/>
                <wp:lineTo x="21401" y="0"/>
                <wp:lineTo x="0" y="0"/>
              </wp:wrapPolygon>
            </wp:wrapTight>
            <wp:docPr id="18" name="Рисунок 18" descr="https://upload.wikimedia.org/wikipedia/commons/thumb/6/63/Gulyaev_Stepan_Ivanovich.jpg/274px-Gulyaev_Stepan_Iv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3/Gulyaev_Stepan_Ivanovich.jpg/274px-Gulyaev_Stepan_Ivanovi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9519" cy="2113808"/>
                    </a:xfrm>
                    <a:prstGeom prst="rect">
                      <a:avLst/>
                    </a:prstGeom>
                    <a:noFill/>
                    <a:ln>
                      <a:noFill/>
                    </a:ln>
                  </pic:spPr>
                </pic:pic>
              </a:graphicData>
            </a:graphic>
            <wp14:sizeRelH relativeFrom="page">
              <wp14:pctWidth>0</wp14:pctWidth>
            </wp14:sizeRelH>
            <wp14:sizeRelV relativeFrom="page">
              <wp14:pctHeight>0</wp14:pctHeight>
            </wp14:sizeRelV>
          </wp:anchor>
        </w:drawing>
      </w:r>
      <w:r w:rsidR="00957B1B" w:rsidRPr="00957B1B">
        <w:rPr>
          <w:rFonts w:ascii="Times New Roman" w:hAnsi="Times New Roman" w:cs="Times New Roman"/>
          <w:b/>
          <w:bCs/>
          <w:sz w:val="28"/>
          <w:szCs w:val="28"/>
        </w:rPr>
        <w:t>Степан</w:t>
      </w:r>
      <w:r w:rsidR="00957B1B">
        <w:rPr>
          <w:rFonts w:ascii="Times New Roman" w:hAnsi="Times New Roman" w:cs="Times New Roman"/>
          <w:b/>
          <w:bCs/>
          <w:sz w:val="28"/>
          <w:szCs w:val="28"/>
        </w:rPr>
        <w:t xml:space="preserve"> Иванович</w:t>
      </w:r>
      <w:r w:rsidR="00957B1B" w:rsidRPr="00957B1B">
        <w:rPr>
          <w:rFonts w:ascii="Times New Roman" w:hAnsi="Times New Roman" w:cs="Times New Roman"/>
          <w:b/>
          <w:bCs/>
          <w:sz w:val="28"/>
          <w:szCs w:val="28"/>
        </w:rPr>
        <w:t xml:space="preserve"> Гуляев </w:t>
      </w:r>
      <w:r w:rsidR="00957B1B" w:rsidRPr="00957B1B">
        <w:rPr>
          <w:rFonts w:ascii="Times New Roman" w:hAnsi="Times New Roman" w:cs="Times New Roman"/>
          <w:sz w:val="28"/>
          <w:szCs w:val="28"/>
          <w:lang w:eastAsia="ar-SA"/>
        </w:rPr>
        <w:t>(1805-1888)</w:t>
      </w:r>
      <w:r w:rsidR="00957B1B">
        <w:rPr>
          <w:rFonts w:ascii="Times New Roman" w:hAnsi="Times New Roman" w:cs="Times New Roman"/>
          <w:sz w:val="28"/>
          <w:szCs w:val="28"/>
          <w:lang w:eastAsia="ar-SA"/>
        </w:rPr>
        <w:t xml:space="preserve"> –</w:t>
      </w:r>
      <w:r w:rsidR="00957B1B" w:rsidRPr="00957B1B">
        <w:rPr>
          <w:rFonts w:ascii="Times New Roman" w:hAnsi="Times New Roman" w:cs="Times New Roman"/>
          <w:b/>
          <w:bCs/>
          <w:sz w:val="28"/>
          <w:szCs w:val="28"/>
        </w:rPr>
        <w:t xml:space="preserve"> </w:t>
      </w:r>
      <w:proofErr w:type="spellStart"/>
      <w:r w:rsidR="00957B1B" w:rsidRPr="00957B1B">
        <w:rPr>
          <w:rFonts w:ascii="Times New Roman" w:hAnsi="Times New Roman" w:cs="Times New Roman"/>
          <w:sz w:val="28"/>
          <w:szCs w:val="28"/>
          <w:lang w:eastAsia="ar-SA"/>
        </w:rPr>
        <w:t>видн</w:t>
      </w:r>
      <w:r w:rsidR="00957B1B">
        <w:rPr>
          <w:rFonts w:ascii="Times New Roman" w:hAnsi="Times New Roman" w:cs="Times New Roman"/>
          <w:sz w:val="28"/>
          <w:szCs w:val="28"/>
          <w:lang w:eastAsia="ar-SA"/>
        </w:rPr>
        <w:t>ый</w:t>
      </w:r>
      <w:r w:rsidR="00957B1B" w:rsidRPr="00957B1B">
        <w:rPr>
          <w:rFonts w:ascii="Times New Roman" w:hAnsi="Times New Roman" w:cs="Times New Roman"/>
          <w:sz w:val="28"/>
          <w:szCs w:val="28"/>
          <w:lang w:eastAsia="ar-SA"/>
        </w:rPr>
        <w:t>о</w:t>
      </w:r>
      <w:proofErr w:type="spellEnd"/>
      <w:r w:rsidR="00957B1B" w:rsidRPr="00957B1B">
        <w:rPr>
          <w:rFonts w:ascii="Times New Roman" w:hAnsi="Times New Roman" w:cs="Times New Roman"/>
          <w:sz w:val="28"/>
          <w:szCs w:val="28"/>
          <w:lang w:eastAsia="ar-SA"/>
        </w:rPr>
        <w:t xml:space="preserve"> историк, этнограф, фольклорист, изобретател</w:t>
      </w:r>
      <w:r w:rsidR="00957B1B">
        <w:rPr>
          <w:rFonts w:ascii="Times New Roman" w:hAnsi="Times New Roman" w:cs="Times New Roman"/>
          <w:sz w:val="28"/>
          <w:szCs w:val="28"/>
          <w:lang w:eastAsia="ar-SA"/>
        </w:rPr>
        <w:t>ь.</w:t>
      </w:r>
      <w:r w:rsidR="00957B1B" w:rsidRPr="00957B1B">
        <w:rPr>
          <w:rFonts w:ascii="Times New Roman" w:hAnsi="Times New Roman" w:cs="Times New Roman"/>
          <w:sz w:val="28"/>
          <w:szCs w:val="28"/>
        </w:rPr>
        <w:t xml:space="preserve"> </w:t>
      </w:r>
      <w:r w:rsidR="006C429E" w:rsidRPr="00957B1B">
        <w:rPr>
          <w:rFonts w:ascii="Times New Roman" w:hAnsi="Times New Roman" w:cs="Times New Roman"/>
          <w:sz w:val="28"/>
          <w:szCs w:val="28"/>
          <w:lang w:eastAsia="ar-SA"/>
        </w:rPr>
        <w:t xml:space="preserve">Наиболее известные работы Гуляева: очерк «О сибирских круговых песнях» (1839), работа «Алтайские каменщики» (1845), «Этнографические очерки Южной Сибири» (1848). Помимо основной службы советника отделения частных золотых промыслов Алтайского горного правления, С.И. Гуляев занимался этнографией, археологией, минералогией, фольклором, селекцией. Во многом он был первым на Алтае: обратил внимание на </w:t>
      </w:r>
      <w:proofErr w:type="spellStart"/>
      <w:r w:rsidR="006C429E" w:rsidRPr="00957B1B">
        <w:rPr>
          <w:rFonts w:ascii="Times New Roman" w:hAnsi="Times New Roman" w:cs="Times New Roman"/>
          <w:sz w:val="28"/>
          <w:szCs w:val="28"/>
          <w:lang w:eastAsia="ar-SA"/>
        </w:rPr>
        <w:t>Белокурихинские</w:t>
      </w:r>
      <w:proofErr w:type="spellEnd"/>
      <w:r w:rsidR="006C429E" w:rsidRPr="00957B1B">
        <w:rPr>
          <w:rFonts w:ascii="Times New Roman" w:hAnsi="Times New Roman" w:cs="Times New Roman"/>
          <w:sz w:val="28"/>
          <w:szCs w:val="28"/>
          <w:lang w:eastAsia="ar-SA"/>
        </w:rPr>
        <w:t xml:space="preserve"> радоновые источники, построил там лечебницу; осуществил опытные посевы сахарной свеклы, табака, изучал рыболовный промысел. Большую известность принесло ученому изобретение красителя для овчин. Сшитые из них шубы – «</w:t>
      </w:r>
      <w:proofErr w:type="spellStart"/>
      <w:r w:rsidR="006C429E" w:rsidRPr="00957B1B">
        <w:rPr>
          <w:rFonts w:ascii="Times New Roman" w:hAnsi="Times New Roman" w:cs="Times New Roman"/>
          <w:sz w:val="28"/>
          <w:szCs w:val="28"/>
          <w:lang w:eastAsia="ar-SA"/>
        </w:rPr>
        <w:t>барнаулки</w:t>
      </w:r>
      <w:proofErr w:type="spellEnd"/>
      <w:r w:rsidR="006C429E" w:rsidRPr="00957B1B">
        <w:rPr>
          <w:rFonts w:ascii="Times New Roman" w:hAnsi="Times New Roman" w:cs="Times New Roman"/>
          <w:sz w:val="28"/>
          <w:szCs w:val="28"/>
          <w:lang w:eastAsia="ar-SA"/>
        </w:rPr>
        <w:t xml:space="preserve">» – пользовались спросом далеко за пределами Алтая. С.И. Гуляев на свои скромные средства открыл публичную библиотеку, выступал за открытие гимназии в Барнауле, университета в Сибири. Он всю жизнь собирал народные песни, былины, сказки, открыл талант сказителя Леонтия Тупицына из села </w:t>
      </w:r>
      <w:proofErr w:type="spellStart"/>
      <w:r w:rsidR="006C429E" w:rsidRPr="00957B1B">
        <w:rPr>
          <w:rFonts w:ascii="Times New Roman" w:hAnsi="Times New Roman" w:cs="Times New Roman"/>
          <w:sz w:val="28"/>
          <w:szCs w:val="28"/>
          <w:lang w:eastAsia="ar-SA"/>
        </w:rPr>
        <w:t>Ерестного</w:t>
      </w:r>
      <w:proofErr w:type="spellEnd"/>
      <w:r w:rsidR="006C429E" w:rsidRPr="00957B1B">
        <w:rPr>
          <w:rFonts w:ascii="Times New Roman" w:hAnsi="Times New Roman" w:cs="Times New Roman"/>
          <w:sz w:val="28"/>
          <w:szCs w:val="28"/>
          <w:lang w:eastAsia="ar-SA"/>
        </w:rPr>
        <w:t xml:space="preserve"> (близ Барнаула</w:t>
      </w:r>
      <w:r w:rsidR="00E10DAA">
        <w:rPr>
          <w:rFonts w:ascii="Times New Roman" w:hAnsi="Times New Roman" w:cs="Times New Roman"/>
          <w:sz w:val="28"/>
          <w:szCs w:val="28"/>
          <w:lang w:eastAsia="ar-SA"/>
        </w:rPr>
        <w:t>), записал у него более 20 былин</w:t>
      </w:r>
      <w:r w:rsidR="006C429E" w:rsidRPr="00957B1B">
        <w:rPr>
          <w:rFonts w:ascii="Times New Roman" w:hAnsi="Times New Roman" w:cs="Times New Roman"/>
          <w:sz w:val="28"/>
          <w:szCs w:val="28"/>
          <w:lang w:eastAsia="ar-SA"/>
        </w:rPr>
        <w:t>.</w:t>
      </w:r>
    </w:p>
    <w:p w:rsidR="002B3082" w:rsidRDefault="002B3082" w:rsidP="00E10DAA">
      <w:pPr>
        <w:widowControl w:val="0"/>
        <w:spacing w:after="0" w:line="240" w:lineRule="auto"/>
        <w:ind w:firstLine="708"/>
        <w:jc w:val="both"/>
        <w:rPr>
          <w:rFonts w:ascii="Times New Roman" w:hAnsi="Times New Roman" w:cs="Times New Roman"/>
          <w:sz w:val="28"/>
          <w:szCs w:val="28"/>
          <w:lang w:eastAsia="ar-SA"/>
        </w:rPr>
      </w:pPr>
    </w:p>
    <w:p w:rsidR="0083220D" w:rsidRDefault="0083220D" w:rsidP="0083220D">
      <w:pPr>
        <w:widowControl w:val="0"/>
        <w:spacing w:after="0" w:line="240" w:lineRule="auto"/>
        <w:jc w:val="both"/>
        <w:rPr>
          <w:rFonts w:ascii="Times New Roman" w:hAnsi="Times New Roman" w:cs="Times New Roman"/>
          <w:sz w:val="28"/>
          <w:szCs w:val="28"/>
          <w:lang w:eastAsia="ar-SA"/>
        </w:rPr>
      </w:pPr>
      <w:r>
        <w:rPr>
          <w:noProof/>
          <w:lang w:eastAsia="ru-RU"/>
        </w:rPr>
        <w:drawing>
          <wp:anchor distT="0" distB="0" distL="114300" distR="114300" simplePos="0" relativeHeight="251674624" behindDoc="1" locked="0" layoutInCell="1" allowOverlap="1">
            <wp:simplePos x="0" y="0"/>
            <wp:positionH relativeFrom="column">
              <wp:posOffset>520</wp:posOffset>
            </wp:positionH>
            <wp:positionV relativeFrom="paragraph">
              <wp:posOffset>-1501</wp:posOffset>
            </wp:positionV>
            <wp:extent cx="1620982" cy="2161309"/>
            <wp:effectExtent l="0" t="0" r="0" b="0"/>
            <wp:wrapTight wrapText="bothSides">
              <wp:wrapPolygon edited="0">
                <wp:start x="0" y="0"/>
                <wp:lineTo x="0" y="21327"/>
                <wp:lineTo x="21329" y="21327"/>
                <wp:lineTo x="21329" y="0"/>
                <wp:lineTo x="0" y="0"/>
              </wp:wrapPolygon>
            </wp:wrapTight>
            <wp:docPr id="17" name="Рисунок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982" cy="2161309"/>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82" w:rsidRPr="00957B1B">
        <w:rPr>
          <w:rFonts w:ascii="Times New Roman" w:hAnsi="Times New Roman" w:cs="Times New Roman"/>
          <w:b/>
          <w:sz w:val="28"/>
          <w:szCs w:val="28"/>
          <w:lang w:eastAsia="ar-SA"/>
        </w:rPr>
        <w:t>Андрей Викторович Анохин</w:t>
      </w:r>
      <w:r w:rsidR="002B3082">
        <w:rPr>
          <w:rFonts w:ascii="Times New Roman" w:hAnsi="Times New Roman" w:cs="Times New Roman"/>
          <w:sz w:val="28"/>
          <w:szCs w:val="28"/>
          <w:lang w:eastAsia="ar-SA"/>
        </w:rPr>
        <w:t xml:space="preserve"> (1869-1931)</w:t>
      </w:r>
      <w:r w:rsidR="002B3082" w:rsidRPr="002B3082">
        <w:rPr>
          <w:rFonts w:ascii="Times New Roman" w:hAnsi="Times New Roman" w:cs="Times New Roman"/>
          <w:sz w:val="28"/>
          <w:szCs w:val="28"/>
          <w:lang w:eastAsia="ar-SA"/>
        </w:rPr>
        <w:t xml:space="preserve"> </w:t>
      </w:r>
      <w:r w:rsidR="002B3082" w:rsidRPr="00957B1B">
        <w:rPr>
          <w:rFonts w:ascii="Times New Roman" w:hAnsi="Times New Roman" w:cs="Times New Roman"/>
          <w:sz w:val="28"/>
          <w:szCs w:val="28"/>
          <w:lang w:eastAsia="ar-SA"/>
        </w:rPr>
        <w:t>барнаульский педагог, алтайский этнограф, композитор, основоположник профессиональной музыки алтайцев, исследователь Горного Алтая, просветитель, переводчик</w:t>
      </w:r>
      <w:r w:rsidR="002B3082">
        <w:rPr>
          <w:rFonts w:ascii="Times New Roman" w:hAnsi="Times New Roman" w:cs="Times New Roman"/>
          <w:sz w:val="28"/>
          <w:szCs w:val="28"/>
          <w:lang w:eastAsia="ar-SA"/>
        </w:rPr>
        <w:t xml:space="preserve"> внес о</w:t>
      </w:r>
      <w:r w:rsidR="006C429E" w:rsidRPr="00957B1B">
        <w:rPr>
          <w:rFonts w:ascii="Times New Roman" w:hAnsi="Times New Roman" w:cs="Times New Roman"/>
          <w:sz w:val="28"/>
          <w:szCs w:val="28"/>
          <w:lang w:eastAsia="ar-SA"/>
        </w:rPr>
        <w:t xml:space="preserve">собый вклад в изучение </w:t>
      </w:r>
      <w:r w:rsidR="002B3082">
        <w:rPr>
          <w:rFonts w:ascii="Times New Roman" w:hAnsi="Times New Roman" w:cs="Times New Roman"/>
          <w:sz w:val="28"/>
          <w:szCs w:val="28"/>
          <w:lang w:eastAsia="ar-SA"/>
        </w:rPr>
        <w:t xml:space="preserve">культуры народов Сибири и Алтая. </w:t>
      </w:r>
      <w:r w:rsidR="006C429E" w:rsidRPr="00957B1B">
        <w:rPr>
          <w:rFonts w:ascii="Times New Roman" w:hAnsi="Times New Roman" w:cs="Times New Roman"/>
          <w:sz w:val="28"/>
          <w:szCs w:val="28"/>
          <w:lang w:eastAsia="ar-SA"/>
        </w:rPr>
        <w:t xml:space="preserve">Он изучил язык народов тюркской ветви, чтобы иметь возможность получения информации об их культуре из первых уст. Впервые в науке им были осмыслены тюркская мифология и народный эпос, осуществлены переводы и издания их памятников народного творчества. </w:t>
      </w:r>
    </w:p>
    <w:p w:rsidR="0083220D" w:rsidRDefault="0083220D" w:rsidP="0083220D">
      <w:pPr>
        <w:widowControl w:val="0"/>
        <w:spacing w:after="0" w:line="240" w:lineRule="auto"/>
        <w:jc w:val="both"/>
        <w:rPr>
          <w:rFonts w:ascii="Times New Roman" w:hAnsi="Times New Roman" w:cs="Times New Roman"/>
          <w:sz w:val="28"/>
          <w:szCs w:val="28"/>
          <w:lang w:eastAsia="ar-SA"/>
        </w:rPr>
      </w:pPr>
    </w:p>
    <w:p w:rsidR="0083220D" w:rsidRDefault="0083220D" w:rsidP="0083220D">
      <w:pPr>
        <w:widowControl w:val="0"/>
        <w:spacing w:after="0" w:line="240" w:lineRule="auto"/>
        <w:jc w:val="both"/>
        <w:rPr>
          <w:rFonts w:ascii="Times New Roman" w:hAnsi="Times New Roman" w:cs="Times New Roman"/>
          <w:sz w:val="28"/>
          <w:szCs w:val="28"/>
          <w:lang w:eastAsia="ar-SA"/>
        </w:rPr>
      </w:pPr>
      <w:r>
        <w:rPr>
          <w:noProof/>
          <w:lang w:eastAsia="ru-RU"/>
        </w:rPr>
        <w:drawing>
          <wp:anchor distT="0" distB="0" distL="114300" distR="114300" simplePos="0" relativeHeight="251673600" behindDoc="1" locked="0" layoutInCell="1" allowOverlap="1">
            <wp:simplePos x="0" y="0"/>
            <wp:positionH relativeFrom="margin">
              <wp:align>right</wp:align>
            </wp:positionH>
            <wp:positionV relativeFrom="paragraph">
              <wp:posOffset>-335099</wp:posOffset>
            </wp:positionV>
            <wp:extent cx="1507490" cy="2018665"/>
            <wp:effectExtent l="0" t="0" r="0" b="635"/>
            <wp:wrapTight wrapText="bothSides">
              <wp:wrapPolygon edited="0">
                <wp:start x="0" y="0"/>
                <wp:lineTo x="0" y="21403"/>
                <wp:lineTo x="21291" y="21403"/>
                <wp:lineTo x="21291" y="0"/>
                <wp:lineTo x="0" y="0"/>
              </wp:wrapPolygon>
            </wp:wrapTight>
            <wp:docPr id="16" name="Рисунок 16" descr="https://upload.wikimedia.org/wikipedia/commons/thumb/3/3d/Nikolay_M._Yadrintsev.jpg/261px-Nikolay_M._Yadrint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d/Nikolay_M._Yadrintsev.jpg/261px-Nikolay_M._Yadrintsev.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2796"/>
                    <a:stretch/>
                  </pic:blipFill>
                  <pic:spPr bwMode="auto">
                    <a:xfrm>
                      <a:off x="0" y="0"/>
                      <a:ext cx="1507490" cy="201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B1B">
        <w:rPr>
          <w:rFonts w:ascii="Times New Roman" w:hAnsi="Times New Roman" w:cs="Times New Roman"/>
          <w:b/>
          <w:bCs/>
          <w:sz w:val="28"/>
          <w:szCs w:val="28"/>
        </w:rPr>
        <w:t xml:space="preserve">Николай Михайлович </w:t>
      </w:r>
      <w:proofErr w:type="spellStart"/>
      <w:r w:rsidRPr="00957B1B">
        <w:rPr>
          <w:rFonts w:ascii="Times New Roman" w:hAnsi="Times New Roman" w:cs="Times New Roman"/>
          <w:b/>
          <w:bCs/>
          <w:sz w:val="28"/>
          <w:szCs w:val="28"/>
        </w:rPr>
        <w:t>Ядринцев</w:t>
      </w:r>
      <w:proofErr w:type="spellEnd"/>
      <w:r w:rsidRPr="00957B1B">
        <w:rPr>
          <w:rFonts w:ascii="Times New Roman" w:hAnsi="Times New Roman" w:cs="Times New Roman"/>
          <w:sz w:val="28"/>
          <w:szCs w:val="28"/>
          <w:lang w:eastAsia="ar-SA"/>
        </w:rPr>
        <w:t xml:space="preserve"> (1842-1894) – публицист и общественный деятель, исследователь Сибири, археолог и этнограф</w:t>
      </w:r>
      <w:r w:rsidRPr="00957B1B">
        <w:rPr>
          <w:rFonts w:ascii="Times New Roman" w:hAnsi="Times New Roman" w:cs="Times New Roman"/>
          <w:bCs/>
          <w:sz w:val="28"/>
          <w:szCs w:val="28"/>
        </w:rPr>
        <w:t xml:space="preserve"> </w:t>
      </w:r>
      <w:r>
        <w:rPr>
          <w:rFonts w:ascii="Times New Roman" w:hAnsi="Times New Roman" w:cs="Times New Roman"/>
          <w:bCs/>
          <w:sz w:val="28"/>
          <w:szCs w:val="28"/>
        </w:rPr>
        <w:t>внес о</w:t>
      </w:r>
      <w:r w:rsidRPr="00957B1B">
        <w:rPr>
          <w:rFonts w:ascii="Times New Roman" w:hAnsi="Times New Roman" w:cs="Times New Roman"/>
          <w:bCs/>
          <w:sz w:val="28"/>
          <w:szCs w:val="28"/>
        </w:rPr>
        <w:t>громный вклад в развитие истории и культуры Алтая</w:t>
      </w:r>
      <w:r>
        <w:rPr>
          <w:rFonts w:ascii="Times New Roman" w:hAnsi="Times New Roman" w:cs="Times New Roman"/>
          <w:bCs/>
          <w:sz w:val="28"/>
          <w:szCs w:val="28"/>
        </w:rPr>
        <w:t>.</w:t>
      </w:r>
      <w:r w:rsidRPr="00957B1B">
        <w:rPr>
          <w:rFonts w:ascii="Times New Roman" w:hAnsi="Times New Roman" w:cs="Times New Roman"/>
          <w:bCs/>
          <w:sz w:val="28"/>
          <w:szCs w:val="28"/>
        </w:rPr>
        <w:t xml:space="preserve"> </w:t>
      </w:r>
      <w:r>
        <w:rPr>
          <w:rFonts w:ascii="Times New Roman" w:hAnsi="Times New Roman" w:cs="Times New Roman"/>
          <w:bCs/>
          <w:sz w:val="28"/>
          <w:szCs w:val="28"/>
        </w:rPr>
        <w:t>В</w:t>
      </w:r>
      <w:r w:rsidRPr="00957B1B">
        <w:rPr>
          <w:rFonts w:ascii="Times New Roman" w:hAnsi="Times New Roman" w:cs="Times New Roman"/>
          <w:sz w:val="28"/>
          <w:szCs w:val="28"/>
          <w:lang w:eastAsia="ar-SA"/>
        </w:rPr>
        <w:t xml:space="preserve"> 1860-х годах </w:t>
      </w:r>
      <w:r>
        <w:rPr>
          <w:rFonts w:ascii="Times New Roman" w:hAnsi="Times New Roman" w:cs="Times New Roman"/>
          <w:sz w:val="28"/>
          <w:szCs w:val="28"/>
          <w:lang w:eastAsia="ar-SA"/>
        </w:rPr>
        <w:t xml:space="preserve">он </w:t>
      </w:r>
      <w:r w:rsidRPr="00957B1B">
        <w:rPr>
          <w:rFonts w:ascii="Times New Roman" w:hAnsi="Times New Roman" w:cs="Times New Roman"/>
          <w:sz w:val="28"/>
          <w:szCs w:val="28"/>
          <w:lang w:eastAsia="ar-SA"/>
        </w:rPr>
        <w:t>вошел в кружок сибирских областников и стал одним из его идеологов. Во время двух экспедиций по Алтаю</w:t>
      </w:r>
      <w:r w:rsidRPr="00440819">
        <w:rPr>
          <w:rFonts w:ascii="Times New Roman" w:hAnsi="Times New Roman" w:cs="Times New Roman"/>
          <w:sz w:val="28"/>
          <w:szCs w:val="28"/>
          <w:lang w:eastAsia="ar-SA"/>
        </w:rPr>
        <w:t xml:space="preserve"> как член Западно-Сибирского отдела Русского Географического об</w:t>
      </w:r>
      <w:r w:rsidRPr="00440819">
        <w:rPr>
          <w:rFonts w:ascii="Times New Roman" w:hAnsi="Times New Roman" w:cs="Times New Roman"/>
          <w:sz w:val="28"/>
          <w:szCs w:val="28"/>
          <w:lang w:eastAsia="ar-SA"/>
        </w:rPr>
        <w:lastRenderedPageBreak/>
        <w:t>щества изучал постановку переселенческого дела, собирал этнографические и биологические материалы, провел множество антропологических исследований. Его статьи «О мараловодстве на Алтае», «Поездка по Западной Сибири и в Горно-Алтайский округ» представляют научную ценность и сегодня.</w:t>
      </w:r>
    </w:p>
    <w:p w:rsidR="002B3082" w:rsidRPr="0083220D" w:rsidRDefault="006C429E" w:rsidP="0083220D">
      <w:pPr>
        <w:widowControl w:val="0"/>
        <w:spacing w:after="0" w:line="240" w:lineRule="auto"/>
        <w:jc w:val="both"/>
        <w:rPr>
          <w:rFonts w:ascii="Times New Roman" w:hAnsi="Times New Roman" w:cs="Times New Roman"/>
          <w:sz w:val="28"/>
          <w:szCs w:val="28"/>
          <w:lang w:eastAsia="ar-SA"/>
        </w:rPr>
      </w:pPr>
      <w:r w:rsidRPr="00440819">
        <w:rPr>
          <w:rFonts w:ascii="Times New Roman" w:hAnsi="Times New Roman" w:cs="Times New Roman"/>
          <w:sz w:val="28"/>
          <w:szCs w:val="28"/>
          <w:lang w:eastAsia="ar-SA"/>
        </w:rPr>
        <w:t xml:space="preserve">Результатом экспедиций в Минусинский край и к верховьям Орхона стали два его фундаментальных </w:t>
      </w:r>
      <w:r w:rsidRPr="002B3082">
        <w:rPr>
          <w:rFonts w:ascii="Times New Roman" w:hAnsi="Times New Roman" w:cs="Times New Roman"/>
          <w:sz w:val="28"/>
          <w:szCs w:val="28"/>
          <w:lang w:eastAsia="ar-SA"/>
        </w:rPr>
        <w:t xml:space="preserve">исследования: «Сибирские инородцы, их быт и современное положение» (1891) и «Сибирь как колония» (1892). С 1882 года в Петербурге Н.М. </w:t>
      </w:r>
      <w:proofErr w:type="spellStart"/>
      <w:r w:rsidRPr="002B3082">
        <w:rPr>
          <w:rFonts w:ascii="Times New Roman" w:hAnsi="Times New Roman" w:cs="Times New Roman"/>
          <w:sz w:val="28"/>
          <w:szCs w:val="28"/>
          <w:lang w:eastAsia="ar-SA"/>
        </w:rPr>
        <w:t>Ядринцев</w:t>
      </w:r>
      <w:proofErr w:type="spellEnd"/>
      <w:r w:rsidRPr="002B3082">
        <w:rPr>
          <w:rFonts w:ascii="Times New Roman" w:hAnsi="Times New Roman" w:cs="Times New Roman"/>
          <w:sz w:val="28"/>
          <w:szCs w:val="28"/>
          <w:lang w:eastAsia="ar-SA"/>
        </w:rPr>
        <w:t xml:space="preserve"> издавал и редактировал газету «Восточное обозрение» и приложение к ней – «Сибирский сборник» – первое периодическое издание по </w:t>
      </w:r>
      <w:proofErr w:type="spellStart"/>
      <w:r w:rsidRPr="002B3082">
        <w:rPr>
          <w:rFonts w:ascii="Times New Roman" w:hAnsi="Times New Roman" w:cs="Times New Roman"/>
          <w:sz w:val="28"/>
          <w:szCs w:val="28"/>
          <w:lang w:eastAsia="ar-SA"/>
        </w:rPr>
        <w:t>сибириеведению</w:t>
      </w:r>
      <w:proofErr w:type="spellEnd"/>
      <w:r w:rsidRPr="002B3082">
        <w:rPr>
          <w:rFonts w:ascii="Times New Roman" w:hAnsi="Times New Roman" w:cs="Times New Roman"/>
          <w:sz w:val="28"/>
          <w:szCs w:val="28"/>
          <w:lang w:eastAsia="ar-SA"/>
        </w:rPr>
        <w:t xml:space="preserve">. </w:t>
      </w:r>
    </w:p>
    <w:p w:rsidR="002B3082" w:rsidRPr="002B3082" w:rsidRDefault="002B3082" w:rsidP="00E10DAA">
      <w:pPr>
        <w:widowControl w:val="0"/>
        <w:shd w:val="clear" w:color="auto" w:fill="FFFFFF"/>
        <w:spacing w:after="0" w:line="240" w:lineRule="auto"/>
        <w:ind w:firstLine="680"/>
        <w:jc w:val="both"/>
        <w:rPr>
          <w:rFonts w:ascii="Times New Roman" w:hAnsi="Times New Roman" w:cs="Times New Roman"/>
          <w:b/>
          <w:bCs/>
          <w:sz w:val="28"/>
          <w:szCs w:val="28"/>
        </w:rPr>
      </w:pPr>
    </w:p>
    <w:p w:rsidR="006C429E" w:rsidRPr="00440819" w:rsidRDefault="00D327FA" w:rsidP="00D327FA">
      <w:pPr>
        <w:widowControl w:val="0"/>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simplePos x="0" y="0"/>
            <wp:positionH relativeFrom="column">
              <wp:posOffset>0</wp:posOffset>
            </wp:positionH>
            <wp:positionV relativeFrom="paragraph">
              <wp:posOffset>72835</wp:posOffset>
            </wp:positionV>
            <wp:extent cx="1606973" cy="2149434"/>
            <wp:effectExtent l="0" t="0" r="0" b="3810"/>
            <wp:wrapTight wrapText="bothSides">
              <wp:wrapPolygon edited="0">
                <wp:start x="0" y="0"/>
                <wp:lineTo x="0" y="21447"/>
                <wp:lineTo x="21258" y="21447"/>
                <wp:lineTo x="21258" y="0"/>
                <wp:lineTo x="0" y="0"/>
              </wp:wrapPolygon>
            </wp:wrapTight>
            <wp:docPr id="15" name="Рисунок 15" descr="Георгий Васильевич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ргий Васильевич Егоро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6973" cy="214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b/>
          <w:sz w:val="28"/>
          <w:szCs w:val="28"/>
        </w:rPr>
        <w:t>Георгий Васильевич Егоров</w:t>
      </w:r>
      <w:r w:rsidR="006C429E" w:rsidRPr="00440819">
        <w:rPr>
          <w:rFonts w:ascii="Times New Roman" w:hAnsi="Times New Roman" w:cs="Times New Roman"/>
          <w:i/>
          <w:sz w:val="28"/>
          <w:szCs w:val="28"/>
        </w:rPr>
        <w:t xml:space="preserve"> </w:t>
      </w:r>
      <w:r w:rsidR="006C429E" w:rsidRPr="00440819">
        <w:rPr>
          <w:rFonts w:ascii="Times New Roman" w:hAnsi="Times New Roman" w:cs="Times New Roman"/>
          <w:bCs/>
          <w:sz w:val="28"/>
          <w:szCs w:val="28"/>
        </w:rPr>
        <w:t>(1923-1992)</w:t>
      </w:r>
      <w:r w:rsidR="002B3082">
        <w:rPr>
          <w:rFonts w:ascii="Times New Roman" w:hAnsi="Times New Roman" w:cs="Times New Roman"/>
          <w:i/>
          <w:sz w:val="28"/>
          <w:szCs w:val="28"/>
        </w:rPr>
        <w:t xml:space="preserve"> </w:t>
      </w:r>
      <w:r w:rsidR="002B3082">
        <w:rPr>
          <w:rFonts w:ascii="Times New Roman" w:hAnsi="Times New Roman" w:cs="Times New Roman"/>
          <w:sz w:val="28"/>
          <w:szCs w:val="28"/>
        </w:rPr>
        <w:t>в</w:t>
      </w:r>
      <w:r w:rsidR="006C429E" w:rsidRPr="002B3082">
        <w:rPr>
          <w:rFonts w:ascii="Times New Roman" w:hAnsi="Times New Roman" w:cs="Times New Roman"/>
          <w:sz w:val="28"/>
          <w:szCs w:val="28"/>
        </w:rPr>
        <w:t xml:space="preserve"> </w:t>
      </w:r>
      <w:r w:rsidR="00A8641A" w:rsidRPr="002B3082">
        <w:rPr>
          <w:rFonts w:ascii="Times New Roman" w:hAnsi="Times New Roman" w:cs="Times New Roman"/>
          <w:sz w:val="28"/>
          <w:szCs w:val="28"/>
        </w:rPr>
        <w:t>роман</w:t>
      </w:r>
      <w:r w:rsidR="002B3082">
        <w:rPr>
          <w:rFonts w:ascii="Times New Roman" w:hAnsi="Times New Roman" w:cs="Times New Roman"/>
          <w:sz w:val="28"/>
          <w:szCs w:val="28"/>
        </w:rPr>
        <w:t>е</w:t>
      </w:r>
      <w:r w:rsidR="00A8641A" w:rsidRPr="002B3082">
        <w:rPr>
          <w:rFonts w:ascii="Times New Roman" w:hAnsi="Times New Roman" w:cs="Times New Roman"/>
          <w:sz w:val="28"/>
          <w:szCs w:val="28"/>
        </w:rPr>
        <w:t xml:space="preserve"> </w:t>
      </w:r>
      <w:r w:rsidR="00A8641A" w:rsidRPr="002B3082">
        <w:rPr>
          <w:rFonts w:ascii="Times New Roman" w:hAnsi="Times New Roman" w:cs="Times New Roman"/>
          <w:iCs/>
          <w:sz w:val="28"/>
          <w:szCs w:val="28"/>
        </w:rPr>
        <w:t>«</w:t>
      </w:r>
      <w:r w:rsidR="006C429E" w:rsidRPr="002B3082">
        <w:rPr>
          <w:rFonts w:ascii="Times New Roman" w:hAnsi="Times New Roman" w:cs="Times New Roman"/>
          <w:iCs/>
          <w:sz w:val="28"/>
          <w:szCs w:val="28"/>
        </w:rPr>
        <w:t>Солона ты, земля»</w:t>
      </w:r>
      <w:r w:rsidR="006C429E" w:rsidRPr="00440819">
        <w:rPr>
          <w:rFonts w:ascii="Times New Roman" w:hAnsi="Times New Roman" w:cs="Times New Roman"/>
          <w:i/>
          <w:iCs/>
          <w:sz w:val="28"/>
          <w:szCs w:val="28"/>
        </w:rPr>
        <w:t xml:space="preserve"> </w:t>
      </w:r>
      <w:r w:rsidR="006C429E" w:rsidRPr="00440819">
        <w:rPr>
          <w:rFonts w:ascii="Times New Roman" w:hAnsi="Times New Roman" w:cs="Times New Roman"/>
          <w:iCs/>
          <w:sz w:val="28"/>
          <w:szCs w:val="28"/>
        </w:rPr>
        <w:t xml:space="preserve">показывает </w:t>
      </w:r>
      <w:r w:rsidR="002B3082">
        <w:rPr>
          <w:rFonts w:ascii="Times New Roman" w:hAnsi="Times New Roman" w:cs="Times New Roman"/>
          <w:iCs/>
          <w:sz w:val="28"/>
          <w:szCs w:val="28"/>
        </w:rPr>
        <w:t>г</w:t>
      </w:r>
      <w:r w:rsidR="006C429E" w:rsidRPr="00440819">
        <w:rPr>
          <w:rFonts w:ascii="Times New Roman" w:hAnsi="Times New Roman" w:cs="Times New Roman"/>
          <w:iCs/>
          <w:sz w:val="28"/>
          <w:szCs w:val="28"/>
        </w:rPr>
        <w:t>ражданскую войну с позиции «красных». Он также</w:t>
      </w:r>
      <w:r w:rsidR="006C429E" w:rsidRPr="00440819">
        <w:rPr>
          <w:rFonts w:ascii="Times New Roman" w:hAnsi="Times New Roman" w:cs="Times New Roman"/>
          <w:i/>
          <w:iCs/>
          <w:sz w:val="28"/>
          <w:szCs w:val="28"/>
        </w:rPr>
        <w:t xml:space="preserve"> </w:t>
      </w:r>
      <w:r w:rsidR="006C429E" w:rsidRPr="00440819">
        <w:rPr>
          <w:rFonts w:ascii="Times New Roman" w:hAnsi="Times New Roman" w:cs="Times New Roman"/>
          <w:iCs/>
          <w:sz w:val="28"/>
          <w:szCs w:val="28"/>
        </w:rPr>
        <w:t>основан на реальных фактах</w:t>
      </w:r>
      <w:r w:rsidR="006C429E" w:rsidRPr="00440819">
        <w:rPr>
          <w:rFonts w:ascii="Times New Roman" w:hAnsi="Times New Roman" w:cs="Times New Roman"/>
          <w:sz w:val="28"/>
          <w:szCs w:val="28"/>
        </w:rPr>
        <w:t xml:space="preserve"> и посвящен истории партизанского движения на Алтае</w:t>
      </w:r>
      <w:r w:rsidR="006C429E" w:rsidRPr="00440819">
        <w:rPr>
          <w:rFonts w:ascii="Times New Roman" w:hAnsi="Times New Roman" w:cs="Times New Roman"/>
          <w:i/>
          <w:iCs/>
          <w:sz w:val="28"/>
          <w:szCs w:val="28"/>
        </w:rPr>
        <w:t>.</w:t>
      </w:r>
      <w:r w:rsidR="006C429E" w:rsidRPr="00440819">
        <w:rPr>
          <w:rFonts w:ascii="Times New Roman" w:hAnsi="Times New Roman" w:cs="Times New Roman"/>
          <w:sz w:val="28"/>
          <w:szCs w:val="28"/>
        </w:rPr>
        <w:t xml:space="preserve"> Почти все его герои оставили свой след на алтайской земле. Одной из центральных тем в романе является проблема исторической правды. На страницах романа читатель найдет художественно осмысленные сведения о партизанском полке Кра</w:t>
      </w:r>
      <w:r w:rsidR="002B3082">
        <w:rPr>
          <w:rFonts w:ascii="Times New Roman" w:hAnsi="Times New Roman" w:cs="Times New Roman"/>
          <w:sz w:val="28"/>
          <w:szCs w:val="28"/>
        </w:rPr>
        <w:t>сных орлов и его командире Ф.Е. </w:t>
      </w:r>
      <w:proofErr w:type="spellStart"/>
      <w:r w:rsidR="006C429E" w:rsidRPr="00440819">
        <w:rPr>
          <w:rFonts w:ascii="Times New Roman" w:hAnsi="Times New Roman" w:cs="Times New Roman"/>
          <w:sz w:val="28"/>
          <w:szCs w:val="28"/>
        </w:rPr>
        <w:t>Колядо</w:t>
      </w:r>
      <w:proofErr w:type="spellEnd"/>
      <w:r w:rsidR="006C429E" w:rsidRPr="00440819">
        <w:rPr>
          <w:rFonts w:ascii="Times New Roman" w:hAnsi="Times New Roman" w:cs="Times New Roman"/>
          <w:sz w:val="28"/>
          <w:szCs w:val="28"/>
        </w:rPr>
        <w:t xml:space="preserve">.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Родился писатель </w:t>
      </w:r>
      <w:r w:rsidR="00A8641A" w:rsidRPr="00440819">
        <w:rPr>
          <w:rFonts w:ascii="Times New Roman" w:hAnsi="Times New Roman" w:cs="Times New Roman"/>
          <w:sz w:val="28"/>
          <w:szCs w:val="28"/>
        </w:rPr>
        <w:t>в селе</w:t>
      </w:r>
      <w:r w:rsidRPr="00440819">
        <w:rPr>
          <w:rFonts w:ascii="Times New Roman" w:hAnsi="Times New Roman" w:cs="Times New Roman"/>
          <w:sz w:val="28"/>
          <w:szCs w:val="28"/>
        </w:rPr>
        <w:t xml:space="preserve"> Тюменцево Алтайского края. Отец его был известным партизаном во время гражданской войны, сподв</w:t>
      </w:r>
      <w:r w:rsidR="002B3082">
        <w:rPr>
          <w:rFonts w:ascii="Times New Roman" w:hAnsi="Times New Roman" w:cs="Times New Roman"/>
          <w:sz w:val="28"/>
          <w:szCs w:val="28"/>
        </w:rPr>
        <w:t>ижником Ф.Е. </w:t>
      </w:r>
      <w:proofErr w:type="spellStart"/>
      <w:r w:rsidRPr="00440819">
        <w:rPr>
          <w:rFonts w:ascii="Times New Roman" w:hAnsi="Times New Roman" w:cs="Times New Roman"/>
          <w:sz w:val="28"/>
          <w:szCs w:val="28"/>
        </w:rPr>
        <w:t>Колядо</w:t>
      </w:r>
      <w:proofErr w:type="spellEnd"/>
      <w:r w:rsidRPr="00440819">
        <w:rPr>
          <w:rFonts w:ascii="Times New Roman" w:hAnsi="Times New Roman" w:cs="Times New Roman"/>
          <w:sz w:val="28"/>
          <w:szCs w:val="28"/>
        </w:rPr>
        <w:t xml:space="preserve">. В доме Егоровых часто собирались товарищи отца по полку «Красных Орлов». Детские впечатления писателя способствовали формированию его представлений о характере гражданской войны, пробудили его гражданское чувство и легли в основание образного строя романа «Солона ты, земля». Егоров В.Е. был участником Великой Отечественной войны, командовал взводом конной разведки, принимал участие в Сталинградской битве, в боях под Курском, на Кубани. После тяжелого ранения вернулся на Алтай. Первая </w:t>
      </w:r>
      <w:r w:rsidR="00A8641A" w:rsidRPr="00440819">
        <w:rPr>
          <w:rFonts w:ascii="Times New Roman" w:hAnsi="Times New Roman" w:cs="Times New Roman"/>
          <w:sz w:val="28"/>
          <w:szCs w:val="28"/>
        </w:rPr>
        <w:t>его публикация</w:t>
      </w:r>
      <w:r w:rsidRPr="00440819">
        <w:rPr>
          <w:rFonts w:ascii="Times New Roman" w:hAnsi="Times New Roman" w:cs="Times New Roman"/>
          <w:sz w:val="28"/>
          <w:szCs w:val="28"/>
        </w:rPr>
        <w:t xml:space="preserve"> — рассказ «Передовой колхоз» («Алтайская правда», 1952). Впоследствии он посвятил себя литературной деятельности: принимал активное участие в жизни краевой писательской организации, с 1968 по </w:t>
      </w:r>
      <w:smartTag w:uri="urn:schemas-microsoft-com:office:smarttags" w:element="metricconverter">
        <w:smartTagPr>
          <w:attr w:name="ProductID" w:val="1988 г"/>
        </w:smartTagPr>
        <w:r w:rsidRPr="00440819">
          <w:rPr>
            <w:rFonts w:ascii="Times New Roman" w:hAnsi="Times New Roman" w:cs="Times New Roman"/>
            <w:sz w:val="28"/>
            <w:szCs w:val="28"/>
          </w:rPr>
          <w:t>1988 г</w:t>
        </w:r>
      </w:smartTag>
      <w:r w:rsidRPr="00440819">
        <w:rPr>
          <w:rFonts w:ascii="Times New Roman" w:hAnsi="Times New Roman" w:cs="Times New Roman"/>
          <w:sz w:val="28"/>
          <w:szCs w:val="28"/>
        </w:rPr>
        <w:t>. являлся уполномоченным Литературного фонда СССР по Алтайскому краю.</w:t>
      </w:r>
      <w:r w:rsidRPr="00440819">
        <w:rPr>
          <w:rFonts w:ascii="Times New Roman" w:hAnsi="Times New Roman" w:cs="Times New Roman"/>
          <w:i/>
          <w:iCs/>
          <w:sz w:val="28"/>
          <w:szCs w:val="28"/>
        </w:rPr>
        <w:t xml:space="preserve"> </w:t>
      </w:r>
    </w:p>
    <w:p w:rsidR="00D327FA" w:rsidRDefault="00D327FA" w:rsidP="0083220D">
      <w:pPr>
        <w:widowControl w:val="0"/>
        <w:spacing w:after="0" w:line="240" w:lineRule="auto"/>
        <w:jc w:val="both"/>
        <w:rPr>
          <w:rFonts w:ascii="Times New Roman" w:hAnsi="Times New Roman" w:cs="Times New Roman"/>
          <w:b/>
          <w:bCs/>
          <w:sz w:val="28"/>
          <w:szCs w:val="28"/>
        </w:rPr>
      </w:pPr>
    </w:p>
    <w:p w:rsidR="006C429E" w:rsidRPr="00440819" w:rsidRDefault="0083220D" w:rsidP="00E10DAA">
      <w:pPr>
        <w:widowControl w:val="0"/>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simplePos x="0" y="0"/>
            <wp:positionH relativeFrom="margin">
              <wp:align>right</wp:align>
            </wp:positionH>
            <wp:positionV relativeFrom="paragraph">
              <wp:posOffset>-320773</wp:posOffset>
            </wp:positionV>
            <wp:extent cx="1889133" cy="2208811"/>
            <wp:effectExtent l="0" t="0" r="0" b="1270"/>
            <wp:wrapTight wrapText="bothSides">
              <wp:wrapPolygon edited="0">
                <wp:start x="0" y="0"/>
                <wp:lineTo x="0" y="21426"/>
                <wp:lineTo x="21346" y="21426"/>
                <wp:lineTo x="21346" y="0"/>
                <wp:lineTo x="0" y="0"/>
              </wp:wrapPolygon>
            </wp:wrapTight>
            <wp:docPr id="14" name="Рисунок 14" descr="https://upload.wikimedia.org/wikipedia/ru/3/35/%D0%92%D1%8F%D1%87%D0%B5%D1%81%D0%BB%D0%B0%D0%B2_%D0%A8%D0%B8%D1%88%D0%BA%D0%BE%D0%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3/35/%D0%92%D1%8F%D1%87%D0%B5%D1%81%D0%BB%D0%B0%D0%B2_%D0%A8%D0%B8%D1%88%D0%BA%D0%BE%D0%B2.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9133" cy="2208811"/>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b/>
          <w:bCs/>
          <w:sz w:val="28"/>
          <w:szCs w:val="28"/>
        </w:rPr>
        <w:t xml:space="preserve">Вячеслав Яковлевич Шишков </w:t>
      </w:r>
      <w:r w:rsidR="002B3082">
        <w:rPr>
          <w:rFonts w:ascii="Times New Roman" w:hAnsi="Times New Roman" w:cs="Times New Roman"/>
          <w:bCs/>
          <w:sz w:val="28"/>
          <w:szCs w:val="28"/>
        </w:rPr>
        <w:t>(1873-</w:t>
      </w:r>
      <w:r w:rsidR="006C429E" w:rsidRPr="00440819">
        <w:rPr>
          <w:rFonts w:ascii="Times New Roman" w:hAnsi="Times New Roman" w:cs="Times New Roman"/>
          <w:bCs/>
          <w:sz w:val="28"/>
          <w:szCs w:val="28"/>
        </w:rPr>
        <w:t>1945)</w:t>
      </w:r>
      <w:r w:rsidR="006C429E" w:rsidRPr="00440819">
        <w:rPr>
          <w:rFonts w:ascii="Times New Roman" w:hAnsi="Times New Roman" w:cs="Times New Roman"/>
          <w:sz w:val="28"/>
          <w:szCs w:val="28"/>
        </w:rPr>
        <w:t>, имя которого носит Алтайская краевая библиотека, д</w:t>
      </w:r>
      <w:r w:rsidR="006C429E" w:rsidRPr="00440819">
        <w:rPr>
          <w:rFonts w:ascii="Times New Roman" w:hAnsi="Times New Roman" w:cs="Times New Roman"/>
          <w:sz w:val="28"/>
          <w:szCs w:val="28"/>
          <w:shd w:val="clear" w:color="auto" w:fill="FFFFFF"/>
        </w:rPr>
        <w:t xml:space="preserve">о зрелого возраста не думал, что станет писателем. Писательский дар в нём проснулся именно благодаря Алтаю. Получив инженерное образование в области строительства дорог, он не раз бывал на Алтае с экспедициями.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Первая встреча будущего писателя с Алтаем состоялась в 1909 году. Он провёл два летних сезона </w:t>
      </w:r>
      <w:r w:rsidRPr="00440819">
        <w:rPr>
          <w:rFonts w:ascii="Times New Roman" w:hAnsi="Times New Roman" w:cs="Times New Roman"/>
          <w:sz w:val="28"/>
          <w:szCs w:val="28"/>
        </w:rPr>
        <w:lastRenderedPageBreak/>
        <w:t xml:space="preserve">(1909-1910 гг.) заведуя партией по исследованию реки Бии, выше г. Бийска до Телецкого озера. Впечатление от этой поездки было огромным. Вячеслав Яковлевич познакомился с бытом кержаков-староверов, </w:t>
      </w:r>
      <w:proofErr w:type="spellStart"/>
      <w:r w:rsidRPr="00440819">
        <w:rPr>
          <w:rFonts w:ascii="Times New Roman" w:hAnsi="Times New Roman" w:cs="Times New Roman"/>
          <w:sz w:val="28"/>
          <w:szCs w:val="28"/>
        </w:rPr>
        <w:t>теленгитов</w:t>
      </w:r>
      <w:proofErr w:type="spellEnd"/>
      <w:r w:rsidRPr="00440819">
        <w:rPr>
          <w:rFonts w:ascii="Times New Roman" w:hAnsi="Times New Roman" w:cs="Times New Roman"/>
          <w:sz w:val="28"/>
          <w:szCs w:val="28"/>
        </w:rPr>
        <w:t>, калмыков. Он видел, как шаманы (</w:t>
      </w:r>
      <w:proofErr w:type="spellStart"/>
      <w:r w:rsidRPr="00440819">
        <w:rPr>
          <w:rFonts w:ascii="Times New Roman" w:hAnsi="Times New Roman" w:cs="Times New Roman"/>
          <w:sz w:val="28"/>
          <w:szCs w:val="28"/>
        </w:rPr>
        <w:t>камы</w:t>
      </w:r>
      <w:proofErr w:type="spellEnd"/>
      <w:r w:rsidRPr="00440819">
        <w:rPr>
          <w:rFonts w:ascii="Times New Roman" w:hAnsi="Times New Roman" w:cs="Times New Roman"/>
          <w:sz w:val="28"/>
          <w:szCs w:val="28"/>
        </w:rPr>
        <w:t xml:space="preserve">) во время камлания в глухих горных ущельях приносили в жертву подземному богу </w:t>
      </w:r>
      <w:proofErr w:type="spellStart"/>
      <w:r w:rsidRPr="00440819">
        <w:rPr>
          <w:rFonts w:ascii="Times New Roman" w:hAnsi="Times New Roman" w:cs="Times New Roman"/>
          <w:sz w:val="28"/>
          <w:szCs w:val="28"/>
        </w:rPr>
        <w:t>Эрлику</w:t>
      </w:r>
      <w:proofErr w:type="spellEnd"/>
      <w:r w:rsidRPr="00440819">
        <w:rPr>
          <w:rFonts w:ascii="Times New Roman" w:hAnsi="Times New Roman" w:cs="Times New Roman"/>
          <w:sz w:val="28"/>
          <w:szCs w:val="28"/>
        </w:rPr>
        <w:t xml:space="preserve"> лошадей, как в национальный </w:t>
      </w:r>
      <w:proofErr w:type="spellStart"/>
      <w:r w:rsidRPr="00440819">
        <w:rPr>
          <w:rFonts w:ascii="Times New Roman" w:hAnsi="Times New Roman" w:cs="Times New Roman"/>
          <w:sz w:val="28"/>
          <w:szCs w:val="28"/>
        </w:rPr>
        <w:t>теленгитский</w:t>
      </w:r>
      <w:proofErr w:type="spellEnd"/>
      <w:r w:rsidRPr="00440819">
        <w:rPr>
          <w:rFonts w:ascii="Times New Roman" w:hAnsi="Times New Roman" w:cs="Times New Roman"/>
          <w:sz w:val="28"/>
          <w:szCs w:val="28"/>
        </w:rPr>
        <w:t xml:space="preserve"> праздник три дня и три ночи состязались народные певцы и сказители былин. 18 июля 1910 года в томской газете «Сибирская жизнь» был опубликован путевой очерк «Любителям красот природы». Это своего рода путеводитель для желающих совершить путешествие от г. Бийска вверх </w:t>
      </w:r>
      <w:r w:rsidR="00A8641A" w:rsidRPr="00440819">
        <w:rPr>
          <w:rFonts w:ascii="Times New Roman" w:hAnsi="Times New Roman" w:cs="Times New Roman"/>
          <w:sz w:val="28"/>
          <w:szCs w:val="28"/>
        </w:rPr>
        <w:t>по Бие</w:t>
      </w:r>
      <w:r w:rsidRPr="00440819">
        <w:rPr>
          <w:rFonts w:ascii="Times New Roman" w:hAnsi="Times New Roman" w:cs="Times New Roman"/>
          <w:sz w:val="28"/>
          <w:szCs w:val="28"/>
        </w:rPr>
        <w:t xml:space="preserve"> и далее – через Телецкое озеро в долину </w:t>
      </w:r>
      <w:proofErr w:type="spellStart"/>
      <w:r w:rsidRPr="00440819">
        <w:rPr>
          <w:rFonts w:ascii="Times New Roman" w:hAnsi="Times New Roman" w:cs="Times New Roman"/>
          <w:sz w:val="28"/>
          <w:szCs w:val="28"/>
        </w:rPr>
        <w:t>Чулышмана</w:t>
      </w:r>
      <w:proofErr w:type="spellEnd"/>
      <w:r w:rsidRPr="00440819">
        <w:rPr>
          <w:rFonts w:ascii="Times New Roman" w:hAnsi="Times New Roman" w:cs="Times New Roman"/>
          <w:sz w:val="28"/>
          <w:szCs w:val="28"/>
        </w:rPr>
        <w:t>. Чуть позже, под впечатлением этих экспедиций, были написаны рассказы «</w:t>
      </w:r>
      <w:r w:rsidR="00A8641A" w:rsidRPr="00440819">
        <w:rPr>
          <w:rFonts w:ascii="Times New Roman" w:hAnsi="Times New Roman" w:cs="Times New Roman"/>
          <w:sz w:val="28"/>
          <w:szCs w:val="28"/>
        </w:rPr>
        <w:t>На Бие</w:t>
      </w:r>
      <w:r w:rsidRPr="00440819">
        <w:rPr>
          <w:rFonts w:ascii="Times New Roman" w:hAnsi="Times New Roman" w:cs="Times New Roman"/>
          <w:sz w:val="28"/>
          <w:szCs w:val="28"/>
        </w:rPr>
        <w:t>» (1914 г.), «Ванька Хлюст».</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Следующее посещение Алтая писателем произошло в 1913-1914 годах. С весны 1913 года В.Я. Шишков заведует Чуйской партией. Ему было поручено переустроить «безграмотно проведённый» торговый Чуйский тракт, пересекающий горный Алтай от Бийска до границы Монголии. В газете «Жизнь Алтая» за 12 мая 1913 года была опубликована краткая заметка: «Вчера на пароходе «Владимир» прибыл в Барнаул и на пароходе «Скромный» отбыл в Бийск далее начальник партии по исследованию Чуйского тракта В.Я. Шишков. Он произведёт осмотр Чуйского тракта на всем расстоянии, то есть от Бийска до селения Кош-Агач».</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1914 году В.Я. Шишков возвращается на Алтай с целью разработки правобережного варианта Чуйского тракта от г. Бийска, через с. Чемал и до границ с Монголией. Летом он гостит </w:t>
      </w:r>
      <w:r w:rsidR="002B3082">
        <w:rPr>
          <w:rFonts w:ascii="Times New Roman" w:hAnsi="Times New Roman" w:cs="Times New Roman"/>
          <w:sz w:val="28"/>
          <w:szCs w:val="28"/>
        </w:rPr>
        <w:t>у Г. </w:t>
      </w:r>
      <w:proofErr w:type="spellStart"/>
      <w:r w:rsidRPr="00440819">
        <w:rPr>
          <w:rFonts w:ascii="Times New Roman" w:hAnsi="Times New Roman" w:cs="Times New Roman"/>
          <w:sz w:val="28"/>
          <w:szCs w:val="28"/>
        </w:rPr>
        <w:t>Г</w:t>
      </w:r>
      <w:r w:rsidR="002B3082">
        <w:rPr>
          <w:rFonts w:ascii="Times New Roman" w:hAnsi="Times New Roman" w:cs="Times New Roman"/>
          <w:sz w:val="28"/>
          <w:szCs w:val="28"/>
        </w:rPr>
        <w:t>уркина</w:t>
      </w:r>
      <w:proofErr w:type="spellEnd"/>
      <w:r w:rsidR="002B3082">
        <w:rPr>
          <w:rFonts w:ascii="Times New Roman" w:hAnsi="Times New Roman" w:cs="Times New Roman"/>
          <w:sz w:val="28"/>
          <w:szCs w:val="28"/>
        </w:rPr>
        <w:t>, встречается у него с Г. </w:t>
      </w:r>
      <w:r w:rsidRPr="00440819">
        <w:rPr>
          <w:rFonts w:ascii="Times New Roman" w:hAnsi="Times New Roman" w:cs="Times New Roman"/>
          <w:sz w:val="28"/>
          <w:szCs w:val="28"/>
        </w:rPr>
        <w:t xml:space="preserve">Гребенщиковым. В результате полученных впечатлений и наблюдений были написаны «Чуйские были», рассказы «Страшный </w:t>
      </w:r>
      <w:proofErr w:type="spellStart"/>
      <w:r w:rsidRPr="00440819">
        <w:rPr>
          <w:rFonts w:ascii="Times New Roman" w:hAnsi="Times New Roman" w:cs="Times New Roman"/>
          <w:sz w:val="28"/>
          <w:szCs w:val="28"/>
        </w:rPr>
        <w:t>кам</w:t>
      </w:r>
      <w:proofErr w:type="spellEnd"/>
      <w:r w:rsidRPr="00440819">
        <w:rPr>
          <w:rFonts w:ascii="Times New Roman" w:hAnsi="Times New Roman" w:cs="Times New Roman"/>
          <w:sz w:val="28"/>
          <w:szCs w:val="28"/>
        </w:rPr>
        <w:t xml:space="preserve">» и «Алые сугробы».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Жизнь в Сибири и активная исследовательская деятельность на Алтае привели к созданию знаменитых его романов, рассказов, повестей. В газете «Жизнь Алтая» появляются рассказы «Дяденька» и «Теща», а в «Алтайском альманахе» в 1914 году рассказ «На Бие», в котором повествуется о богатстве Алтая, его умных, талантливых людях, в «Сибирской жизни» печатается рассказ «Перед рассветом».</w:t>
      </w:r>
    </w:p>
    <w:p w:rsidR="0083220D" w:rsidRDefault="006C429E" w:rsidP="0083220D">
      <w:pPr>
        <w:widowControl w:val="0"/>
        <w:shd w:val="clear" w:color="auto" w:fill="FFFFFF"/>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этот период он пишет свое знаменитое произведение </w:t>
      </w:r>
      <w:r w:rsidRPr="002B3082">
        <w:rPr>
          <w:rFonts w:ascii="Times New Roman" w:hAnsi="Times New Roman" w:cs="Times New Roman"/>
          <w:sz w:val="28"/>
          <w:szCs w:val="28"/>
        </w:rPr>
        <w:t>«Чуйские были»,</w:t>
      </w:r>
      <w:r w:rsidRPr="00440819">
        <w:rPr>
          <w:rFonts w:ascii="Times New Roman" w:hAnsi="Times New Roman" w:cs="Times New Roman"/>
          <w:sz w:val="28"/>
          <w:szCs w:val="28"/>
        </w:rPr>
        <w:t xml:space="preserve"> в которых отражены социально-исторические проблемы жизни алтайцев, их бесправии, доверчивости, низком уровне жизни. Важна разоблачительная суть новелл о грабительских махинациях </w:t>
      </w:r>
      <w:proofErr w:type="spellStart"/>
      <w:r w:rsidRPr="00440819">
        <w:rPr>
          <w:rFonts w:ascii="Times New Roman" w:hAnsi="Times New Roman" w:cs="Times New Roman"/>
          <w:sz w:val="28"/>
          <w:szCs w:val="28"/>
        </w:rPr>
        <w:t>чуйцев</w:t>
      </w:r>
      <w:proofErr w:type="spellEnd"/>
      <w:r w:rsidRPr="00440819">
        <w:rPr>
          <w:rFonts w:ascii="Times New Roman" w:hAnsi="Times New Roman" w:cs="Times New Roman"/>
          <w:sz w:val="28"/>
          <w:szCs w:val="28"/>
        </w:rPr>
        <w:t xml:space="preserve">, которой противостоит наивность коренных жителей Алтая. Художественную правду и силу придает произведению колорит алтайских пейзажей, </w:t>
      </w:r>
      <w:r w:rsidR="00A8641A" w:rsidRPr="00440819">
        <w:rPr>
          <w:rFonts w:ascii="Times New Roman" w:hAnsi="Times New Roman" w:cs="Times New Roman"/>
          <w:sz w:val="28"/>
          <w:szCs w:val="28"/>
        </w:rPr>
        <w:t>картины быта</w:t>
      </w:r>
      <w:r w:rsidRPr="00440819">
        <w:rPr>
          <w:rFonts w:ascii="Times New Roman" w:hAnsi="Times New Roman" w:cs="Times New Roman"/>
          <w:sz w:val="28"/>
          <w:szCs w:val="28"/>
        </w:rPr>
        <w:t xml:space="preserve"> скотоводов.</w:t>
      </w:r>
    </w:p>
    <w:p w:rsidR="0083220D" w:rsidRDefault="0083220D" w:rsidP="0083220D">
      <w:pPr>
        <w:widowControl w:val="0"/>
        <w:shd w:val="clear" w:color="auto" w:fill="FFFFFF"/>
        <w:spacing w:after="0" w:line="240" w:lineRule="auto"/>
        <w:ind w:firstLine="709"/>
        <w:jc w:val="both"/>
        <w:rPr>
          <w:rFonts w:ascii="Times New Roman" w:hAnsi="Times New Roman" w:cs="Times New Roman"/>
          <w:sz w:val="28"/>
          <w:szCs w:val="28"/>
        </w:rPr>
      </w:pPr>
    </w:p>
    <w:p w:rsidR="0083220D" w:rsidRDefault="0083220D" w:rsidP="0083220D">
      <w:pPr>
        <w:widowControl w:val="0"/>
        <w:shd w:val="clear" w:color="auto" w:fill="FFFFFF"/>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b/>
          <w:sz w:val="28"/>
          <w:szCs w:val="28"/>
          <w:lang w:eastAsia="ar-SA"/>
        </w:rPr>
        <w:t xml:space="preserve">Марк Иосифович </w:t>
      </w:r>
      <w:proofErr w:type="spellStart"/>
      <w:r w:rsidRPr="00440819">
        <w:rPr>
          <w:rFonts w:ascii="Times New Roman" w:hAnsi="Times New Roman" w:cs="Times New Roman"/>
          <w:b/>
          <w:sz w:val="28"/>
          <w:szCs w:val="28"/>
          <w:lang w:eastAsia="ar-SA"/>
        </w:rPr>
        <w:t>Юдалевич</w:t>
      </w:r>
      <w:proofErr w:type="spellEnd"/>
      <w:r w:rsidRPr="00440819">
        <w:rPr>
          <w:rFonts w:ascii="Times New Roman" w:hAnsi="Times New Roman" w:cs="Times New Roman"/>
          <w:sz w:val="28"/>
          <w:szCs w:val="28"/>
          <w:lang w:eastAsia="ar-SA"/>
        </w:rPr>
        <w:t xml:space="preserve"> </w:t>
      </w:r>
      <w:r w:rsidRPr="002B3082">
        <w:rPr>
          <w:rFonts w:ascii="Arial" w:hAnsi="Arial" w:cs="Arial"/>
          <w:color w:val="202122"/>
          <w:sz w:val="21"/>
          <w:szCs w:val="21"/>
          <w:shd w:val="clear" w:color="auto" w:fill="FFFFFF"/>
        </w:rPr>
        <w:t>(</w:t>
      </w:r>
      <w:hyperlink r:id="rId33" w:tooltip="9 ноября" w:history="1"/>
      <w:hyperlink r:id="rId34" w:tooltip="1918 год" w:history="1">
        <w:r w:rsidRPr="002B3082">
          <w:rPr>
            <w:rFonts w:ascii="Times New Roman" w:hAnsi="Times New Roman" w:cs="Times New Roman"/>
            <w:sz w:val="28"/>
            <w:szCs w:val="28"/>
          </w:rPr>
          <w:t>1918</w:t>
        </w:r>
      </w:hyperlink>
      <w:r>
        <w:rPr>
          <w:rFonts w:ascii="Times New Roman" w:hAnsi="Times New Roman" w:cs="Times New Roman"/>
          <w:sz w:val="28"/>
          <w:szCs w:val="28"/>
        </w:rPr>
        <w:t>-</w:t>
      </w:r>
      <w:hyperlink r:id="rId35" w:tooltip="2014 год" w:history="1">
        <w:r w:rsidRPr="002B3082">
          <w:rPr>
            <w:rFonts w:ascii="Times New Roman" w:hAnsi="Times New Roman" w:cs="Times New Roman"/>
            <w:sz w:val="28"/>
            <w:szCs w:val="28"/>
          </w:rPr>
          <w:t>2014</w:t>
        </w:r>
      </w:hyperlink>
      <w:r w:rsidRPr="002B3082">
        <w:rPr>
          <w:rFonts w:ascii="Times New Roman" w:hAnsi="Times New Roman" w:cs="Times New Roman"/>
          <w:sz w:val="28"/>
          <w:szCs w:val="28"/>
        </w:rPr>
        <w:t>)</w:t>
      </w:r>
      <w:r>
        <w:rPr>
          <w:rFonts w:ascii="Times New Roman" w:hAnsi="Times New Roman" w:cs="Times New Roman"/>
          <w:sz w:val="28"/>
          <w:szCs w:val="28"/>
        </w:rPr>
        <w:t xml:space="preserve"> –</w:t>
      </w:r>
      <w:r w:rsidRPr="002B3082">
        <w:rPr>
          <w:rFonts w:ascii="Times New Roman" w:hAnsi="Times New Roman" w:cs="Times New Roman"/>
          <w:sz w:val="28"/>
          <w:szCs w:val="28"/>
        </w:rPr>
        <w:t xml:space="preserve"> рус</w:t>
      </w:r>
      <w:r>
        <w:rPr>
          <w:rFonts w:ascii="Times New Roman" w:hAnsi="Times New Roman" w:cs="Times New Roman"/>
          <w:sz w:val="28"/>
          <w:szCs w:val="28"/>
        </w:rPr>
        <w:t xml:space="preserve">ский советский </w:t>
      </w:r>
      <w:hyperlink r:id="rId36" w:tooltip="Поэт" w:history="1">
        <w:r w:rsidRPr="002B3082">
          <w:rPr>
            <w:rFonts w:ascii="Times New Roman" w:hAnsi="Times New Roman" w:cs="Times New Roman"/>
            <w:sz w:val="28"/>
            <w:szCs w:val="28"/>
          </w:rPr>
          <w:t>поэт</w:t>
        </w:r>
      </w:hyperlink>
      <w:r w:rsidRPr="002B3082">
        <w:rPr>
          <w:rFonts w:ascii="Times New Roman" w:hAnsi="Times New Roman" w:cs="Times New Roman"/>
          <w:sz w:val="28"/>
          <w:szCs w:val="28"/>
        </w:rPr>
        <w:t>, прозаик и публицист,</w:t>
      </w:r>
      <w:r>
        <w:rPr>
          <w:rFonts w:ascii="Times New Roman" w:hAnsi="Times New Roman" w:cs="Times New Roman"/>
          <w:sz w:val="28"/>
          <w:szCs w:val="28"/>
        </w:rPr>
        <w:t xml:space="preserve"> </w:t>
      </w:r>
      <w:hyperlink r:id="rId37" w:tooltip="Драматург" w:history="1">
        <w:r w:rsidRPr="002B3082">
          <w:rPr>
            <w:rFonts w:ascii="Times New Roman" w:hAnsi="Times New Roman" w:cs="Times New Roman"/>
            <w:sz w:val="28"/>
            <w:szCs w:val="28"/>
          </w:rPr>
          <w:t>драматург</w:t>
        </w:r>
      </w:hyperlink>
      <w:r>
        <w:rPr>
          <w:rFonts w:ascii="Times New Roman" w:hAnsi="Times New Roman" w:cs="Times New Roman"/>
          <w:sz w:val="28"/>
          <w:szCs w:val="28"/>
        </w:rPr>
        <w:t>, переводчик, краевед внес н</w:t>
      </w:r>
      <w:r w:rsidRPr="00440819">
        <w:rPr>
          <w:rFonts w:ascii="Times New Roman" w:hAnsi="Times New Roman" w:cs="Times New Roman"/>
          <w:sz w:val="28"/>
          <w:szCs w:val="28"/>
        </w:rPr>
        <w:t>еоценимый вклад в сохранение истории и культуры Барнаула и в ра</w:t>
      </w:r>
      <w:r>
        <w:rPr>
          <w:rFonts w:ascii="Times New Roman" w:hAnsi="Times New Roman" w:cs="Times New Roman"/>
          <w:sz w:val="28"/>
          <w:szCs w:val="28"/>
        </w:rPr>
        <w:t>звитие культур</w:t>
      </w:r>
      <w:r>
        <w:rPr>
          <w:rFonts w:ascii="Times New Roman" w:hAnsi="Times New Roman" w:cs="Times New Roman"/>
          <w:sz w:val="28"/>
          <w:szCs w:val="28"/>
          <w:lang w:eastAsia="ar-SA"/>
        </w:rPr>
        <w:t xml:space="preserve">ы Алтайского края. </w:t>
      </w:r>
      <w:r w:rsidRPr="00440819">
        <w:rPr>
          <w:rFonts w:ascii="Times New Roman" w:hAnsi="Times New Roman" w:cs="Times New Roman"/>
          <w:sz w:val="28"/>
          <w:szCs w:val="28"/>
        </w:rPr>
        <w:t>В его цикле стихотворений «Старые кварталы» мы узнаем образ родного города, его славную, а временами и нелегкую историю.</w:t>
      </w:r>
    </w:p>
    <w:p w:rsidR="006C429E" w:rsidRPr="0083220D" w:rsidRDefault="0083220D" w:rsidP="0083220D">
      <w:pPr>
        <w:widowControl w:val="0"/>
        <w:shd w:val="clear" w:color="auto" w:fill="FFFFFF"/>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50652</wp:posOffset>
            </wp:positionV>
            <wp:extent cx="1626919" cy="2303756"/>
            <wp:effectExtent l="0" t="0" r="0" b="1905"/>
            <wp:wrapTight wrapText="bothSides">
              <wp:wrapPolygon edited="0">
                <wp:start x="0" y="0"/>
                <wp:lineTo x="0" y="21439"/>
                <wp:lineTo x="21246" y="21439"/>
                <wp:lineTo x="21246" y="0"/>
                <wp:lineTo x="0" y="0"/>
              </wp:wrapPolygon>
            </wp:wrapTight>
            <wp:docPr id="13" name="Рисунок 13" descr="Марк Юдалевич,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 Юдалевич, 2009"/>
                    <pic:cNvPicPr>
                      <a:picLocks noChangeAspect="1" noChangeArrowheads="1"/>
                    </pic:cNvPicPr>
                  </pic:nvPicPr>
                  <pic:blipFill rotWithShape="1">
                    <a:blip r:embed="rId38">
                      <a:extLst>
                        <a:ext uri="{28A0092B-C50C-407E-A947-70E740481C1C}">
                          <a14:useLocalDpi xmlns:a14="http://schemas.microsoft.com/office/drawing/2010/main" val="0"/>
                        </a:ext>
                      </a:extLst>
                    </a:blip>
                    <a:srcRect l="29882" r="23236"/>
                    <a:stretch/>
                  </pic:blipFill>
                  <pic:spPr bwMode="auto">
                    <a:xfrm>
                      <a:off x="0" y="0"/>
                      <a:ext cx="1626919" cy="23037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sz w:val="28"/>
          <w:szCs w:val="28"/>
        </w:rPr>
        <w:t xml:space="preserve">В стихотворении </w:t>
      </w:r>
      <w:r w:rsidR="006C429E" w:rsidRPr="002B3082">
        <w:rPr>
          <w:rFonts w:ascii="Times New Roman" w:hAnsi="Times New Roman" w:cs="Times New Roman"/>
          <w:sz w:val="28"/>
          <w:szCs w:val="28"/>
        </w:rPr>
        <w:t>«Достоевский в гостях у барнаульского купца»</w:t>
      </w:r>
      <w:r w:rsidR="006C429E" w:rsidRPr="00440819">
        <w:rPr>
          <w:rFonts w:ascii="Times New Roman" w:hAnsi="Times New Roman" w:cs="Times New Roman"/>
          <w:sz w:val="28"/>
          <w:szCs w:val="28"/>
        </w:rPr>
        <w:t xml:space="preserve"> создан образ великого русского </w:t>
      </w:r>
      <w:r w:rsidR="00A8641A" w:rsidRPr="00440819">
        <w:rPr>
          <w:rFonts w:ascii="Times New Roman" w:hAnsi="Times New Roman" w:cs="Times New Roman"/>
          <w:sz w:val="28"/>
          <w:szCs w:val="28"/>
        </w:rPr>
        <w:t>писателя во</w:t>
      </w:r>
      <w:r w:rsidR="006C429E" w:rsidRPr="00440819">
        <w:rPr>
          <w:rFonts w:ascii="Times New Roman" w:hAnsi="Times New Roman" w:cs="Times New Roman"/>
          <w:sz w:val="28"/>
          <w:szCs w:val="28"/>
        </w:rPr>
        <w:t xml:space="preserve"> время его ссылки в Сибирь за участие в «деле Петрашевского», по окончанию которого Достоевского зачислили в рядовые солдаты. В стихотворении </w:t>
      </w:r>
      <w:proofErr w:type="spellStart"/>
      <w:r w:rsidR="006C429E" w:rsidRPr="00440819">
        <w:rPr>
          <w:rFonts w:ascii="Times New Roman" w:hAnsi="Times New Roman" w:cs="Times New Roman"/>
          <w:sz w:val="28"/>
          <w:szCs w:val="28"/>
        </w:rPr>
        <w:t>Юдалевича</w:t>
      </w:r>
      <w:proofErr w:type="spellEnd"/>
      <w:r w:rsidR="006C429E" w:rsidRPr="00440819">
        <w:rPr>
          <w:rFonts w:ascii="Times New Roman" w:hAnsi="Times New Roman" w:cs="Times New Roman"/>
          <w:sz w:val="28"/>
          <w:szCs w:val="28"/>
        </w:rPr>
        <w:t xml:space="preserve"> создан образ Достоевского, рядового солдата, который оказался вместе со своим приятелем в гостях у барнаульского купца. Реальный исторический эпизод был поэтически осмыслен автором.</w:t>
      </w:r>
    </w:p>
    <w:p w:rsidR="006C429E" w:rsidRPr="00440819" w:rsidRDefault="006C429E" w:rsidP="00E10DAA">
      <w:pPr>
        <w:widowControl w:val="0"/>
        <w:spacing w:after="0" w:line="240" w:lineRule="auto"/>
        <w:ind w:firstLine="680"/>
        <w:jc w:val="both"/>
        <w:rPr>
          <w:rFonts w:ascii="Times New Roman" w:hAnsi="Times New Roman" w:cs="Times New Roman"/>
          <w:sz w:val="28"/>
          <w:szCs w:val="28"/>
          <w:lang w:eastAsia="ar-SA"/>
        </w:rPr>
      </w:pPr>
      <w:r w:rsidRPr="00440819">
        <w:rPr>
          <w:rFonts w:ascii="Times New Roman" w:hAnsi="Times New Roman" w:cs="Times New Roman"/>
          <w:sz w:val="28"/>
          <w:szCs w:val="28"/>
        </w:rPr>
        <w:t xml:space="preserve">В поэме </w:t>
      </w:r>
      <w:r w:rsidRPr="002B3082">
        <w:rPr>
          <w:rFonts w:ascii="Times New Roman" w:hAnsi="Times New Roman" w:cs="Times New Roman"/>
          <w:sz w:val="28"/>
          <w:szCs w:val="28"/>
        </w:rPr>
        <w:t>«Иван Ползунов»</w:t>
      </w:r>
      <w:r w:rsidRPr="00440819">
        <w:rPr>
          <w:rFonts w:ascii="Times New Roman" w:hAnsi="Times New Roman" w:cs="Times New Roman"/>
          <w:sz w:val="28"/>
          <w:szCs w:val="28"/>
        </w:rPr>
        <w:t xml:space="preserve"> создан образ знаменитого нашего земляка, изобретение которого – паровая машина – принесло славу не только Алтаю, но и всей России. Поэма «Иван Ползунов» была написана в середине ХХ века, в которой был творчески осмыслен образ знаменитого изобретателя. В 1954 году на сцене краевого драматического театра был поставлен спектакль на основе этой поэмы. В поэме читатель может проследить судьбу будущего ученого, его открытия, увидеть в Иване Ползунове просто человека, </w:t>
      </w:r>
      <w:r w:rsidR="00A8641A" w:rsidRPr="00440819">
        <w:rPr>
          <w:rFonts w:ascii="Times New Roman" w:hAnsi="Times New Roman" w:cs="Times New Roman"/>
          <w:sz w:val="28"/>
          <w:szCs w:val="28"/>
        </w:rPr>
        <w:t>который полностью</w:t>
      </w:r>
      <w:r w:rsidRPr="00440819">
        <w:rPr>
          <w:rFonts w:ascii="Times New Roman" w:hAnsi="Times New Roman" w:cs="Times New Roman"/>
          <w:sz w:val="28"/>
          <w:szCs w:val="28"/>
        </w:rPr>
        <w:t xml:space="preserve"> посвятил свою жизнь воплощению своего гениального изобретения в жизнь и создал первую в мире паровую машину. Поэму отличают повествовательность и лиризм, глубокое проникновение автора в историю своего края, навсегда связавшего свою судьбу с гениальным изобретением.</w:t>
      </w:r>
    </w:p>
    <w:p w:rsidR="006C429E" w:rsidRPr="002B3082" w:rsidRDefault="006C429E" w:rsidP="00E10DAA">
      <w:pPr>
        <w:widowControl w:val="0"/>
        <w:overflowPunct w:val="0"/>
        <w:autoSpaceDE w:val="0"/>
        <w:autoSpaceDN w:val="0"/>
        <w:adjustRightInd w:val="0"/>
        <w:spacing w:after="0" w:line="240" w:lineRule="auto"/>
        <w:ind w:right="284" w:firstLine="708"/>
        <w:jc w:val="both"/>
        <w:textAlignment w:val="baseline"/>
        <w:rPr>
          <w:rFonts w:ascii="Times New Roman" w:hAnsi="Times New Roman" w:cs="Times New Roman"/>
          <w:sz w:val="28"/>
          <w:szCs w:val="28"/>
        </w:rPr>
      </w:pPr>
      <w:r w:rsidRPr="002B3082">
        <w:rPr>
          <w:rFonts w:ascii="Times New Roman" w:hAnsi="Times New Roman" w:cs="Times New Roman"/>
          <w:sz w:val="28"/>
          <w:szCs w:val="28"/>
        </w:rPr>
        <w:t>Стихотворение «Собор в Барнауле»</w:t>
      </w:r>
      <w:r w:rsidRPr="00440819">
        <w:rPr>
          <w:rFonts w:ascii="Times New Roman" w:hAnsi="Times New Roman" w:cs="Times New Roman"/>
          <w:sz w:val="28"/>
          <w:szCs w:val="28"/>
        </w:rPr>
        <w:t xml:space="preserve"> входит в цикл «Старые кварталы», в котором отражены реальные исторические картины жизни города Барнаула и его жителей. М.И. </w:t>
      </w:r>
      <w:proofErr w:type="spellStart"/>
      <w:r w:rsidRPr="00440819">
        <w:rPr>
          <w:rFonts w:ascii="Times New Roman" w:hAnsi="Times New Roman" w:cs="Times New Roman"/>
          <w:sz w:val="28"/>
          <w:szCs w:val="28"/>
        </w:rPr>
        <w:t>Юдалевич</w:t>
      </w:r>
      <w:proofErr w:type="spellEnd"/>
      <w:r w:rsidRPr="00440819">
        <w:rPr>
          <w:rFonts w:ascii="Times New Roman" w:hAnsi="Times New Roman" w:cs="Times New Roman"/>
          <w:sz w:val="28"/>
          <w:szCs w:val="28"/>
        </w:rPr>
        <w:t xml:space="preserve"> отразил в нем один из трагических эпизодов в истории города – разрушение Петропавловского собора (того самого, с которого начинался нах город – первый храм города-завода) в 1935 году. Боль за ошибки, ощущение собственной вины и стыда за содеянное </w:t>
      </w:r>
      <w:r w:rsidRPr="002B3082">
        <w:rPr>
          <w:rFonts w:ascii="Times New Roman" w:hAnsi="Times New Roman" w:cs="Times New Roman"/>
          <w:sz w:val="28"/>
          <w:szCs w:val="28"/>
        </w:rPr>
        <w:t>волновали поэта всю жизнь:</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…И в синем просторе блестели</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его золотые кресты,</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но мы понимать не умели</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летящей его красоты.</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И весь устремлен в поднебесье,</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Как будто к полету готов,</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Он символом был мракобесья</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По меркам тридцатых годов.</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За это с размахом немалым,</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Довольные очень собой,</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мы рвали собор аммоналом,</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ломами ломали собор.</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Мы были не люди, а масса,</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И в этот вписались оскал</w:t>
      </w:r>
    </w:p>
    <w:p w:rsidR="006C429E" w:rsidRPr="00790898" w:rsidRDefault="006C429E"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Ребята из нашего класса,</w:t>
      </w:r>
    </w:p>
    <w:p w:rsidR="006C429E" w:rsidRPr="00790898" w:rsidRDefault="002B3082" w:rsidP="00E10DAA">
      <w:pPr>
        <w:widowControl w:val="0"/>
        <w:overflowPunct w:val="0"/>
        <w:autoSpaceDE w:val="0"/>
        <w:autoSpaceDN w:val="0"/>
        <w:adjustRightInd w:val="0"/>
        <w:spacing w:after="0" w:line="240" w:lineRule="auto"/>
        <w:ind w:right="284"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Конечно, и я не отстал…</w:t>
      </w:r>
    </w:p>
    <w:p w:rsidR="006C429E" w:rsidRPr="00440819" w:rsidRDefault="006C429E" w:rsidP="00E10DAA">
      <w:pPr>
        <w:widowControl w:val="0"/>
        <w:overflowPunct w:val="0"/>
        <w:autoSpaceDE w:val="0"/>
        <w:autoSpaceDN w:val="0"/>
        <w:adjustRightInd w:val="0"/>
        <w:spacing w:after="0" w:line="240" w:lineRule="auto"/>
        <w:ind w:right="284"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М.И. </w:t>
      </w:r>
      <w:proofErr w:type="spellStart"/>
      <w:r w:rsidRPr="00440819">
        <w:rPr>
          <w:rFonts w:ascii="Times New Roman" w:hAnsi="Times New Roman" w:cs="Times New Roman"/>
          <w:sz w:val="28"/>
          <w:szCs w:val="28"/>
        </w:rPr>
        <w:t>Юдалевич</w:t>
      </w:r>
      <w:proofErr w:type="spellEnd"/>
      <w:r w:rsidRPr="00440819">
        <w:rPr>
          <w:rFonts w:ascii="Times New Roman" w:hAnsi="Times New Roman" w:cs="Times New Roman"/>
          <w:sz w:val="28"/>
          <w:szCs w:val="28"/>
        </w:rPr>
        <w:t xml:space="preserve"> использует антитезу в создании образа </w:t>
      </w:r>
      <w:r w:rsidR="00A8641A" w:rsidRPr="00440819">
        <w:rPr>
          <w:rFonts w:ascii="Times New Roman" w:hAnsi="Times New Roman" w:cs="Times New Roman"/>
          <w:sz w:val="28"/>
          <w:szCs w:val="28"/>
        </w:rPr>
        <w:t>храма: с</w:t>
      </w:r>
      <w:r w:rsidRPr="00440819">
        <w:rPr>
          <w:rFonts w:ascii="Times New Roman" w:hAnsi="Times New Roman" w:cs="Times New Roman"/>
          <w:sz w:val="28"/>
          <w:szCs w:val="28"/>
        </w:rPr>
        <w:t xml:space="preserve"> одной </w:t>
      </w:r>
      <w:r w:rsidRPr="00440819">
        <w:rPr>
          <w:rFonts w:ascii="Times New Roman" w:hAnsi="Times New Roman" w:cs="Times New Roman"/>
          <w:sz w:val="28"/>
          <w:szCs w:val="28"/>
        </w:rPr>
        <w:lastRenderedPageBreak/>
        <w:t>стороны, собор, «устремленный в поднебесье», является символом «летящей красоты», – а с другой – символом мракобесья. Это противопоставление двух взглядов на храм подчеркивает идеологический разлом в обществе, трагедию крушения веры, которую, как и собор, «ломами ломали», а те, кто ломал, были «не люди, а масса». В этом смысле стихотворение представляет собой и философское размышление автора о том, как люди, сбившись в толпу, утрачивают свою личность, индивидуальность, и могут быть увлечены темной силой. Одним из важных нравственных чувств, отраженных в стихотворении, является чувство нравственного раскаяния, больной совести. Связь исторических страниц с современностью.</w:t>
      </w:r>
    </w:p>
    <w:p w:rsidR="006C429E" w:rsidRPr="00440819" w:rsidRDefault="006C429E" w:rsidP="00E10DAA">
      <w:pPr>
        <w:widowControl w:val="0"/>
        <w:shd w:val="clear" w:color="auto" w:fill="FFFFFF"/>
        <w:spacing w:after="0" w:line="240" w:lineRule="auto"/>
        <w:jc w:val="both"/>
        <w:rPr>
          <w:rFonts w:ascii="Times New Roman" w:hAnsi="Times New Roman" w:cs="Times New Roman"/>
          <w:bCs/>
          <w:i/>
          <w:iCs/>
          <w:sz w:val="28"/>
          <w:szCs w:val="28"/>
        </w:rPr>
      </w:pPr>
    </w:p>
    <w:p w:rsidR="006C429E" w:rsidRPr="00440819" w:rsidRDefault="00D327FA" w:rsidP="00E10DAA">
      <w:pPr>
        <w:widowControl w:val="0"/>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simplePos x="0" y="0"/>
            <wp:positionH relativeFrom="column">
              <wp:posOffset>4393870</wp:posOffset>
            </wp:positionH>
            <wp:positionV relativeFrom="paragraph">
              <wp:posOffset>64852</wp:posOffset>
            </wp:positionV>
            <wp:extent cx="1523533" cy="1995054"/>
            <wp:effectExtent l="0" t="0" r="635" b="5715"/>
            <wp:wrapTight wrapText="bothSides">
              <wp:wrapPolygon edited="0">
                <wp:start x="0" y="0"/>
                <wp:lineTo x="0" y="21456"/>
                <wp:lineTo x="21339" y="21456"/>
                <wp:lineTo x="21339" y="0"/>
                <wp:lineTo x="0" y="0"/>
              </wp:wrapPolygon>
            </wp:wrapTight>
            <wp:docPr id="12" name="Рисунок 12" descr="https://thumb.tildacdn.com/tild3531-6263-4634-b161-666333363664/-/resize/488x/-/format/webp/lit_m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tildacdn.com/tild3531-6263-4634-b161-666333363664/-/resize/488x/-/format/webp/lit_merz.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3533" cy="1995054"/>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b/>
          <w:bCs/>
          <w:sz w:val="28"/>
          <w:szCs w:val="28"/>
        </w:rPr>
        <w:t xml:space="preserve">Леонид Семенович </w:t>
      </w:r>
      <w:proofErr w:type="spellStart"/>
      <w:r w:rsidR="006C429E" w:rsidRPr="00440819">
        <w:rPr>
          <w:rFonts w:ascii="Times New Roman" w:hAnsi="Times New Roman" w:cs="Times New Roman"/>
          <w:b/>
          <w:bCs/>
          <w:sz w:val="28"/>
          <w:szCs w:val="28"/>
        </w:rPr>
        <w:t>Мерзликин</w:t>
      </w:r>
      <w:proofErr w:type="spellEnd"/>
      <w:r w:rsidR="006C429E" w:rsidRPr="00440819">
        <w:rPr>
          <w:rFonts w:ascii="Times New Roman" w:hAnsi="Times New Roman" w:cs="Times New Roman"/>
          <w:bCs/>
          <w:i/>
          <w:sz w:val="28"/>
          <w:szCs w:val="28"/>
        </w:rPr>
        <w:t xml:space="preserve"> </w:t>
      </w:r>
      <w:r w:rsidR="002B3082">
        <w:rPr>
          <w:rFonts w:ascii="Times New Roman" w:hAnsi="Times New Roman" w:cs="Times New Roman"/>
          <w:sz w:val="28"/>
          <w:szCs w:val="28"/>
        </w:rPr>
        <w:t xml:space="preserve">(1935-1995) </w:t>
      </w:r>
      <w:r w:rsidR="00A8641A" w:rsidRPr="00440819">
        <w:rPr>
          <w:rFonts w:ascii="Times New Roman" w:hAnsi="Times New Roman" w:cs="Times New Roman"/>
          <w:sz w:val="28"/>
          <w:szCs w:val="28"/>
        </w:rPr>
        <w:t>родился</w:t>
      </w:r>
      <w:r w:rsidR="006C429E" w:rsidRPr="00440819">
        <w:rPr>
          <w:rFonts w:ascii="Times New Roman" w:hAnsi="Times New Roman" w:cs="Times New Roman"/>
          <w:sz w:val="28"/>
          <w:szCs w:val="28"/>
        </w:rPr>
        <w:t xml:space="preserve"> в с</w:t>
      </w:r>
      <w:r w:rsidR="002B3082">
        <w:rPr>
          <w:rFonts w:ascii="Times New Roman" w:hAnsi="Times New Roman" w:cs="Times New Roman"/>
          <w:sz w:val="28"/>
          <w:szCs w:val="28"/>
        </w:rPr>
        <w:t>.</w:t>
      </w:r>
      <w:r w:rsidR="006C429E" w:rsidRPr="00440819">
        <w:rPr>
          <w:rFonts w:ascii="Times New Roman" w:hAnsi="Times New Roman" w:cs="Times New Roman"/>
          <w:sz w:val="28"/>
          <w:szCs w:val="28"/>
        </w:rPr>
        <w:t xml:space="preserve"> Белоярском Первомайского района Алтайского края. Он окончил Литературный институт имени А.М. Горького. </w:t>
      </w:r>
      <w:proofErr w:type="spellStart"/>
      <w:r w:rsidR="006C429E" w:rsidRPr="00440819">
        <w:rPr>
          <w:rFonts w:ascii="Times New Roman" w:hAnsi="Times New Roman" w:cs="Times New Roman"/>
          <w:sz w:val="28"/>
          <w:szCs w:val="28"/>
        </w:rPr>
        <w:t>Мерзликин</w:t>
      </w:r>
      <w:proofErr w:type="spellEnd"/>
      <w:r w:rsidR="006C429E" w:rsidRPr="00440819">
        <w:rPr>
          <w:rFonts w:ascii="Times New Roman" w:hAnsi="Times New Roman" w:cs="Times New Roman"/>
          <w:sz w:val="28"/>
          <w:szCs w:val="28"/>
        </w:rPr>
        <w:t xml:space="preserve"> является автором 12 поэтических книг, в том числе «Россия» (1965), «</w:t>
      </w:r>
      <w:proofErr w:type="spellStart"/>
      <w:r w:rsidR="006C429E" w:rsidRPr="00440819">
        <w:rPr>
          <w:rFonts w:ascii="Times New Roman" w:hAnsi="Times New Roman" w:cs="Times New Roman"/>
          <w:sz w:val="28"/>
          <w:szCs w:val="28"/>
        </w:rPr>
        <w:t>Таисья</w:t>
      </w:r>
      <w:proofErr w:type="spellEnd"/>
      <w:r w:rsidR="006C429E" w:rsidRPr="00440819">
        <w:rPr>
          <w:rFonts w:ascii="Times New Roman" w:hAnsi="Times New Roman" w:cs="Times New Roman"/>
          <w:sz w:val="28"/>
          <w:szCs w:val="28"/>
        </w:rPr>
        <w:t>» (1967), «</w:t>
      </w:r>
      <w:proofErr w:type="spellStart"/>
      <w:r w:rsidR="006C429E" w:rsidRPr="00440819">
        <w:rPr>
          <w:rFonts w:ascii="Times New Roman" w:hAnsi="Times New Roman" w:cs="Times New Roman"/>
          <w:sz w:val="28"/>
          <w:szCs w:val="28"/>
        </w:rPr>
        <w:t>Ивушка</w:t>
      </w:r>
      <w:proofErr w:type="spellEnd"/>
      <w:r w:rsidR="006C429E" w:rsidRPr="00440819">
        <w:rPr>
          <w:rFonts w:ascii="Times New Roman" w:hAnsi="Times New Roman" w:cs="Times New Roman"/>
          <w:sz w:val="28"/>
          <w:szCs w:val="28"/>
        </w:rPr>
        <w:t xml:space="preserve">» (1973), «Просека» (1981), «Зимняя роза» (1987), «Заря пылает» (1990). Сборник «Избранное» был издан посмертно. Лауреат Всероссийской литературной премии имени В.М. Шукшина, муниципальной премии Барнаула. Умер и похоронен в </w:t>
      </w:r>
      <w:proofErr w:type="spellStart"/>
      <w:r w:rsidR="006C429E" w:rsidRPr="00440819">
        <w:rPr>
          <w:rFonts w:ascii="Times New Roman" w:hAnsi="Times New Roman" w:cs="Times New Roman"/>
          <w:sz w:val="28"/>
          <w:szCs w:val="28"/>
        </w:rPr>
        <w:t>Белоярске</w:t>
      </w:r>
      <w:proofErr w:type="spellEnd"/>
      <w:r w:rsidR="006C429E" w:rsidRPr="00440819">
        <w:rPr>
          <w:rFonts w:ascii="Times New Roman" w:hAnsi="Times New Roman" w:cs="Times New Roman"/>
          <w:sz w:val="28"/>
          <w:szCs w:val="28"/>
        </w:rPr>
        <w:t xml:space="preserve">. В Барнауле на доме по улице Песчаной, где жил поэт, установлена мемориальная доска. В </w:t>
      </w:r>
      <w:proofErr w:type="spellStart"/>
      <w:r w:rsidR="006C429E" w:rsidRPr="00440819">
        <w:rPr>
          <w:rFonts w:ascii="Times New Roman" w:hAnsi="Times New Roman" w:cs="Times New Roman"/>
          <w:sz w:val="28"/>
          <w:szCs w:val="28"/>
        </w:rPr>
        <w:t>Белоярске</w:t>
      </w:r>
      <w:proofErr w:type="spellEnd"/>
      <w:r w:rsidR="006C429E" w:rsidRPr="00440819">
        <w:rPr>
          <w:rFonts w:ascii="Times New Roman" w:hAnsi="Times New Roman" w:cs="Times New Roman"/>
          <w:sz w:val="28"/>
          <w:szCs w:val="28"/>
        </w:rPr>
        <w:t xml:space="preserve"> улица Красный пожарник переименована в улицу </w:t>
      </w:r>
      <w:proofErr w:type="spellStart"/>
      <w:r w:rsidR="006C429E" w:rsidRPr="00440819">
        <w:rPr>
          <w:rFonts w:ascii="Times New Roman" w:hAnsi="Times New Roman" w:cs="Times New Roman"/>
          <w:sz w:val="28"/>
          <w:szCs w:val="28"/>
        </w:rPr>
        <w:t>Мерзликина</w:t>
      </w:r>
      <w:proofErr w:type="spellEnd"/>
      <w:r w:rsidR="006C429E" w:rsidRPr="00440819">
        <w:rPr>
          <w:rFonts w:ascii="Times New Roman" w:hAnsi="Times New Roman" w:cs="Times New Roman"/>
          <w:sz w:val="28"/>
          <w:szCs w:val="28"/>
        </w:rPr>
        <w:t>. На доме, в котором родился и жил поэт, установлена мемориальная доска.</w:t>
      </w:r>
    </w:p>
    <w:p w:rsidR="006C429E" w:rsidRPr="00440819" w:rsidRDefault="006C429E" w:rsidP="00E10DAA">
      <w:pPr>
        <w:widowControl w:val="0"/>
        <w:spacing w:after="0" w:line="240" w:lineRule="auto"/>
        <w:ind w:firstLine="709"/>
        <w:jc w:val="both"/>
        <w:rPr>
          <w:rFonts w:ascii="Times New Roman" w:hAnsi="Times New Roman" w:cs="Times New Roman"/>
          <w:bCs/>
          <w:sz w:val="28"/>
          <w:szCs w:val="28"/>
        </w:rPr>
      </w:pPr>
      <w:r w:rsidRPr="00440819">
        <w:rPr>
          <w:rFonts w:ascii="Times New Roman" w:hAnsi="Times New Roman" w:cs="Times New Roman"/>
          <w:bCs/>
          <w:sz w:val="28"/>
          <w:szCs w:val="28"/>
        </w:rPr>
        <w:t xml:space="preserve">В поэтическом творчестве Леонида </w:t>
      </w:r>
      <w:proofErr w:type="spellStart"/>
      <w:r w:rsidRPr="00440819">
        <w:rPr>
          <w:rFonts w:ascii="Times New Roman" w:hAnsi="Times New Roman" w:cs="Times New Roman"/>
          <w:bCs/>
          <w:sz w:val="28"/>
          <w:szCs w:val="28"/>
        </w:rPr>
        <w:t>Мерзликина</w:t>
      </w:r>
      <w:proofErr w:type="spellEnd"/>
      <w:r w:rsidRPr="00440819">
        <w:rPr>
          <w:rFonts w:ascii="Times New Roman" w:hAnsi="Times New Roman" w:cs="Times New Roman"/>
          <w:bCs/>
          <w:sz w:val="28"/>
          <w:szCs w:val="28"/>
        </w:rPr>
        <w:t xml:space="preserve"> нашла отражение и тема Великой Отечественной войны. Детские впечатления о быте военной деревни в тылу, о жизни сельчан, все усилия которых были направлены на поддержку воинов, сражавшихся на полях войны, о трагических похоронках – </w:t>
      </w:r>
      <w:r w:rsidRPr="002B3082">
        <w:rPr>
          <w:rFonts w:ascii="Times New Roman" w:hAnsi="Times New Roman" w:cs="Times New Roman"/>
          <w:bCs/>
          <w:sz w:val="28"/>
          <w:szCs w:val="28"/>
        </w:rPr>
        <w:t>легли в основу лирических строк о том тяжелом времени. В стихотворении «Дорога» отражены нелегкая судьба России, готовность ее сыновей испить смертную</w:t>
      </w:r>
      <w:r w:rsidRPr="00440819">
        <w:rPr>
          <w:rFonts w:ascii="Times New Roman" w:hAnsi="Times New Roman" w:cs="Times New Roman"/>
          <w:bCs/>
          <w:sz w:val="28"/>
          <w:szCs w:val="28"/>
        </w:rPr>
        <w:t xml:space="preserve"> чашу за мир на своей земле, чувство причастности ко всему, что происходит на родной земле. В стихотворении «К Родине» прослеживается </w:t>
      </w:r>
      <w:r w:rsidR="00A8641A" w:rsidRPr="00440819">
        <w:rPr>
          <w:rFonts w:ascii="Times New Roman" w:hAnsi="Times New Roman" w:cs="Times New Roman"/>
          <w:bCs/>
          <w:sz w:val="28"/>
          <w:szCs w:val="28"/>
        </w:rPr>
        <w:t>мотив</w:t>
      </w:r>
      <w:r w:rsidR="00A8641A" w:rsidRPr="00440819">
        <w:rPr>
          <w:rFonts w:ascii="Times New Roman" w:hAnsi="Times New Roman" w:cs="Times New Roman"/>
          <w:b/>
          <w:bCs/>
          <w:sz w:val="28"/>
          <w:szCs w:val="28"/>
        </w:rPr>
        <w:t xml:space="preserve"> </w:t>
      </w:r>
      <w:r w:rsidR="00A8641A" w:rsidRPr="00440819">
        <w:rPr>
          <w:rFonts w:ascii="Times New Roman" w:hAnsi="Times New Roman" w:cs="Times New Roman"/>
          <w:bCs/>
          <w:sz w:val="28"/>
          <w:szCs w:val="28"/>
        </w:rPr>
        <w:t>связи</w:t>
      </w:r>
      <w:r w:rsidRPr="00440819">
        <w:rPr>
          <w:rFonts w:ascii="Times New Roman" w:hAnsi="Times New Roman" w:cs="Times New Roman"/>
          <w:bCs/>
          <w:sz w:val="28"/>
          <w:szCs w:val="28"/>
        </w:rPr>
        <w:t xml:space="preserve"> поколений, патриотическое чувство любви к земле родной, как к матери, образ матери, связь с предками.</w:t>
      </w:r>
    </w:p>
    <w:p w:rsidR="002B3082" w:rsidRDefault="0083220D" w:rsidP="00E10DAA">
      <w:pPr>
        <w:widowControl w:val="0"/>
        <w:spacing w:after="0" w:line="240" w:lineRule="auto"/>
        <w:ind w:firstLine="709"/>
        <w:jc w:val="both"/>
        <w:rPr>
          <w:rFonts w:ascii="Times New Roman" w:hAnsi="Times New Roman" w:cs="Times New Roman"/>
          <w:bCs/>
          <w:sz w:val="28"/>
          <w:szCs w:val="28"/>
        </w:rPr>
      </w:pPr>
      <w:r>
        <w:rPr>
          <w:noProof/>
          <w:lang w:eastAsia="ru-RU"/>
        </w:rPr>
        <w:drawing>
          <wp:anchor distT="0" distB="0" distL="114300" distR="114300" simplePos="0" relativeHeight="251668480" behindDoc="1" locked="0" layoutInCell="1" allowOverlap="1">
            <wp:simplePos x="0" y="0"/>
            <wp:positionH relativeFrom="margin">
              <wp:posOffset>0</wp:posOffset>
            </wp:positionH>
            <wp:positionV relativeFrom="paragraph">
              <wp:posOffset>74485</wp:posOffset>
            </wp:positionV>
            <wp:extent cx="1401288" cy="1982922"/>
            <wp:effectExtent l="0" t="0" r="8890" b="0"/>
            <wp:wrapTight wrapText="bothSides">
              <wp:wrapPolygon edited="0">
                <wp:start x="0" y="0"/>
                <wp:lineTo x="0" y="21379"/>
                <wp:lineTo x="21443" y="21379"/>
                <wp:lineTo x="21443" y="0"/>
                <wp:lineTo x="0" y="0"/>
              </wp:wrapPolygon>
            </wp:wrapTight>
            <wp:docPr id="11" name="Рисунок 11" descr="https://upload.wikimedia.org/wikipedia/commons/thumb/d/d2/%D0%9F%D0%B0%D0%BD%D0%BE%D0%B2_%D0%93.%D0%9F.jpg/220px-%D0%9F%D0%B0%D0%BD%D0%BE%D0%B2_%D0%93.%D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2/%D0%9F%D0%B0%D0%BD%D0%BE%D0%B2_%D0%93.%D0%9F.jpg/220px-%D0%9F%D0%B0%D0%BD%D0%BE%D0%B2_%D0%93.%D0%9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1288" cy="1982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082" w:rsidRDefault="0083220D" w:rsidP="0083220D">
      <w:pPr>
        <w:widowControl w:val="0"/>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Геннадий</w:t>
      </w:r>
      <w:r w:rsidRPr="00440819">
        <w:rPr>
          <w:rFonts w:ascii="Times New Roman" w:hAnsi="Times New Roman" w:cs="Times New Roman"/>
          <w:b/>
          <w:bCs/>
          <w:sz w:val="28"/>
          <w:szCs w:val="28"/>
        </w:rPr>
        <w:t xml:space="preserve"> Петрович Панов</w:t>
      </w:r>
      <w:r w:rsidRPr="00440819">
        <w:rPr>
          <w:rFonts w:ascii="Times New Roman" w:hAnsi="Times New Roman" w:cs="Times New Roman"/>
          <w:bCs/>
          <w:i/>
          <w:sz w:val="28"/>
          <w:szCs w:val="28"/>
        </w:rPr>
        <w:t xml:space="preserve"> </w:t>
      </w:r>
      <w:r w:rsidRPr="00440819">
        <w:rPr>
          <w:rFonts w:ascii="Times New Roman" w:hAnsi="Times New Roman" w:cs="Times New Roman"/>
          <w:bCs/>
          <w:sz w:val="28"/>
          <w:szCs w:val="28"/>
        </w:rPr>
        <w:t>(1942-1992)</w:t>
      </w:r>
      <w:r>
        <w:rPr>
          <w:rFonts w:ascii="Times New Roman" w:hAnsi="Times New Roman" w:cs="Times New Roman"/>
          <w:bCs/>
          <w:sz w:val="28"/>
          <w:szCs w:val="28"/>
        </w:rPr>
        <w:t xml:space="preserve"> –</w:t>
      </w:r>
      <w:r w:rsidRPr="00440819">
        <w:rPr>
          <w:rFonts w:ascii="Times New Roman" w:hAnsi="Times New Roman" w:cs="Times New Roman"/>
          <w:b/>
          <w:bCs/>
          <w:sz w:val="28"/>
          <w:szCs w:val="28"/>
        </w:rPr>
        <w:t xml:space="preserve"> </w:t>
      </w:r>
      <w:r w:rsidRPr="00440819">
        <w:rPr>
          <w:rFonts w:ascii="Times New Roman" w:hAnsi="Times New Roman" w:cs="Times New Roman"/>
          <w:bCs/>
          <w:sz w:val="28"/>
          <w:szCs w:val="28"/>
        </w:rPr>
        <w:t>известн</w:t>
      </w:r>
      <w:r>
        <w:rPr>
          <w:rFonts w:ascii="Times New Roman" w:hAnsi="Times New Roman" w:cs="Times New Roman"/>
          <w:bCs/>
          <w:sz w:val="28"/>
          <w:szCs w:val="28"/>
        </w:rPr>
        <w:t>ый</w:t>
      </w:r>
      <w:r w:rsidRPr="00440819">
        <w:rPr>
          <w:rFonts w:ascii="Times New Roman" w:hAnsi="Times New Roman" w:cs="Times New Roman"/>
          <w:bCs/>
          <w:sz w:val="28"/>
          <w:szCs w:val="28"/>
        </w:rPr>
        <w:t xml:space="preserve"> на Алтае поэт, </w:t>
      </w:r>
      <w:r>
        <w:rPr>
          <w:rFonts w:ascii="Times New Roman" w:hAnsi="Times New Roman" w:cs="Times New Roman"/>
          <w:bCs/>
          <w:sz w:val="28"/>
          <w:szCs w:val="28"/>
        </w:rPr>
        <w:t>в творчестве которого</w:t>
      </w:r>
      <w:r w:rsidRPr="00440819">
        <w:rPr>
          <w:rFonts w:ascii="Times New Roman" w:hAnsi="Times New Roman" w:cs="Times New Roman"/>
          <w:bCs/>
          <w:sz w:val="28"/>
          <w:szCs w:val="28"/>
        </w:rPr>
        <w:t xml:space="preserve"> нашли</w:t>
      </w:r>
      <w:r w:rsidRPr="00440819">
        <w:rPr>
          <w:rFonts w:ascii="Times New Roman" w:hAnsi="Times New Roman" w:cs="Times New Roman"/>
          <w:b/>
          <w:bCs/>
          <w:i/>
          <w:sz w:val="28"/>
          <w:szCs w:val="28"/>
        </w:rPr>
        <w:t xml:space="preserve"> </w:t>
      </w:r>
      <w:r w:rsidRPr="00440819">
        <w:rPr>
          <w:rFonts w:ascii="Times New Roman" w:hAnsi="Times New Roman" w:cs="Times New Roman"/>
          <w:bCs/>
          <w:sz w:val="28"/>
          <w:szCs w:val="28"/>
        </w:rPr>
        <w:t xml:space="preserve">отражение мотивы </w:t>
      </w:r>
      <w:r w:rsidRPr="002B3082">
        <w:rPr>
          <w:rFonts w:ascii="Times New Roman" w:hAnsi="Times New Roman" w:cs="Times New Roman"/>
          <w:bCs/>
          <w:sz w:val="28"/>
          <w:szCs w:val="28"/>
        </w:rPr>
        <w:t>военного времени. В цикле «Этюды сибирской зимы» создан образ русского солдата на войне, отражена связь мирного быта с военным, образ русского солдата сопоставлен с Теркиным как</w:t>
      </w:r>
      <w:r>
        <w:rPr>
          <w:rFonts w:ascii="Times New Roman" w:hAnsi="Times New Roman" w:cs="Times New Roman"/>
          <w:bCs/>
          <w:sz w:val="28"/>
          <w:szCs w:val="28"/>
        </w:rPr>
        <w:t xml:space="preserve"> </w:t>
      </w:r>
      <w:r w:rsidR="006C429E" w:rsidRPr="002B3082">
        <w:rPr>
          <w:rFonts w:ascii="Times New Roman" w:hAnsi="Times New Roman" w:cs="Times New Roman"/>
          <w:bCs/>
          <w:sz w:val="28"/>
          <w:szCs w:val="28"/>
        </w:rPr>
        <w:t>воплощением русского народного характера на войне.</w:t>
      </w:r>
    </w:p>
    <w:p w:rsidR="00D327FA" w:rsidRDefault="00D327FA" w:rsidP="00E10DAA">
      <w:pPr>
        <w:widowControl w:val="0"/>
        <w:spacing w:after="0" w:line="240" w:lineRule="auto"/>
        <w:ind w:firstLine="709"/>
        <w:jc w:val="both"/>
        <w:rPr>
          <w:rFonts w:ascii="Times New Roman" w:hAnsi="Times New Roman" w:cs="Times New Roman"/>
          <w:b/>
          <w:sz w:val="28"/>
          <w:szCs w:val="28"/>
        </w:rPr>
      </w:pPr>
    </w:p>
    <w:p w:rsidR="00D327FA" w:rsidRDefault="00D327FA" w:rsidP="00E10DAA">
      <w:pPr>
        <w:widowControl w:val="0"/>
        <w:spacing w:after="0" w:line="240" w:lineRule="auto"/>
        <w:ind w:firstLine="709"/>
        <w:jc w:val="both"/>
        <w:rPr>
          <w:rFonts w:ascii="Times New Roman" w:hAnsi="Times New Roman" w:cs="Times New Roman"/>
          <w:b/>
          <w:sz w:val="28"/>
          <w:szCs w:val="28"/>
        </w:rPr>
      </w:pPr>
    </w:p>
    <w:p w:rsidR="006C429E" w:rsidRPr="002B3082" w:rsidRDefault="00D327FA" w:rsidP="00E10DAA">
      <w:pPr>
        <w:widowControl w:val="0"/>
        <w:spacing w:after="0" w:line="240" w:lineRule="auto"/>
        <w:ind w:firstLine="709"/>
        <w:jc w:val="both"/>
        <w:rPr>
          <w:rFonts w:ascii="Times New Roman" w:hAnsi="Times New Roman" w:cs="Times New Roman"/>
          <w:bCs/>
          <w:sz w:val="28"/>
          <w:szCs w:val="28"/>
        </w:rPr>
      </w:pPr>
      <w:r>
        <w:rPr>
          <w:noProof/>
          <w:lang w:eastAsia="ru-RU"/>
        </w:rPr>
        <w:lastRenderedPageBreak/>
        <w:drawing>
          <wp:anchor distT="0" distB="0" distL="114300" distR="114300" simplePos="0" relativeHeight="251667456" behindDoc="1" locked="0" layoutInCell="1" allowOverlap="1">
            <wp:simplePos x="0" y="0"/>
            <wp:positionH relativeFrom="margin">
              <wp:posOffset>4359275</wp:posOffset>
            </wp:positionH>
            <wp:positionV relativeFrom="paragraph">
              <wp:posOffset>44260</wp:posOffset>
            </wp:positionV>
            <wp:extent cx="1579245" cy="2249805"/>
            <wp:effectExtent l="0" t="0" r="1905" b="0"/>
            <wp:wrapTight wrapText="bothSides">
              <wp:wrapPolygon edited="0">
                <wp:start x="0" y="0"/>
                <wp:lineTo x="0" y="21399"/>
                <wp:lineTo x="21366" y="21399"/>
                <wp:lineTo x="21366" y="0"/>
                <wp:lineTo x="0" y="0"/>
              </wp:wrapPolygon>
            </wp:wrapTight>
            <wp:docPr id="10" name="Рисунок 10" descr="https://altlib.ru/wp-content/uploads/2018/03/Shevch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tlib.ru/wp-content/uploads/2018/03/Shevchenk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82" w:rsidRPr="00440819">
        <w:rPr>
          <w:rFonts w:ascii="Times New Roman" w:hAnsi="Times New Roman" w:cs="Times New Roman"/>
          <w:b/>
          <w:sz w:val="28"/>
          <w:szCs w:val="28"/>
        </w:rPr>
        <w:t>Витали</w:t>
      </w:r>
      <w:r w:rsidR="002B3082">
        <w:rPr>
          <w:rFonts w:ascii="Times New Roman" w:hAnsi="Times New Roman" w:cs="Times New Roman"/>
          <w:b/>
          <w:sz w:val="28"/>
          <w:szCs w:val="28"/>
        </w:rPr>
        <w:t>й</w:t>
      </w:r>
      <w:r w:rsidR="002B3082" w:rsidRPr="00440819">
        <w:rPr>
          <w:rFonts w:ascii="Times New Roman" w:hAnsi="Times New Roman" w:cs="Times New Roman"/>
          <w:b/>
          <w:sz w:val="28"/>
          <w:szCs w:val="28"/>
        </w:rPr>
        <w:t xml:space="preserve"> Степанович Шевченко</w:t>
      </w:r>
      <w:r w:rsidR="002B3082" w:rsidRPr="00440819">
        <w:rPr>
          <w:rFonts w:ascii="Times New Roman" w:hAnsi="Times New Roman" w:cs="Times New Roman"/>
          <w:i/>
          <w:sz w:val="28"/>
          <w:szCs w:val="28"/>
        </w:rPr>
        <w:t xml:space="preserve"> </w:t>
      </w:r>
      <w:r w:rsidR="002B3082">
        <w:rPr>
          <w:rFonts w:ascii="Times New Roman" w:hAnsi="Times New Roman" w:cs="Times New Roman"/>
          <w:bCs/>
          <w:sz w:val="28"/>
          <w:szCs w:val="28"/>
        </w:rPr>
        <w:t>(1922-2008) р</w:t>
      </w:r>
      <w:r w:rsidR="002B3082" w:rsidRPr="00440819">
        <w:rPr>
          <w:rFonts w:ascii="Times New Roman" w:hAnsi="Times New Roman" w:cs="Times New Roman"/>
          <w:sz w:val="28"/>
          <w:szCs w:val="28"/>
        </w:rPr>
        <w:t xml:space="preserve">одился </w:t>
      </w:r>
      <w:r w:rsidR="005025F1">
        <w:rPr>
          <w:rFonts w:ascii="Times New Roman" w:hAnsi="Times New Roman" w:cs="Times New Roman"/>
          <w:sz w:val="28"/>
          <w:szCs w:val="28"/>
        </w:rPr>
        <w:t>в с. </w:t>
      </w:r>
      <w:proofErr w:type="spellStart"/>
      <w:r w:rsidR="002B3082" w:rsidRPr="00440819">
        <w:rPr>
          <w:rFonts w:ascii="Times New Roman" w:hAnsi="Times New Roman" w:cs="Times New Roman"/>
          <w:sz w:val="28"/>
          <w:szCs w:val="28"/>
        </w:rPr>
        <w:t>Рашевка</w:t>
      </w:r>
      <w:proofErr w:type="spellEnd"/>
      <w:r w:rsidR="002B3082" w:rsidRPr="00440819">
        <w:rPr>
          <w:rFonts w:ascii="Times New Roman" w:hAnsi="Times New Roman" w:cs="Times New Roman"/>
          <w:sz w:val="28"/>
          <w:szCs w:val="28"/>
        </w:rPr>
        <w:t xml:space="preserve"> Полтавской области (Украина)</w:t>
      </w:r>
      <w:r w:rsidR="005025F1">
        <w:rPr>
          <w:rFonts w:ascii="Times New Roman" w:hAnsi="Times New Roman" w:cs="Times New Roman"/>
          <w:sz w:val="28"/>
          <w:szCs w:val="28"/>
        </w:rPr>
        <w:t xml:space="preserve">. </w:t>
      </w:r>
      <w:r w:rsidR="006C429E" w:rsidRPr="00440819">
        <w:rPr>
          <w:rFonts w:ascii="Times New Roman" w:hAnsi="Times New Roman" w:cs="Times New Roman"/>
          <w:sz w:val="28"/>
          <w:szCs w:val="28"/>
        </w:rPr>
        <w:t xml:space="preserve">Первые стихи Шевченко были опубликованы в </w:t>
      </w:r>
      <w:smartTag w:uri="urn:schemas-microsoft-com:office:smarttags" w:element="metricconverter">
        <w:smartTagPr>
          <w:attr w:name="ProductID" w:val="1940 г"/>
        </w:smartTagPr>
        <w:r w:rsidR="006C429E" w:rsidRPr="00440819">
          <w:rPr>
            <w:rFonts w:ascii="Times New Roman" w:hAnsi="Times New Roman" w:cs="Times New Roman"/>
            <w:sz w:val="28"/>
            <w:szCs w:val="28"/>
          </w:rPr>
          <w:t>1940 г</w:t>
        </w:r>
      </w:smartTag>
      <w:r w:rsidR="005025F1">
        <w:rPr>
          <w:rFonts w:ascii="Times New Roman" w:hAnsi="Times New Roman" w:cs="Times New Roman"/>
          <w:sz w:val="28"/>
          <w:szCs w:val="28"/>
        </w:rPr>
        <w:t>оду.</w:t>
      </w:r>
      <w:r w:rsidR="006C429E" w:rsidRPr="00440819">
        <w:rPr>
          <w:rFonts w:ascii="Times New Roman" w:hAnsi="Times New Roman" w:cs="Times New Roman"/>
          <w:sz w:val="28"/>
          <w:szCs w:val="28"/>
        </w:rPr>
        <w:t xml:space="preserve"> Великая Отечественная война застала его на Дальнем Востоке, где он служил в кавалерийских войсках. В </w:t>
      </w:r>
      <w:smartTag w:uri="urn:schemas-microsoft-com:office:smarttags" w:element="metricconverter">
        <w:smartTagPr>
          <w:attr w:name="ProductID" w:val="1945 г"/>
        </w:smartTagPr>
        <w:r w:rsidR="006C429E" w:rsidRPr="00440819">
          <w:rPr>
            <w:rFonts w:ascii="Times New Roman" w:hAnsi="Times New Roman" w:cs="Times New Roman"/>
            <w:sz w:val="28"/>
            <w:szCs w:val="28"/>
          </w:rPr>
          <w:t>1945 г</w:t>
        </w:r>
        <w:r w:rsidR="005025F1">
          <w:rPr>
            <w:rFonts w:ascii="Times New Roman" w:hAnsi="Times New Roman" w:cs="Times New Roman"/>
            <w:sz w:val="28"/>
            <w:szCs w:val="28"/>
          </w:rPr>
          <w:t>оду</w:t>
        </w:r>
      </w:smartTag>
      <w:r w:rsidR="006C429E" w:rsidRPr="00440819">
        <w:rPr>
          <w:rFonts w:ascii="Times New Roman" w:hAnsi="Times New Roman" w:cs="Times New Roman"/>
          <w:sz w:val="28"/>
          <w:szCs w:val="28"/>
        </w:rPr>
        <w:t xml:space="preserve"> поэт участвовал в военных действиях против Японии.</w:t>
      </w:r>
      <w:r w:rsidR="006C429E" w:rsidRPr="00440819">
        <w:rPr>
          <w:rFonts w:ascii="Times New Roman" w:hAnsi="Times New Roman" w:cs="Times New Roman"/>
          <w:i/>
          <w:sz w:val="28"/>
          <w:szCs w:val="28"/>
        </w:rPr>
        <w:t xml:space="preserve"> </w:t>
      </w:r>
      <w:r w:rsidR="006C429E" w:rsidRPr="00440819">
        <w:rPr>
          <w:rFonts w:ascii="Times New Roman" w:hAnsi="Times New Roman" w:cs="Times New Roman"/>
          <w:sz w:val="28"/>
          <w:szCs w:val="28"/>
        </w:rPr>
        <w:t xml:space="preserve">После увольнения в запас в 1960 </w:t>
      </w:r>
      <w:r w:rsidR="005025F1">
        <w:rPr>
          <w:rFonts w:ascii="Times New Roman" w:hAnsi="Times New Roman" w:cs="Times New Roman"/>
          <w:sz w:val="28"/>
          <w:szCs w:val="28"/>
        </w:rPr>
        <w:t xml:space="preserve">году он </w:t>
      </w:r>
      <w:r w:rsidR="006C429E" w:rsidRPr="00440819">
        <w:rPr>
          <w:rFonts w:ascii="Times New Roman" w:hAnsi="Times New Roman" w:cs="Times New Roman"/>
          <w:sz w:val="28"/>
          <w:szCs w:val="28"/>
        </w:rPr>
        <w:t xml:space="preserve">приехал на Алтай, заочно окончил Бийский педагогический институт. За свою литературную и общественную деятельность Шевченко награжден орденами Красной Звезды, Отечественной войны II степени, медалями «За отвагу», «За боевые заслуги», и др., а также значком «Отличник культурного шефства над Вооруженными силами СССР», </w:t>
      </w:r>
      <w:r w:rsidR="006C429E" w:rsidRPr="005025F1">
        <w:rPr>
          <w:rFonts w:ascii="Times New Roman" w:hAnsi="Times New Roman" w:cs="Times New Roman"/>
          <w:sz w:val="28"/>
          <w:szCs w:val="28"/>
        </w:rPr>
        <w:t>удостоен премии Союза журналистов Узбекистана за книгу «Когда воскресают солдаты», является лауреатом краевой литературной премии им. В. М. Шукшина за сборник стихов «Какого цвета счастье» (2002). В стихотворениях «Стихи о России», «О счастье» нашло</w:t>
      </w:r>
      <w:r w:rsidR="006C429E" w:rsidRPr="00440819">
        <w:rPr>
          <w:rFonts w:ascii="Times New Roman" w:hAnsi="Times New Roman" w:cs="Times New Roman"/>
          <w:sz w:val="28"/>
          <w:szCs w:val="28"/>
        </w:rPr>
        <w:t xml:space="preserve"> отражение осмысление счастья как победы, как </w:t>
      </w:r>
      <w:r w:rsidR="00A8641A" w:rsidRPr="00440819">
        <w:rPr>
          <w:rFonts w:ascii="Times New Roman" w:hAnsi="Times New Roman" w:cs="Times New Roman"/>
          <w:sz w:val="28"/>
          <w:szCs w:val="28"/>
        </w:rPr>
        <w:t>верности, как</w:t>
      </w:r>
      <w:r w:rsidR="006C429E" w:rsidRPr="00440819">
        <w:rPr>
          <w:rFonts w:ascii="Times New Roman" w:hAnsi="Times New Roman" w:cs="Times New Roman"/>
          <w:sz w:val="28"/>
          <w:szCs w:val="28"/>
        </w:rPr>
        <w:t xml:space="preserve"> долга солдата на войне.</w:t>
      </w:r>
    </w:p>
    <w:p w:rsidR="00D327FA" w:rsidRDefault="00D327FA" w:rsidP="00D327FA">
      <w:pPr>
        <w:widowControl w:val="0"/>
        <w:shd w:val="clear" w:color="auto" w:fill="FFFFFF"/>
        <w:spacing w:after="0" w:line="240" w:lineRule="auto"/>
        <w:jc w:val="both"/>
        <w:rPr>
          <w:rFonts w:ascii="Times New Roman" w:hAnsi="Times New Roman" w:cs="Times New Roman"/>
          <w:b/>
          <w:sz w:val="28"/>
          <w:szCs w:val="28"/>
        </w:rPr>
      </w:pPr>
    </w:p>
    <w:p w:rsidR="006C429E" w:rsidRPr="00440819" w:rsidRDefault="00D327FA" w:rsidP="00D327FA">
      <w:pPr>
        <w:widowControl w:val="0"/>
        <w:shd w:val="clear" w:color="auto" w:fill="FFFFFF"/>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6432" behindDoc="1" locked="0" layoutInCell="1" allowOverlap="1">
            <wp:simplePos x="0" y="0"/>
            <wp:positionH relativeFrom="margin">
              <wp:align>left</wp:align>
            </wp:positionH>
            <wp:positionV relativeFrom="paragraph">
              <wp:posOffset>76727</wp:posOffset>
            </wp:positionV>
            <wp:extent cx="1520041" cy="2169592"/>
            <wp:effectExtent l="0" t="0" r="4445" b="2540"/>
            <wp:wrapTight wrapText="bothSides">
              <wp:wrapPolygon edited="0">
                <wp:start x="0" y="0"/>
                <wp:lineTo x="0" y="21436"/>
                <wp:lineTo x="21392" y="21436"/>
                <wp:lineTo x="21392" y="0"/>
                <wp:lineTo x="0" y="0"/>
              </wp:wrapPolygon>
            </wp:wrapTight>
            <wp:docPr id="9" name="Рисунок 9" descr="https://storage.yandexcloud.net/pisatel22/images/p_kudi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yandexcloud.net/pisatel22/images/p_kudino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0041" cy="2169592"/>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b/>
          <w:sz w:val="28"/>
          <w:szCs w:val="28"/>
        </w:rPr>
        <w:t>Иван Павлович Кудинов</w:t>
      </w:r>
      <w:r w:rsidR="006C429E" w:rsidRPr="00440819">
        <w:rPr>
          <w:rFonts w:ascii="Times New Roman" w:hAnsi="Times New Roman" w:cs="Times New Roman"/>
          <w:sz w:val="28"/>
          <w:szCs w:val="28"/>
        </w:rPr>
        <w:t xml:space="preserve"> </w:t>
      </w:r>
      <w:r w:rsidR="005025F1">
        <w:rPr>
          <w:rFonts w:ascii="Times New Roman" w:hAnsi="Times New Roman" w:cs="Times New Roman"/>
          <w:sz w:val="28"/>
          <w:szCs w:val="28"/>
        </w:rPr>
        <w:t>(</w:t>
      </w:r>
      <w:r w:rsidR="006C429E" w:rsidRPr="00440819">
        <w:rPr>
          <w:rFonts w:ascii="Times New Roman" w:hAnsi="Times New Roman" w:cs="Times New Roman"/>
          <w:sz w:val="28"/>
          <w:szCs w:val="28"/>
        </w:rPr>
        <w:t>1932</w:t>
      </w:r>
      <w:r w:rsidR="005025F1">
        <w:rPr>
          <w:rFonts w:ascii="Times New Roman" w:hAnsi="Times New Roman" w:cs="Times New Roman"/>
          <w:sz w:val="28"/>
          <w:szCs w:val="28"/>
        </w:rPr>
        <w:t>-1990)</w:t>
      </w:r>
      <w:r w:rsidR="006C429E" w:rsidRPr="00440819">
        <w:rPr>
          <w:rFonts w:ascii="Times New Roman" w:hAnsi="Times New Roman" w:cs="Times New Roman"/>
          <w:sz w:val="28"/>
          <w:szCs w:val="28"/>
        </w:rPr>
        <w:t xml:space="preserve"> в пос. Красные Орлы </w:t>
      </w:r>
      <w:proofErr w:type="spellStart"/>
      <w:r w:rsidR="006C429E" w:rsidRPr="00440819">
        <w:rPr>
          <w:rFonts w:ascii="Times New Roman" w:hAnsi="Times New Roman" w:cs="Times New Roman"/>
          <w:sz w:val="28"/>
          <w:szCs w:val="28"/>
        </w:rPr>
        <w:t>Залесовского</w:t>
      </w:r>
      <w:proofErr w:type="spellEnd"/>
      <w:r w:rsidR="006C429E" w:rsidRPr="00440819">
        <w:rPr>
          <w:rFonts w:ascii="Times New Roman" w:hAnsi="Times New Roman" w:cs="Times New Roman"/>
          <w:sz w:val="28"/>
          <w:szCs w:val="28"/>
        </w:rPr>
        <w:t xml:space="preserve"> района Алтайского края. Его детство совпало с Великой Отечественной</w:t>
      </w:r>
      <w:r w:rsidR="005025F1">
        <w:rPr>
          <w:rFonts w:ascii="Times New Roman" w:hAnsi="Times New Roman" w:cs="Times New Roman"/>
          <w:sz w:val="28"/>
          <w:szCs w:val="28"/>
        </w:rPr>
        <w:t xml:space="preserve"> войной. Еще во время учебы в 6-</w:t>
      </w:r>
      <w:r w:rsidR="006C429E" w:rsidRPr="00440819">
        <w:rPr>
          <w:rFonts w:ascii="Times New Roman" w:hAnsi="Times New Roman" w:cs="Times New Roman"/>
          <w:sz w:val="28"/>
          <w:szCs w:val="28"/>
        </w:rPr>
        <w:t xml:space="preserve">7 классах он начал писать стихи и однажды показал их своему </w:t>
      </w:r>
      <w:r w:rsidR="005025F1">
        <w:rPr>
          <w:rFonts w:ascii="Times New Roman" w:hAnsi="Times New Roman" w:cs="Times New Roman"/>
          <w:sz w:val="28"/>
          <w:szCs w:val="28"/>
        </w:rPr>
        <w:t>дяде, младшему брату отца, М.С. </w:t>
      </w:r>
      <w:r w:rsidR="006C429E" w:rsidRPr="00440819">
        <w:rPr>
          <w:rFonts w:ascii="Times New Roman" w:hAnsi="Times New Roman" w:cs="Times New Roman"/>
          <w:sz w:val="28"/>
          <w:szCs w:val="28"/>
        </w:rPr>
        <w:t>Кудинову. Тот посоветовал послать все написанное известному поэту, председателю Союза писателей СССР Н.С. Тихонову.</w:t>
      </w:r>
      <w:r w:rsidR="005025F1">
        <w:rPr>
          <w:rFonts w:ascii="Times New Roman" w:hAnsi="Times New Roman" w:cs="Times New Roman"/>
          <w:sz w:val="28"/>
          <w:szCs w:val="28"/>
        </w:rPr>
        <w:t xml:space="preserve"> Когда от него пришел ответ, И.</w:t>
      </w:r>
      <w:r w:rsidR="006C429E" w:rsidRPr="00440819">
        <w:rPr>
          <w:rFonts w:ascii="Times New Roman" w:hAnsi="Times New Roman" w:cs="Times New Roman"/>
          <w:sz w:val="28"/>
          <w:szCs w:val="28"/>
        </w:rPr>
        <w:t>П. Кудинов решил, «что литература – это и есть то, чем должен заниматься</w:t>
      </w:r>
      <w:r w:rsidR="006C429E" w:rsidRPr="005025F1">
        <w:rPr>
          <w:rFonts w:ascii="Times New Roman" w:hAnsi="Times New Roman" w:cs="Times New Roman"/>
          <w:sz w:val="28"/>
          <w:szCs w:val="28"/>
        </w:rPr>
        <w:t>».</w:t>
      </w:r>
      <w:r w:rsidR="006C429E" w:rsidRPr="005025F1">
        <w:rPr>
          <w:rFonts w:ascii="Times New Roman" w:hAnsi="Times New Roman" w:cs="Times New Roman"/>
          <w:iCs/>
          <w:sz w:val="28"/>
          <w:szCs w:val="28"/>
        </w:rPr>
        <w:t xml:space="preserve"> В книге «На земле» (повесть, рассказы) создан </w:t>
      </w:r>
      <w:r w:rsidR="00A8641A" w:rsidRPr="005025F1">
        <w:rPr>
          <w:rFonts w:ascii="Times New Roman" w:hAnsi="Times New Roman" w:cs="Times New Roman"/>
          <w:iCs/>
          <w:sz w:val="28"/>
          <w:szCs w:val="28"/>
        </w:rPr>
        <w:t xml:space="preserve">образ </w:t>
      </w:r>
      <w:r w:rsidR="00A8641A" w:rsidRPr="005025F1">
        <w:rPr>
          <w:rFonts w:ascii="Times New Roman" w:hAnsi="Times New Roman" w:cs="Times New Roman"/>
          <w:sz w:val="28"/>
          <w:szCs w:val="28"/>
        </w:rPr>
        <w:t>сибирской</w:t>
      </w:r>
      <w:r w:rsidR="006C429E" w:rsidRPr="00440819">
        <w:rPr>
          <w:rFonts w:ascii="Times New Roman" w:hAnsi="Times New Roman" w:cs="Times New Roman"/>
          <w:sz w:val="28"/>
          <w:szCs w:val="28"/>
        </w:rPr>
        <w:t xml:space="preserve"> деревни военного времени. В ней нашли отражение автобиографические картины трудного военного детства. Созданные автором образы проникнуты идеями доброты, человечности, мужества людей. </w:t>
      </w:r>
    </w:p>
    <w:p w:rsidR="006C429E" w:rsidRDefault="006C429E" w:rsidP="00E10DAA">
      <w:pPr>
        <w:widowControl w:val="0"/>
        <w:shd w:val="clear" w:color="auto" w:fill="FFFFFF"/>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iCs/>
          <w:sz w:val="28"/>
          <w:szCs w:val="28"/>
        </w:rPr>
        <w:t xml:space="preserve">В рассказе </w:t>
      </w:r>
      <w:r w:rsidRPr="005025F1">
        <w:rPr>
          <w:rFonts w:ascii="Times New Roman" w:hAnsi="Times New Roman" w:cs="Times New Roman"/>
          <w:iCs/>
          <w:sz w:val="28"/>
          <w:szCs w:val="28"/>
        </w:rPr>
        <w:t>«</w:t>
      </w:r>
      <w:proofErr w:type="spellStart"/>
      <w:r w:rsidRPr="005025F1">
        <w:rPr>
          <w:rFonts w:ascii="Times New Roman" w:hAnsi="Times New Roman" w:cs="Times New Roman"/>
          <w:iCs/>
          <w:sz w:val="28"/>
          <w:szCs w:val="28"/>
        </w:rPr>
        <w:t>Бухон</w:t>
      </w:r>
      <w:proofErr w:type="spellEnd"/>
      <w:r w:rsidRPr="005025F1">
        <w:rPr>
          <w:rFonts w:ascii="Times New Roman" w:hAnsi="Times New Roman" w:cs="Times New Roman"/>
          <w:iCs/>
          <w:sz w:val="28"/>
          <w:szCs w:val="28"/>
        </w:rPr>
        <w:t>» создан образ</w:t>
      </w:r>
      <w:r w:rsidRPr="005025F1">
        <w:rPr>
          <w:rFonts w:ascii="Times New Roman" w:hAnsi="Times New Roman" w:cs="Times New Roman"/>
          <w:sz w:val="28"/>
          <w:szCs w:val="28"/>
        </w:rPr>
        <w:t xml:space="preserve"> русской глубинки во время начала войны. Память детства сохранила</w:t>
      </w:r>
      <w:r w:rsidRPr="00440819">
        <w:rPr>
          <w:rFonts w:ascii="Times New Roman" w:hAnsi="Times New Roman" w:cs="Times New Roman"/>
          <w:sz w:val="28"/>
          <w:szCs w:val="28"/>
        </w:rPr>
        <w:t xml:space="preserve"> образы самобытных, ни на кого не похожих людей, загадка жизни которых до сих пор тревожит душу большого писателя. Сложные судьбы, сложные и сильные характеры, детские впечатления, общность предвоенных </w:t>
      </w:r>
      <w:r w:rsidR="00A8641A" w:rsidRPr="00440819">
        <w:rPr>
          <w:rFonts w:ascii="Times New Roman" w:hAnsi="Times New Roman" w:cs="Times New Roman"/>
          <w:sz w:val="28"/>
          <w:szCs w:val="28"/>
        </w:rPr>
        <w:t>судеб -</w:t>
      </w:r>
      <w:r w:rsidRPr="00440819">
        <w:rPr>
          <w:rFonts w:ascii="Times New Roman" w:hAnsi="Times New Roman" w:cs="Times New Roman"/>
          <w:sz w:val="28"/>
          <w:szCs w:val="28"/>
        </w:rPr>
        <w:t xml:space="preserve"> все это делает повествование самобытным и психологически точным.</w:t>
      </w:r>
    </w:p>
    <w:p w:rsidR="00D327FA" w:rsidRDefault="00D327FA" w:rsidP="00D327FA">
      <w:pPr>
        <w:widowControl w:val="0"/>
        <w:spacing w:after="0" w:line="240" w:lineRule="auto"/>
        <w:jc w:val="both"/>
        <w:textAlignment w:val="baseline"/>
        <w:rPr>
          <w:rFonts w:ascii="Times New Roman" w:hAnsi="Times New Roman" w:cs="Times New Roman"/>
          <w:b/>
          <w:bCs/>
          <w:sz w:val="28"/>
          <w:szCs w:val="28"/>
        </w:rPr>
      </w:pPr>
    </w:p>
    <w:p w:rsidR="006C429E" w:rsidRPr="00440819" w:rsidRDefault="006C429E" w:rsidP="00E10DAA">
      <w:pPr>
        <w:widowControl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b/>
          <w:bCs/>
          <w:sz w:val="28"/>
          <w:szCs w:val="28"/>
        </w:rPr>
        <w:t xml:space="preserve">Николай Григорьевич Дворцов </w:t>
      </w:r>
      <w:r w:rsidRPr="00440819">
        <w:rPr>
          <w:rFonts w:ascii="Times New Roman" w:hAnsi="Times New Roman" w:cs="Times New Roman"/>
          <w:bCs/>
          <w:sz w:val="28"/>
          <w:szCs w:val="28"/>
        </w:rPr>
        <w:t>(1917-1985)</w:t>
      </w:r>
      <w:r w:rsidR="005025F1">
        <w:rPr>
          <w:rFonts w:ascii="Times New Roman" w:hAnsi="Times New Roman" w:cs="Times New Roman"/>
          <w:sz w:val="28"/>
          <w:szCs w:val="28"/>
        </w:rPr>
        <w:t xml:space="preserve"> родился в с. </w:t>
      </w:r>
      <w:proofErr w:type="spellStart"/>
      <w:r w:rsidRPr="00440819">
        <w:rPr>
          <w:rFonts w:ascii="Times New Roman" w:hAnsi="Times New Roman" w:cs="Times New Roman"/>
          <w:sz w:val="28"/>
          <w:szCs w:val="28"/>
        </w:rPr>
        <w:t>Куриловка</w:t>
      </w:r>
      <w:proofErr w:type="spellEnd"/>
      <w:r w:rsidRPr="00440819">
        <w:rPr>
          <w:rFonts w:ascii="Times New Roman" w:hAnsi="Times New Roman" w:cs="Times New Roman"/>
          <w:sz w:val="28"/>
          <w:szCs w:val="28"/>
        </w:rPr>
        <w:t xml:space="preserve"> </w:t>
      </w:r>
      <w:proofErr w:type="spellStart"/>
      <w:r w:rsidRPr="00440819">
        <w:rPr>
          <w:rFonts w:ascii="Times New Roman" w:hAnsi="Times New Roman" w:cs="Times New Roman"/>
          <w:sz w:val="28"/>
          <w:szCs w:val="28"/>
        </w:rPr>
        <w:t>Новоузенского</w:t>
      </w:r>
      <w:proofErr w:type="spellEnd"/>
      <w:r w:rsidRPr="00440819">
        <w:rPr>
          <w:rFonts w:ascii="Times New Roman" w:hAnsi="Times New Roman" w:cs="Times New Roman"/>
          <w:sz w:val="28"/>
          <w:szCs w:val="28"/>
        </w:rPr>
        <w:t xml:space="preserve"> района Саратовской области в семье столяра. В </w:t>
      </w:r>
      <w:smartTag w:uri="urn:schemas-microsoft-com:office:smarttags" w:element="metricconverter">
        <w:smartTagPr>
          <w:attr w:name="ProductID" w:val="1940 г"/>
        </w:smartTagPr>
        <w:r w:rsidRPr="00440819">
          <w:rPr>
            <w:rFonts w:ascii="Times New Roman" w:hAnsi="Times New Roman" w:cs="Times New Roman"/>
            <w:sz w:val="28"/>
            <w:szCs w:val="28"/>
          </w:rPr>
          <w:t>1940 г</w:t>
        </w:r>
      </w:smartTag>
      <w:r w:rsidRPr="00440819">
        <w:rPr>
          <w:rFonts w:ascii="Times New Roman" w:hAnsi="Times New Roman" w:cs="Times New Roman"/>
          <w:sz w:val="28"/>
          <w:szCs w:val="28"/>
        </w:rPr>
        <w:t xml:space="preserve">. окончил Саратовский учительский институт, преподавал русский язык и литературу. Николай Григорьевич был участником Великой Отечественной войны, сражался под Таганрогом, Харьковом. Был в плену, испытал на себе все тяготы </w:t>
      </w:r>
      <w:r w:rsidR="0083220D">
        <w:rPr>
          <w:noProof/>
          <w:lang w:eastAsia="ru-RU"/>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63326</wp:posOffset>
            </wp:positionV>
            <wp:extent cx="1726565" cy="2267585"/>
            <wp:effectExtent l="0" t="0" r="6985" b="0"/>
            <wp:wrapTight wrapText="bothSides">
              <wp:wrapPolygon edited="0">
                <wp:start x="0" y="0"/>
                <wp:lineTo x="0" y="21412"/>
                <wp:lineTo x="21449" y="21412"/>
                <wp:lineTo x="21449" y="0"/>
                <wp:lineTo x="0" y="0"/>
              </wp:wrapPolygon>
            </wp:wrapTight>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3">
                      <a:extLst>
                        <a:ext uri="{28A0092B-C50C-407E-A947-70E740481C1C}">
                          <a14:useLocalDpi xmlns:a14="http://schemas.microsoft.com/office/drawing/2010/main" val="0"/>
                        </a:ext>
                      </a:extLst>
                    </a:blip>
                    <a:srcRect l="2599" t="4639" r="70610" b="32560"/>
                    <a:stretch/>
                  </pic:blipFill>
                  <pic:spPr bwMode="auto">
                    <a:xfrm>
                      <a:off x="0" y="0"/>
                      <a:ext cx="1726565"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819">
        <w:rPr>
          <w:rFonts w:ascii="Times New Roman" w:hAnsi="Times New Roman" w:cs="Times New Roman"/>
          <w:sz w:val="28"/>
          <w:szCs w:val="28"/>
        </w:rPr>
        <w:t xml:space="preserve">фашистского концлагеря в Норвегии. В годы Великой Отечественной войны участвовал попал в плен летом 1942 года и находился в пересыльных лагерях </w:t>
      </w:r>
      <w:r w:rsidR="00A8641A" w:rsidRPr="00440819">
        <w:rPr>
          <w:rFonts w:ascii="Times New Roman" w:hAnsi="Times New Roman" w:cs="Times New Roman"/>
          <w:sz w:val="28"/>
          <w:szCs w:val="28"/>
        </w:rPr>
        <w:t>Польши, Германии</w:t>
      </w:r>
      <w:r w:rsidRPr="00440819">
        <w:rPr>
          <w:rFonts w:ascii="Times New Roman" w:hAnsi="Times New Roman" w:cs="Times New Roman"/>
          <w:sz w:val="28"/>
          <w:szCs w:val="28"/>
        </w:rPr>
        <w:t xml:space="preserve"> и Норвегии. В 1943 году в лагере организовалась подпольная группа, членом которой и стал Дворцов. После установления связи с норвежскими коммунистами началась подготовка к восстанию, которое планировалось к ожидаемой высадке союзных войск. Шесть человек из группы фашистами были расстреляны.10 ноября 1944 года. С </w:t>
      </w:r>
      <w:smartTag w:uri="urn:schemas-microsoft-com:office:smarttags" w:element="metricconverter">
        <w:smartTagPr>
          <w:attr w:name="ProductID" w:val="1947 г"/>
        </w:smartTagPr>
        <w:r w:rsidRPr="00440819">
          <w:rPr>
            <w:rFonts w:ascii="Times New Roman" w:hAnsi="Times New Roman" w:cs="Times New Roman"/>
            <w:sz w:val="28"/>
            <w:szCs w:val="28"/>
          </w:rPr>
          <w:t>1947 г</w:t>
        </w:r>
      </w:smartTag>
      <w:r w:rsidRPr="00440819">
        <w:rPr>
          <w:rFonts w:ascii="Times New Roman" w:hAnsi="Times New Roman" w:cs="Times New Roman"/>
          <w:sz w:val="28"/>
          <w:szCs w:val="28"/>
        </w:rPr>
        <w:t xml:space="preserve">. жил на Алтае и активно занимался литературной и журналистской деятельностью.  </w:t>
      </w:r>
    </w:p>
    <w:p w:rsidR="006C429E" w:rsidRPr="00440819" w:rsidRDefault="006C429E" w:rsidP="00E10DAA">
      <w:pPr>
        <w:widowControl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Литературный путь Н. Г. </w:t>
      </w:r>
      <w:proofErr w:type="spellStart"/>
      <w:r w:rsidRPr="00440819">
        <w:rPr>
          <w:rFonts w:ascii="Times New Roman" w:hAnsi="Times New Roman" w:cs="Times New Roman"/>
          <w:sz w:val="28"/>
          <w:szCs w:val="28"/>
        </w:rPr>
        <w:t>Дворцова</w:t>
      </w:r>
      <w:proofErr w:type="spellEnd"/>
      <w:r w:rsidRPr="00440819">
        <w:rPr>
          <w:rFonts w:ascii="Times New Roman" w:hAnsi="Times New Roman" w:cs="Times New Roman"/>
          <w:sz w:val="28"/>
          <w:szCs w:val="28"/>
        </w:rPr>
        <w:t xml:space="preserve"> неразрывно связан с активной общественной работой. Он был делегатом двух писательских съездов России, членом правления Союза писателей России, в 1967-71 гг. возглавлял краевую писательскую организацию. Одним из самых известных его произведений является </w:t>
      </w:r>
      <w:r w:rsidR="00A8641A" w:rsidRPr="00440819">
        <w:rPr>
          <w:rFonts w:ascii="Times New Roman" w:hAnsi="Times New Roman" w:cs="Times New Roman"/>
          <w:sz w:val="28"/>
          <w:szCs w:val="28"/>
        </w:rPr>
        <w:t xml:space="preserve">роман </w:t>
      </w:r>
      <w:r w:rsidR="00A8641A" w:rsidRPr="00440819">
        <w:rPr>
          <w:rFonts w:ascii="Times New Roman" w:hAnsi="Times New Roman" w:cs="Times New Roman"/>
          <w:i/>
          <w:iCs/>
          <w:sz w:val="28"/>
          <w:szCs w:val="28"/>
        </w:rPr>
        <w:t>«</w:t>
      </w:r>
      <w:r w:rsidRPr="00440819">
        <w:rPr>
          <w:rFonts w:ascii="Times New Roman" w:hAnsi="Times New Roman" w:cs="Times New Roman"/>
          <w:iCs/>
          <w:sz w:val="28"/>
          <w:szCs w:val="28"/>
        </w:rPr>
        <w:t>Море бьется о скалы», в котором нашли отражение личные впечатления о</w:t>
      </w:r>
      <w:r w:rsidRPr="00440819">
        <w:rPr>
          <w:rFonts w:ascii="Times New Roman" w:hAnsi="Times New Roman" w:cs="Times New Roman"/>
          <w:i/>
          <w:iCs/>
          <w:sz w:val="28"/>
          <w:szCs w:val="28"/>
        </w:rPr>
        <w:t xml:space="preserve"> </w:t>
      </w:r>
      <w:r w:rsidRPr="00440819">
        <w:rPr>
          <w:rFonts w:ascii="Times New Roman" w:hAnsi="Times New Roman" w:cs="Times New Roman"/>
          <w:sz w:val="28"/>
          <w:szCs w:val="28"/>
        </w:rPr>
        <w:t xml:space="preserve"> финской войне, о работе подпольной группы, членом которой он был. В романе создан образ русского солдата на войне, его героизм, умение не терять надежды и силы духа в тяжелых условиях, находить выход в критических ситуациях. Патриотический пафос произведения заключается в создании несгибаемого духа русского солдата на войне.</w:t>
      </w:r>
    </w:p>
    <w:p w:rsidR="005025F1" w:rsidRDefault="005025F1" w:rsidP="00E10DAA">
      <w:pPr>
        <w:widowControl w:val="0"/>
        <w:spacing w:after="0" w:line="240" w:lineRule="auto"/>
        <w:ind w:firstLine="709"/>
        <w:jc w:val="both"/>
        <w:rPr>
          <w:rFonts w:ascii="Times New Roman" w:hAnsi="Times New Roman" w:cs="Times New Roman"/>
          <w:sz w:val="28"/>
          <w:szCs w:val="28"/>
        </w:rPr>
      </w:pPr>
    </w:p>
    <w:p w:rsidR="006C429E" w:rsidRPr="00440819" w:rsidRDefault="00B836A3" w:rsidP="00B836A3">
      <w:pPr>
        <w:widowControl w:val="0"/>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simplePos x="0" y="0"/>
            <wp:positionH relativeFrom="margin">
              <wp:align>left</wp:align>
            </wp:positionH>
            <wp:positionV relativeFrom="paragraph">
              <wp:posOffset>64135</wp:posOffset>
            </wp:positionV>
            <wp:extent cx="1721485" cy="2208530"/>
            <wp:effectExtent l="0" t="0" r="0" b="1270"/>
            <wp:wrapTight wrapText="bothSides">
              <wp:wrapPolygon edited="0">
                <wp:start x="0" y="0"/>
                <wp:lineTo x="0" y="21426"/>
                <wp:lineTo x="21273" y="21426"/>
                <wp:lineTo x="21273" y="0"/>
                <wp:lineTo x="0" y="0"/>
              </wp:wrapPolygon>
            </wp:wrapTight>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148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5F1" w:rsidRPr="005025F1">
        <w:rPr>
          <w:rFonts w:ascii="Times New Roman" w:hAnsi="Times New Roman" w:cs="Times New Roman"/>
          <w:b/>
          <w:sz w:val="28"/>
          <w:szCs w:val="28"/>
        </w:rPr>
        <w:t xml:space="preserve">Владимир </w:t>
      </w:r>
      <w:proofErr w:type="spellStart"/>
      <w:r w:rsidR="005025F1" w:rsidRPr="005025F1">
        <w:rPr>
          <w:rFonts w:ascii="Times New Roman" w:hAnsi="Times New Roman" w:cs="Times New Roman"/>
          <w:b/>
          <w:sz w:val="28"/>
          <w:szCs w:val="28"/>
        </w:rPr>
        <w:t>Мефодьевич</w:t>
      </w:r>
      <w:proofErr w:type="spellEnd"/>
      <w:r w:rsidR="005025F1" w:rsidRPr="00440819">
        <w:rPr>
          <w:rFonts w:ascii="Times New Roman" w:hAnsi="Times New Roman" w:cs="Times New Roman"/>
          <w:sz w:val="28"/>
          <w:szCs w:val="28"/>
        </w:rPr>
        <w:t xml:space="preserve"> </w:t>
      </w:r>
      <w:proofErr w:type="spellStart"/>
      <w:r w:rsidR="006C429E" w:rsidRPr="005025F1">
        <w:rPr>
          <w:rFonts w:ascii="Times New Roman" w:hAnsi="Times New Roman" w:cs="Times New Roman"/>
          <w:b/>
          <w:sz w:val="28"/>
          <w:szCs w:val="28"/>
        </w:rPr>
        <w:t>Башунов</w:t>
      </w:r>
      <w:proofErr w:type="spellEnd"/>
      <w:r w:rsidR="006C429E" w:rsidRPr="005025F1">
        <w:rPr>
          <w:rFonts w:ascii="Times New Roman" w:hAnsi="Times New Roman" w:cs="Times New Roman"/>
          <w:b/>
          <w:sz w:val="28"/>
          <w:szCs w:val="28"/>
        </w:rPr>
        <w:t xml:space="preserve"> </w:t>
      </w:r>
      <w:r w:rsidR="005025F1">
        <w:rPr>
          <w:rFonts w:ascii="Times New Roman" w:hAnsi="Times New Roman" w:cs="Times New Roman"/>
          <w:sz w:val="28"/>
          <w:szCs w:val="28"/>
        </w:rPr>
        <w:t>(1946-</w:t>
      </w:r>
      <w:r w:rsidR="006C429E" w:rsidRPr="00440819">
        <w:rPr>
          <w:rFonts w:ascii="Times New Roman" w:hAnsi="Times New Roman" w:cs="Times New Roman"/>
          <w:sz w:val="28"/>
          <w:szCs w:val="28"/>
        </w:rPr>
        <w:t>2005) родился в таёжном посёлке Знаменка в Горном Алтае. Окончил филологический факультет Барнаульского педагогического института, учился на Высших литературных курсах при Литературном институте имени А.М. Горького. Работал в районной газете, в издательстве. Поэтические сборники: «Васильковая вода» (1975), «Живица» (1983), «Возвращение росы» (1986), «Звезда утренняя, звезда вечерняя» (1987), «Пейзаж» (1988), «Тайное свидание» (1991), «Полынья» (1998), «Третья стража» (2004). Лауреат литературной премии имени В.М. Шукшина, премии Международного Демидовского фонда, дипломант конкурса «Золотое перо России». Жил в Барнауле.</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Владимир </w:t>
      </w:r>
      <w:proofErr w:type="spellStart"/>
      <w:r w:rsidRPr="00440819">
        <w:rPr>
          <w:rFonts w:ascii="Times New Roman" w:hAnsi="Times New Roman" w:cs="Times New Roman"/>
          <w:sz w:val="28"/>
          <w:szCs w:val="28"/>
        </w:rPr>
        <w:t>Башунов</w:t>
      </w:r>
      <w:proofErr w:type="spellEnd"/>
      <w:r w:rsidRPr="00440819">
        <w:rPr>
          <w:rFonts w:ascii="Times New Roman" w:hAnsi="Times New Roman" w:cs="Times New Roman"/>
          <w:sz w:val="28"/>
          <w:szCs w:val="28"/>
        </w:rPr>
        <w:t xml:space="preserve"> – один из тех российских поэтов, творчество которых неразрывно слито с родной землей, к телу которой он прирос корнями своего лирического «Я» и ощущает ее как часть самого себя. Алтай для </w:t>
      </w:r>
      <w:proofErr w:type="spellStart"/>
      <w:r w:rsidRPr="00440819">
        <w:rPr>
          <w:rFonts w:ascii="Times New Roman" w:hAnsi="Times New Roman" w:cs="Times New Roman"/>
          <w:sz w:val="28"/>
          <w:szCs w:val="28"/>
        </w:rPr>
        <w:t>Башунова</w:t>
      </w:r>
      <w:proofErr w:type="spellEnd"/>
      <w:r w:rsidRPr="00440819">
        <w:rPr>
          <w:rFonts w:ascii="Times New Roman" w:hAnsi="Times New Roman" w:cs="Times New Roman"/>
          <w:sz w:val="28"/>
          <w:szCs w:val="28"/>
        </w:rPr>
        <w:t xml:space="preserve"> – это не просто малая родина, это «живица» его творчества и всей его судьбы.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Поэтическое творчество Владимира </w:t>
      </w:r>
      <w:proofErr w:type="spellStart"/>
      <w:r w:rsidRPr="00440819">
        <w:rPr>
          <w:rFonts w:ascii="Times New Roman" w:hAnsi="Times New Roman" w:cs="Times New Roman"/>
          <w:sz w:val="28"/>
          <w:szCs w:val="28"/>
        </w:rPr>
        <w:t>Башунова</w:t>
      </w:r>
      <w:proofErr w:type="spellEnd"/>
      <w:r w:rsidRPr="00440819">
        <w:rPr>
          <w:rFonts w:ascii="Times New Roman" w:hAnsi="Times New Roman" w:cs="Times New Roman"/>
          <w:sz w:val="28"/>
          <w:szCs w:val="28"/>
        </w:rPr>
        <w:t xml:space="preserve"> началось с детства, писать стихи он начал еще в школе села Турочак Горно-Алтайской области. Студентом принял участие во Всесоюзном фестивале молодых поэт</w:t>
      </w:r>
      <w:r w:rsidR="005025F1">
        <w:rPr>
          <w:rFonts w:ascii="Times New Roman" w:hAnsi="Times New Roman" w:cs="Times New Roman"/>
          <w:sz w:val="28"/>
          <w:szCs w:val="28"/>
        </w:rPr>
        <w:t xml:space="preserve">ов. Первый </w:t>
      </w:r>
      <w:r w:rsidR="005025F1">
        <w:rPr>
          <w:rFonts w:ascii="Times New Roman" w:hAnsi="Times New Roman" w:cs="Times New Roman"/>
          <w:sz w:val="28"/>
          <w:szCs w:val="28"/>
        </w:rPr>
        <w:lastRenderedPageBreak/>
        <w:t>сборник его стихов «Поляна»</w:t>
      </w:r>
      <w:r w:rsidRPr="00440819">
        <w:rPr>
          <w:rFonts w:ascii="Times New Roman" w:hAnsi="Times New Roman" w:cs="Times New Roman"/>
          <w:sz w:val="28"/>
          <w:szCs w:val="28"/>
        </w:rPr>
        <w:t xml:space="preserve"> вышел в 1970 году, в год окончания Барнаульского государственного педагогического института, филологический факультет которого выпустил целую плеяду талантливых словесников</w:t>
      </w:r>
      <w:r w:rsidR="005025F1">
        <w:rPr>
          <w:rFonts w:ascii="Times New Roman" w:hAnsi="Times New Roman" w:cs="Times New Roman"/>
          <w:sz w:val="28"/>
          <w:szCs w:val="28"/>
        </w:rPr>
        <w:t xml:space="preserve"> (</w:t>
      </w:r>
      <w:r w:rsidRPr="00440819">
        <w:rPr>
          <w:rFonts w:ascii="Times New Roman" w:hAnsi="Times New Roman" w:cs="Times New Roman"/>
          <w:sz w:val="28"/>
          <w:szCs w:val="28"/>
        </w:rPr>
        <w:t xml:space="preserve">Иван Жданов, Борис Капустин, Владимир </w:t>
      </w:r>
      <w:proofErr w:type="spellStart"/>
      <w:r w:rsidRPr="00440819">
        <w:rPr>
          <w:rFonts w:ascii="Times New Roman" w:hAnsi="Times New Roman" w:cs="Times New Roman"/>
          <w:sz w:val="28"/>
          <w:szCs w:val="28"/>
        </w:rPr>
        <w:t>Торшин</w:t>
      </w:r>
      <w:proofErr w:type="spellEnd"/>
      <w:r w:rsidRPr="00440819">
        <w:rPr>
          <w:rFonts w:ascii="Times New Roman" w:hAnsi="Times New Roman" w:cs="Times New Roman"/>
          <w:sz w:val="28"/>
          <w:szCs w:val="28"/>
        </w:rPr>
        <w:t xml:space="preserve">, </w:t>
      </w:r>
      <w:r w:rsidR="005025F1">
        <w:rPr>
          <w:rFonts w:ascii="Times New Roman" w:hAnsi="Times New Roman" w:cs="Times New Roman"/>
          <w:sz w:val="28"/>
          <w:szCs w:val="28"/>
        </w:rPr>
        <w:t>Анатолий Кирилин, Виктор Горн и др.)</w:t>
      </w:r>
      <w:r w:rsidRPr="00440819">
        <w:rPr>
          <w:rFonts w:ascii="Times New Roman" w:hAnsi="Times New Roman" w:cs="Times New Roman"/>
          <w:sz w:val="28"/>
          <w:szCs w:val="28"/>
        </w:rPr>
        <w:t xml:space="preserve">. Творческое становление </w:t>
      </w:r>
      <w:proofErr w:type="spellStart"/>
      <w:r w:rsidRPr="00440819">
        <w:rPr>
          <w:rFonts w:ascii="Times New Roman" w:hAnsi="Times New Roman" w:cs="Times New Roman"/>
          <w:sz w:val="28"/>
          <w:szCs w:val="28"/>
        </w:rPr>
        <w:t>Башунова</w:t>
      </w:r>
      <w:proofErr w:type="spellEnd"/>
      <w:r w:rsidRPr="00440819">
        <w:rPr>
          <w:rFonts w:ascii="Times New Roman" w:hAnsi="Times New Roman" w:cs="Times New Roman"/>
          <w:sz w:val="28"/>
          <w:szCs w:val="28"/>
        </w:rPr>
        <w:t xml:space="preserve">-поэта пришлось на ту эпоху, которую по праву можно соотнести с очередным «веком» русской поэзии вслед за «золотым» и «серебряным». То было время, когда увлекались литературой, поэзией, бардовской песней. Это было время литературных вечеров, собиравших полные залы молодежи. Это была та благодатная пора, которая сыграла важную роль в рождении литературных звезд Вознесенского, Ахмадуллиной, Евтушенко, Рождественского и многих других. – Своеобразный поэтический ренессанс, соотнесенный с политической эпохой «хрущевской оттепели». Именно в эту пору и расцвел поэтический дар </w:t>
      </w:r>
      <w:proofErr w:type="spellStart"/>
      <w:r w:rsidRPr="00440819">
        <w:rPr>
          <w:rFonts w:ascii="Times New Roman" w:hAnsi="Times New Roman" w:cs="Times New Roman"/>
          <w:sz w:val="28"/>
          <w:szCs w:val="28"/>
        </w:rPr>
        <w:t>Башунова</w:t>
      </w:r>
      <w:proofErr w:type="spellEnd"/>
      <w:r w:rsidRPr="00440819">
        <w:rPr>
          <w:rFonts w:ascii="Times New Roman" w:hAnsi="Times New Roman" w:cs="Times New Roman"/>
          <w:sz w:val="28"/>
          <w:szCs w:val="28"/>
        </w:rPr>
        <w:t>, начавшийся с романтического поиска «начала пятого»:</w:t>
      </w:r>
    </w:p>
    <w:p w:rsidR="006C429E" w:rsidRPr="00790898" w:rsidRDefault="00790898"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C429E" w:rsidRPr="00790898">
        <w:rPr>
          <w:rFonts w:ascii="Times New Roman" w:hAnsi="Times New Roman" w:cs="Times New Roman"/>
          <w:i/>
          <w:sz w:val="28"/>
          <w:szCs w:val="28"/>
        </w:rPr>
        <w:t>Я не стану смотреть под ветер,</w:t>
      </w:r>
    </w:p>
    <w:p w:rsidR="006C429E" w:rsidRPr="00790898" w:rsidRDefault="00790898"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6C429E" w:rsidRPr="00790898">
        <w:rPr>
          <w:rFonts w:ascii="Times New Roman" w:hAnsi="Times New Roman" w:cs="Times New Roman"/>
          <w:i/>
          <w:sz w:val="28"/>
          <w:szCs w:val="28"/>
        </w:rPr>
        <w:t>а пойду я по белу свету:</w:t>
      </w:r>
    </w:p>
    <w:p w:rsidR="006C429E" w:rsidRPr="00790898" w:rsidRDefault="00790898"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6C429E" w:rsidRPr="00790898">
        <w:rPr>
          <w:rFonts w:ascii="Times New Roman" w:hAnsi="Times New Roman" w:cs="Times New Roman"/>
          <w:i/>
          <w:sz w:val="28"/>
          <w:szCs w:val="28"/>
        </w:rPr>
        <w:t xml:space="preserve">может статься, </w:t>
      </w:r>
    </w:p>
    <w:p w:rsidR="006C429E" w:rsidRPr="00790898" w:rsidRDefault="00790898"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6C429E" w:rsidRPr="00790898">
        <w:rPr>
          <w:rFonts w:ascii="Times New Roman" w:hAnsi="Times New Roman" w:cs="Times New Roman"/>
          <w:i/>
          <w:sz w:val="28"/>
          <w:szCs w:val="28"/>
        </w:rPr>
        <w:t>что, где-то спрятанное,</w:t>
      </w:r>
    </w:p>
    <w:p w:rsidR="006C429E" w:rsidRPr="00790898" w:rsidRDefault="00790898" w:rsidP="00E10DAA">
      <w:pPr>
        <w:widowControl w:val="0"/>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6C429E" w:rsidRPr="00790898">
        <w:rPr>
          <w:rFonts w:ascii="Times New Roman" w:hAnsi="Times New Roman" w:cs="Times New Roman"/>
          <w:i/>
          <w:sz w:val="28"/>
          <w:szCs w:val="28"/>
        </w:rPr>
        <w:t>отыщу я начало пятое.</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90-е годы Владимир </w:t>
      </w:r>
      <w:proofErr w:type="spellStart"/>
      <w:r w:rsidRPr="00440819">
        <w:rPr>
          <w:rFonts w:ascii="Times New Roman" w:hAnsi="Times New Roman" w:cs="Times New Roman"/>
          <w:sz w:val="28"/>
          <w:szCs w:val="28"/>
        </w:rPr>
        <w:t>Башунов</w:t>
      </w:r>
      <w:proofErr w:type="spellEnd"/>
      <w:r w:rsidRPr="00440819">
        <w:rPr>
          <w:rFonts w:ascii="Times New Roman" w:hAnsi="Times New Roman" w:cs="Times New Roman"/>
          <w:sz w:val="28"/>
          <w:szCs w:val="28"/>
        </w:rPr>
        <w:t xml:space="preserve"> активно включается в литературно-критическую деятельность, пишет статьи эссе, выступает на радио – читает Пушкина, создав целый цикл бесед о Пушкине, бывает в школах, беседует </w:t>
      </w:r>
      <w:r w:rsidR="000F672D" w:rsidRPr="00440819">
        <w:rPr>
          <w:rFonts w:ascii="Times New Roman" w:hAnsi="Times New Roman" w:cs="Times New Roman"/>
          <w:sz w:val="28"/>
          <w:szCs w:val="28"/>
        </w:rPr>
        <w:t>с учащимися</w:t>
      </w:r>
      <w:r w:rsidRPr="00440819">
        <w:rPr>
          <w:rFonts w:ascii="Times New Roman" w:hAnsi="Times New Roman" w:cs="Times New Roman"/>
          <w:sz w:val="28"/>
          <w:szCs w:val="28"/>
        </w:rPr>
        <w:t xml:space="preserve">, к которым его часто приглашают. В 90- годы выходит его книга «Этюды о Пушкине». Это – вне всякого сомнения – «что-то стоящее», своеобразное эссе, сплав литературно-критической мысли поэта с глубокими раздумьями о жизни, о России, о мире и человеке, о том, как надо жить. «Велико незнание Пушкина посреди всеобщего знания Пушкина», – пишет </w:t>
      </w:r>
      <w:proofErr w:type="spellStart"/>
      <w:r w:rsidRPr="00440819">
        <w:rPr>
          <w:rFonts w:ascii="Times New Roman" w:hAnsi="Times New Roman" w:cs="Times New Roman"/>
          <w:sz w:val="28"/>
          <w:szCs w:val="28"/>
        </w:rPr>
        <w:t>Башунов</w:t>
      </w:r>
      <w:proofErr w:type="spellEnd"/>
      <w:r w:rsidRPr="00440819">
        <w:rPr>
          <w:rFonts w:ascii="Times New Roman" w:hAnsi="Times New Roman" w:cs="Times New Roman"/>
          <w:sz w:val="28"/>
          <w:szCs w:val="28"/>
        </w:rPr>
        <w:t xml:space="preserve"> в начале книги, перефразировав известное изречение Гоголя в «Выбранных местах…» («Велико незнание России посреди России»). Пушкин для </w:t>
      </w:r>
      <w:proofErr w:type="spellStart"/>
      <w:r w:rsidRPr="00440819">
        <w:rPr>
          <w:rFonts w:ascii="Times New Roman" w:hAnsi="Times New Roman" w:cs="Times New Roman"/>
          <w:sz w:val="28"/>
          <w:szCs w:val="28"/>
        </w:rPr>
        <w:t>Башунова</w:t>
      </w:r>
      <w:proofErr w:type="spellEnd"/>
      <w:r w:rsidRPr="00440819">
        <w:rPr>
          <w:rFonts w:ascii="Times New Roman" w:hAnsi="Times New Roman" w:cs="Times New Roman"/>
          <w:sz w:val="28"/>
          <w:szCs w:val="28"/>
        </w:rPr>
        <w:t xml:space="preserve"> – это тоже «живица», сок дерева, которым лечат раны, образ которой важен для поэта, недаром один из своих сборников он назвал именно так – «Живица» (Москва, 1983).</w:t>
      </w:r>
    </w:p>
    <w:p w:rsidR="006C429E" w:rsidRPr="00440819" w:rsidRDefault="003E759D" w:rsidP="00E10DAA">
      <w:pPr>
        <w:widowControl w:val="0"/>
        <w:shd w:val="clear" w:color="auto" w:fill="FFFFFF"/>
        <w:spacing w:after="0" w:line="240" w:lineRule="auto"/>
        <w:jc w:val="both"/>
        <w:rPr>
          <w:rFonts w:ascii="Times New Roman" w:hAnsi="Times New Roman" w:cs="Times New Roman"/>
          <w:sz w:val="28"/>
          <w:szCs w:val="28"/>
        </w:rPr>
      </w:pPr>
      <w:r w:rsidRPr="00440819">
        <w:rPr>
          <w:rFonts w:ascii="Times New Roman" w:hAnsi="Times New Roman" w:cs="Times New Roman"/>
          <w:sz w:val="28"/>
          <w:szCs w:val="28"/>
        </w:rPr>
        <w:br w:type="page"/>
      </w:r>
    </w:p>
    <w:p w:rsidR="006C429E" w:rsidRPr="00440819" w:rsidRDefault="005025F1" w:rsidP="00E10DAA">
      <w:pPr>
        <w:widowControl w:val="0"/>
        <w:spacing w:after="0" w:line="240" w:lineRule="auto"/>
        <w:jc w:val="center"/>
        <w:rPr>
          <w:rFonts w:ascii="Times New Roman" w:hAnsi="Times New Roman" w:cs="Times New Roman"/>
          <w:b/>
          <w:sz w:val="28"/>
          <w:szCs w:val="28"/>
        </w:rPr>
      </w:pPr>
      <w:r w:rsidRPr="00440819">
        <w:rPr>
          <w:rFonts w:ascii="Times New Roman" w:hAnsi="Times New Roman" w:cs="Times New Roman"/>
          <w:b/>
          <w:sz w:val="28"/>
          <w:szCs w:val="28"/>
        </w:rPr>
        <w:lastRenderedPageBreak/>
        <w:t>КИНОИСКУССТВО НА АЛТАЕ</w:t>
      </w:r>
    </w:p>
    <w:p w:rsidR="006C429E" w:rsidRPr="00440819" w:rsidRDefault="006C429E" w:rsidP="00E10DAA">
      <w:pPr>
        <w:widowControl w:val="0"/>
        <w:spacing w:after="0" w:line="240" w:lineRule="auto"/>
        <w:jc w:val="center"/>
        <w:rPr>
          <w:rFonts w:ascii="Times New Roman" w:hAnsi="Times New Roman" w:cs="Times New Roman"/>
          <w:b/>
          <w:sz w:val="28"/>
          <w:szCs w:val="28"/>
        </w:rPr>
      </w:pP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Послевоенные годы стали устойчивым периодом в развитии Алтая. Были приняты генплан</w:t>
      </w:r>
      <w:r w:rsidR="005025F1">
        <w:rPr>
          <w:rFonts w:ascii="Times New Roman" w:hAnsi="Times New Roman" w:cs="Times New Roman"/>
          <w:sz w:val="28"/>
          <w:szCs w:val="28"/>
        </w:rPr>
        <w:t>ы</w:t>
      </w:r>
      <w:r w:rsidRPr="00440819">
        <w:rPr>
          <w:rFonts w:ascii="Times New Roman" w:hAnsi="Times New Roman" w:cs="Times New Roman"/>
          <w:sz w:val="28"/>
          <w:szCs w:val="28"/>
        </w:rPr>
        <w:t xml:space="preserve"> Барнаула и Бийска. В 1950-70-е годы создана единая система железных дорог на территории края. За период 1951-1956 годов происходит создание краевых организаций Союза писателей, Союза архитекторов, Союза театральных деятелей России, Барнаульского телецентра. Появляются квалифицированные историки искусства (Л.И. </w:t>
      </w:r>
      <w:proofErr w:type="spellStart"/>
      <w:r w:rsidRPr="00440819">
        <w:rPr>
          <w:rFonts w:ascii="Times New Roman" w:hAnsi="Times New Roman" w:cs="Times New Roman"/>
          <w:sz w:val="28"/>
          <w:szCs w:val="28"/>
        </w:rPr>
        <w:t>Снитко</w:t>
      </w:r>
      <w:proofErr w:type="spellEnd"/>
      <w:r w:rsidRPr="00440819">
        <w:rPr>
          <w:rFonts w:ascii="Times New Roman" w:hAnsi="Times New Roman" w:cs="Times New Roman"/>
          <w:sz w:val="28"/>
          <w:szCs w:val="28"/>
        </w:rPr>
        <w:t xml:space="preserve">, В.И. </w:t>
      </w:r>
      <w:proofErr w:type="spellStart"/>
      <w:r w:rsidRPr="00440819">
        <w:rPr>
          <w:rFonts w:ascii="Times New Roman" w:hAnsi="Times New Roman" w:cs="Times New Roman"/>
          <w:sz w:val="28"/>
          <w:szCs w:val="28"/>
        </w:rPr>
        <w:t>Эдоков</w:t>
      </w:r>
      <w:proofErr w:type="spellEnd"/>
      <w:r w:rsidRPr="00440819">
        <w:rPr>
          <w:rFonts w:ascii="Times New Roman" w:hAnsi="Times New Roman" w:cs="Times New Roman"/>
          <w:sz w:val="28"/>
          <w:szCs w:val="28"/>
        </w:rPr>
        <w:t xml:space="preserve">). Снова возрождается интерес с краеведению, местной художественной культуре. С 1947 года начинает выходить альманах «Алтай», открывается Алтайское книжное издательство. Первой художественной книгой местного издательства становится сборник стихов «Друзьям» участника Великой Отечественной войны Марка </w:t>
      </w:r>
      <w:proofErr w:type="spellStart"/>
      <w:r w:rsidRPr="00440819">
        <w:rPr>
          <w:rFonts w:ascii="Times New Roman" w:hAnsi="Times New Roman" w:cs="Times New Roman"/>
          <w:sz w:val="28"/>
          <w:szCs w:val="28"/>
        </w:rPr>
        <w:t>Юдалевича</w:t>
      </w:r>
      <w:proofErr w:type="spellEnd"/>
      <w:r w:rsidRPr="00440819">
        <w:rPr>
          <w:rFonts w:ascii="Times New Roman" w:hAnsi="Times New Roman" w:cs="Times New Roman"/>
          <w:sz w:val="28"/>
          <w:szCs w:val="28"/>
        </w:rPr>
        <w:t>.</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Заметные преобразования в художественном творчестве Алтая происходят в 1950-60-е годы. Бурное градостроительство способствовало развитию монументально-декоративного искусства в культурных и промышленных центрах региона. </w:t>
      </w:r>
    </w:p>
    <w:p w:rsidR="006C429E" w:rsidRPr="00440819" w:rsidRDefault="006C429E" w:rsidP="00E10DAA">
      <w:pPr>
        <w:widowControl w:val="0"/>
        <w:spacing w:after="0" w:line="240" w:lineRule="auto"/>
        <w:ind w:right="-6"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искусстве Алтая утверждается тенденция к </w:t>
      </w:r>
      <w:proofErr w:type="spellStart"/>
      <w:r w:rsidRPr="00440819">
        <w:rPr>
          <w:rFonts w:ascii="Times New Roman" w:hAnsi="Times New Roman" w:cs="Times New Roman"/>
          <w:sz w:val="28"/>
          <w:szCs w:val="28"/>
        </w:rPr>
        <w:t>монументализации</w:t>
      </w:r>
      <w:proofErr w:type="spellEnd"/>
      <w:r w:rsidRPr="00440819">
        <w:rPr>
          <w:rFonts w:ascii="Times New Roman" w:hAnsi="Times New Roman" w:cs="Times New Roman"/>
          <w:sz w:val="28"/>
          <w:szCs w:val="28"/>
        </w:rPr>
        <w:t xml:space="preserve"> и формированию особого художественного стиля: масштабность и статичность композиции, лаконизм художественного языка, некоторая </w:t>
      </w:r>
      <w:proofErr w:type="spellStart"/>
      <w:r w:rsidRPr="00440819">
        <w:rPr>
          <w:rFonts w:ascii="Times New Roman" w:hAnsi="Times New Roman" w:cs="Times New Roman"/>
          <w:sz w:val="28"/>
          <w:szCs w:val="28"/>
        </w:rPr>
        <w:t>огрублённость</w:t>
      </w:r>
      <w:proofErr w:type="spellEnd"/>
      <w:r w:rsidRPr="00440819">
        <w:rPr>
          <w:rFonts w:ascii="Times New Roman" w:hAnsi="Times New Roman" w:cs="Times New Roman"/>
          <w:sz w:val="28"/>
          <w:szCs w:val="28"/>
        </w:rPr>
        <w:t xml:space="preserve"> форм выделяются как типологические особенности так называемого «сурового стиля». Это был период зрелого социализма, своеобразный Советский классицизм (или «сталинский ампир»), когда идея построения коммунизма стала естественной составляющей мировоззрения и духовным основанием культуры всего советского народа. Идеализированные художественные образы противопоставляются несовершенству реальной жизни. В сознании большей части населения преобладает идеологическое «</w:t>
      </w:r>
      <w:proofErr w:type="spellStart"/>
      <w:r w:rsidRPr="00440819">
        <w:rPr>
          <w:rFonts w:ascii="Times New Roman" w:hAnsi="Times New Roman" w:cs="Times New Roman"/>
          <w:sz w:val="28"/>
          <w:szCs w:val="28"/>
        </w:rPr>
        <w:t>двоемирие</w:t>
      </w:r>
      <w:proofErr w:type="spellEnd"/>
      <w:r w:rsidRPr="00440819">
        <w:rPr>
          <w:rFonts w:ascii="Times New Roman" w:hAnsi="Times New Roman" w:cs="Times New Roman"/>
          <w:sz w:val="28"/>
          <w:szCs w:val="28"/>
        </w:rPr>
        <w:t>»: художественный образ социализма значительно отличался от реальных условий окружающей жизни. Произведения этих лет создавались в чётко определённых границах «дозволенного» в искусстве и в художественных промыслах, имели, прежде всего, воспитательные задачи.</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Основной темой искусства мирного времени становится человек труда. Художники Алтая создают бесчисленные портреты рабочих, отражающие не только их индивидуальные особенности, но и типичные черты трудового человека. Чаще всего они представляют образы людей революции, рабочих, пограничников, молодёжи.</w:t>
      </w:r>
    </w:p>
    <w:p w:rsidR="00790898" w:rsidRDefault="006C429E" w:rsidP="00E10DAA">
      <w:pPr>
        <w:widowControl w:val="0"/>
        <w:spacing w:after="0" w:line="240" w:lineRule="auto"/>
        <w:ind w:right="-5"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К 1970-м годам в культуре Алтая отмечается повсеместное распространение изобразительного искусства в таких уголках, где недавно и представления не имели о профессии художника. Рождаются сельские картинные галереи, широко развиваются художественное образование и художественная самодеятельность. Произведения отличают общие черты – партийность, народность, опора на принципы гуманизма. Они утверждают красоту социалистической действительности, могучую силу свершений свободного творческого труда, рисуют богатый мир целеустремленной, цельной человеческой личности. В историческом и историко-революционном жанре представлены две </w:t>
      </w:r>
      <w:proofErr w:type="spellStart"/>
      <w:r w:rsidRPr="00440819">
        <w:rPr>
          <w:rFonts w:ascii="Times New Roman" w:hAnsi="Times New Roman" w:cs="Times New Roman"/>
          <w:sz w:val="28"/>
          <w:szCs w:val="28"/>
        </w:rPr>
        <w:t>тен</w:t>
      </w:r>
      <w:proofErr w:type="spellEnd"/>
      <w:r w:rsidR="00790898">
        <w:rPr>
          <w:rFonts w:ascii="Times New Roman" w:hAnsi="Times New Roman" w:cs="Times New Roman"/>
          <w:sz w:val="28"/>
          <w:szCs w:val="28"/>
        </w:rPr>
        <w:t>-</w:t>
      </w:r>
    </w:p>
    <w:p w:rsidR="006C429E" w:rsidRPr="00440819" w:rsidRDefault="006C429E" w:rsidP="00790898">
      <w:pPr>
        <w:widowControl w:val="0"/>
        <w:spacing w:after="0" w:line="240" w:lineRule="auto"/>
        <w:ind w:right="-5"/>
        <w:jc w:val="both"/>
        <w:rPr>
          <w:rFonts w:ascii="Times New Roman" w:hAnsi="Times New Roman" w:cs="Times New Roman"/>
          <w:sz w:val="28"/>
          <w:szCs w:val="28"/>
        </w:rPr>
      </w:pPr>
      <w:proofErr w:type="spellStart"/>
      <w:r w:rsidRPr="00440819">
        <w:rPr>
          <w:rFonts w:ascii="Times New Roman" w:hAnsi="Times New Roman" w:cs="Times New Roman"/>
          <w:sz w:val="28"/>
          <w:szCs w:val="28"/>
        </w:rPr>
        <w:lastRenderedPageBreak/>
        <w:t>денции</w:t>
      </w:r>
      <w:proofErr w:type="spellEnd"/>
      <w:r w:rsidRPr="00440819">
        <w:rPr>
          <w:rFonts w:ascii="Times New Roman" w:hAnsi="Times New Roman" w:cs="Times New Roman"/>
          <w:sz w:val="28"/>
          <w:szCs w:val="28"/>
        </w:rPr>
        <w:t>: одна тяготеет к простоте и документальности, другая проявляется в эмоциональной образности, в передаче духа времени в романтической манере.</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советском искусстве постепенно изменилось само понятие </w:t>
      </w:r>
      <w:proofErr w:type="spellStart"/>
      <w:r w:rsidRPr="00440819">
        <w:rPr>
          <w:rFonts w:ascii="Times New Roman" w:hAnsi="Times New Roman" w:cs="Times New Roman"/>
          <w:sz w:val="28"/>
          <w:szCs w:val="28"/>
        </w:rPr>
        <w:t>документализма</w:t>
      </w:r>
      <w:proofErr w:type="spellEnd"/>
      <w:r w:rsidRPr="00440819">
        <w:rPr>
          <w:rFonts w:ascii="Times New Roman" w:hAnsi="Times New Roman" w:cs="Times New Roman"/>
          <w:sz w:val="28"/>
          <w:szCs w:val="28"/>
        </w:rPr>
        <w:t>. На сценах театров, на экранах кино и на телевидении, в литературном творчестве ведущее положение постепенно приобретает точно документированный факт. Документальные журналы перед киносеансами, целый спектр документальных телепередач, развитие культурно-исторической публицистики сохраняют и развивают главную задачу сибирской культуры зрелого социализма, культуры классического типа: показать человеку сложившийся идеал и направить все средства для его воплощения в жизнь. Образ ответственного за судьбу своей страны и народа советского человека представал в этих документальных зарисовках в разных ипостасях: и как талантливый труженик, и как добропорядочный семьянин, и как инициативный работник, и как одаренный ученый, но более всего в нем подчеркивается преданность и самозабвенное служение идее советской культуры.</w:t>
      </w:r>
    </w:p>
    <w:p w:rsidR="00B836A3" w:rsidRDefault="006C429E" w:rsidP="00B836A3">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Особый резонанс получает развитие киноискусства на Алтае в силу появления здесь ряда актёров и режиссёров, составивших мировую славу этого вида творчества. </w:t>
      </w:r>
    </w:p>
    <w:p w:rsidR="00B836A3" w:rsidRPr="00B836A3" w:rsidRDefault="00B836A3" w:rsidP="00B836A3">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6C429E" w:rsidRPr="00440819" w:rsidRDefault="00B836A3" w:rsidP="00B836A3">
      <w:pPr>
        <w:widowControl w:val="0"/>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simplePos x="0" y="0"/>
            <wp:positionH relativeFrom="margin">
              <wp:align>left</wp:align>
            </wp:positionH>
            <wp:positionV relativeFrom="paragraph">
              <wp:posOffset>60597</wp:posOffset>
            </wp:positionV>
            <wp:extent cx="1685925" cy="2357755"/>
            <wp:effectExtent l="0" t="0" r="9525" b="4445"/>
            <wp:wrapTight wrapText="bothSides">
              <wp:wrapPolygon edited="0">
                <wp:start x="0" y="0"/>
                <wp:lineTo x="0" y="21466"/>
                <wp:lineTo x="21478" y="21466"/>
                <wp:lineTo x="21478" y="0"/>
                <wp:lineTo x="0" y="0"/>
              </wp:wrapPolygon>
            </wp:wrapTight>
            <wp:docPr id="6" name="Рисунок 6" descr="https://avatars.mds.yandex.net/get-entity_search/1730543/885601771/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entity_search/1730543/885601771/S600xU_2x"/>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92504" cy="2366683"/>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b/>
          <w:sz w:val="28"/>
          <w:szCs w:val="28"/>
        </w:rPr>
        <w:t xml:space="preserve">Иван Александрович </w:t>
      </w:r>
      <w:proofErr w:type="spellStart"/>
      <w:r w:rsidR="006C429E" w:rsidRPr="00440819">
        <w:rPr>
          <w:rFonts w:ascii="Times New Roman" w:hAnsi="Times New Roman" w:cs="Times New Roman"/>
          <w:b/>
          <w:sz w:val="28"/>
          <w:szCs w:val="28"/>
        </w:rPr>
        <w:t>Пырьев</w:t>
      </w:r>
      <w:proofErr w:type="spellEnd"/>
      <w:r w:rsidR="005025F1">
        <w:rPr>
          <w:rFonts w:ascii="Times New Roman" w:hAnsi="Times New Roman" w:cs="Times New Roman"/>
          <w:sz w:val="28"/>
          <w:szCs w:val="28"/>
        </w:rPr>
        <w:t xml:space="preserve"> (1901-1968) родился в </w:t>
      </w:r>
      <w:proofErr w:type="spellStart"/>
      <w:r w:rsidR="005025F1">
        <w:rPr>
          <w:rFonts w:ascii="Times New Roman" w:hAnsi="Times New Roman" w:cs="Times New Roman"/>
          <w:sz w:val="28"/>
          <w:szCs w:val="28"/>
        </w:rPr>
        <w:t>с.</w:t>
      </w:r>
      <w:r w:rsidR="006C429E" w:rsidRPr="00440819">
        <w:rPr>
          <w:rFonts w:ascii="Times New Roman" w:hAnsi="Times New Roman" w:cs="Times New Roman"/>
          <w:sz w:val="28"/>
          <w:szCs w:val="28"/>
        </w:rPr>
        <w:t>Камень</w:t>
      </w:r>
      <w:proofErr w:type="spellEnd"/>
      <w:r w:rsidR="006C429E" w:rsidRPr="00440819">
        <w:rPr>
          <w:rFonts w:ascii="Times New Roman" w:hAnsi="Times New Roman" w:cs="Times New Roman"/>
          <w:sz w:val="28"/>
          <w:szCs w:val="28"/>
        </w:rPr>
        <w:t xml:space="preserve"> (ныне г</w:t>
      </w:r>
      <w:r w:rsidR="005025F1">
        <w:rPr>
          <w:rFonts w:ascii="Times New Roman" w:hAnsi="Times New Roman" w:cs="Times New Roman"/>
          <w:sz w:val="28"/>
          <w:szCs w:val="28"/>
        </w:rPr>
        <w:t>.</w:t>
      </w:r>
      <w:r w:rsidR="005025F1">
        <w:rPr>
          <w:rFonts w:ascii="Times New Roman" w:hAnsi="Times New Roman" w:cs="Times New Roman"/>
          <w:sz w:val="28"/>
          <w:szCs w:val="28"/>
          <w:lang w:val="en-US"/>
        </w:rPr>
        <w:t> </w:t>
      </w:r>
      <w:r w:rsidR="006C429E" w:rsidRPr="00440819">
        <w:rPr>
          <w:rFonts w:ascii="Times New Roman" w:hAnsi="Times New Roman" w:cs="Times New Roman"/>
          <w:sz w:val="28"/>
          <w:szCs w:val="28"/>
        </w:rPr>
        <w:t>Камень-на-Оби, Алтайский край). «Трактористы», «Свинарка и пастух», «Кубанские казаки», «В шесть часов вечера после войны» – эти бессмертные «</w:t>
      </w:r>
      <w:proofErr w:type="spellStart"/>
      <w:r w:rsidR="006C429E" w:rsidRPr="00440819">
        <w:rPr>
          <w:rFonts w:ascii="Times New Roman" w:hAnsi="Times New Roman" w:cs="Times New Roman"/>
          <w:sz w:val="28"/>
          <w:szCs w:val="28"/>
        </w:rPr>
        <w:t>киношлягеры</w:t>
      </w:r>
      <w:proofErr w:type="spellEnd"/>
      <w:r w:rsidR="006C429E" w:rsidRPr="00440819">
        <w:rPr>
          <w:rFonts w:ascii="Times New Roman" w:hAnsi="Times New Roman" w:cs="Times New Roman"/>
          <w:sz w:val="28"/>
          <w:szCs w:val="28"/>
        </w:rPr>
        <w:t xml:space="preserve">» знают и любят далеко за пределами России! Но далеко не всем известно, что центральная фигура советского киномира, кинорежиссёр, сценарист, актёр Иван </w:t>
      </w:r>
      <w:proofErr w:type="spellStart"/>
      <w:r w:rsidR="006C429E" w:rsidRPr="00440819">
        <w:rPr>
          <w:rFonts w:ascii="Times New Roman" w:hAnsi="Times New Roman" w:cs="Times New Roman"/>
          <w:sz w:val="28"/>
          <w:szCs w:val="28"/>
        </w:rPr>
        <w:t>Пырьев</w:t>
      </w:r>
      <w:proofErr w:type="spellEnd"/>
      <w:r w:rsidR="006C429E" w:rsidRPr="00440819">
        <w:rPr>
          <w:rFonts w:ascii="Times New Roman" w:hAnsi="Times New Roman" w:cs="Times New Roman"/>
          <w:sz w:val="28"/>
          <w:szCs w:val="28"/>
        </w:rPr>
        <w:t xml:space="preserve">, отдавший сорок лет жизни служению киноискусству, имеет самое непосредственное отношение к Алтаю! «Я родился в Сибири, на большой судоходной реке Обь, в селе Камень», – пишет он в первых строках своей автобиографической книги. Эпизоды своего фильма «Сказание о земле Сибирской» он снимал в родных местах; в 1962 году по приглашению Алтайского крайисполкома организовал для жителей края кинофестиваль. Народный артист СССР, шестикратный лауреат Сталинской премии – наш «звёздный» земляк.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Он жил в старообрядческой семье деда Осипа </w:t>
      </w:r>
      <w:proofErr w:type="spellStart"/>
      <w:r w:rsidRPr="00440819">
        <w:rPr>
          <w:rFonts w:ascii="Times New Roman" w:hAnsi="Times New Roman" w:cs="Times New Roman"/>
          <w:sz w:val="28"/>
          <w:szCs w:val="28"/>
        </w:rPr>
        <w:t>Комогорова</w:t>
      </w:r>
      <w:proofErr w:type="spellEnd"/>
      <w:r w:rsidRPr="00440819">
        <w:rPr>
          <w:rFonts w:ascii="Times New Roman" w:hAnsi="Times New Roman" w:cs="Times New Roman"/>
          <w:sz w:val="28"/>
          <w:szCs w:val="28"/>
        </w:rPr>
        <w:t xml:space="preserve">, с ранних лет помогал по хозяйству, был пастухом. Потом оставил дом, ушёл скитаться по городам и весям. Работал поварёнком, продавал папиросы, газеты… Ершистый, упрямый, но трудолюбивый и честный, он на удивление стойко выдерживал удары судьбы. В конце 1915 года Иван </w:t>
      </w:r>
      <w:proofErr w:type="spellStart"/>
      <w:r w:rsidRPr="00440819">
        <w:rPr>
          <w:rFonts w:ascii="Times New Roman" w:hAnsi="Times New Roman" w:cs="Times New Roman"/>
          <w:sz w:val="28"/>
          <w:szCs w:val="28"/>
        </w:rPr>
        <w:t>Пырьев</w:t>
      </w:r>
      <w:proofErr w:type="spellEnd"/>
      <w:r w:rsidRPr="00440819">
        <w:rPr>
          <w:rFonts w:ascii="Times New Roman" w:hAnsi="Times New Roman" w:cs="Times New Roman"/>
          <w:sz w:val="28"/>
          <w:szCs w:val="28"/>
        </w:rPr>
        <w:t xml:space="preserve"> сел в один из воинских эшелонов и поехал на фронт. Заявил, что у него нет родителей, был оформлен как сын полка и воевал, дважды был ранен, награждён Георгиевскими крестами 3-й и 4-й степеней.</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После Октябрьской революции служил рядовым красноармейцем, по</w:t>
      </w:r>
      <w:r w:rsidRPr="00440819">
        <w:rPr>
          <w:rFonts w:ascii="Times New Roman" w:hAnsi="Times New Roman" w:cs="Times New Roman"/>
          <w:sz w:val="28"/>
          <w:szCs w:val="28"/>
        </w:rPr>
        <w:lastRenderedPageBreak/>
        <w:t>литруком, агитатором в политотделе. В 1918 году Иван пытался вернуться домой, в Камень, но из-за сложной обстановки в стране смог добраться только до Екатеринбурга. Три года ему пришлось прожить на Урале, где, собственно, и началась его творческая биография.</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Желание играть на сцене снова привело его в Москву, в студию Первого рабочего театра Пролеткульта. Иван </w:t>
      </w:r>
      <w:proofErr w:type="spellStart"/>
      <w:r w:rsidRPr="00440819">
        <w:rPr>
          <w:rFonts w:ascii="Times New Roman" w:hAnsi="Times New Roman" w:cs="Times New Roman"/>
          <w:sz w:val="28"/>
          <w:szCs w:val="28"/>
        </w:rPr>
        <w:t>Пырьев</w:t>
      </w:r>
      <w:proofErr w:type="spellEnd"/>
      <w:r w:rsidRPr="00440819">
        <w:rPr>
          <w:rFonts w:ascii="Times New Roman" w:hAnsi="Times New Roman" w:cs="Times New Roman"/>
          <w:sz w:val="28"/>
          <w:szCs w:val="28"/>
        </w:rPr>
        <w:t xml:space="preserve"> решительно выбирает кино делом своей жизни. Многое ему пришлось делать впервые. Его первой картиной стал самостоятельно снятый в 1927 году фильм «Посторонняя женщина». В 1932 году в кинематограф приходит звук. </w:t>
      </w:r>
      <w:proofErr w:type="spellStart"/>
      <w:r w:rsidRPr="00440819">
        <w:rPr>
          <w:rFonts w:ascii="Times New Roman" w:hAnsi="Times New Roman" w:cs="Times New Roman"/>
          <w:sz w:val="28"/>
          <w:szCs w:val="28"/>
        </w:rPr>
        <w:t>Пырьеву</w:t>
      </w:r>
      <w:proofErr w:type="spellEnd"/>
      <w:r w:rsidRPr="00440819">
        <w:rPr>
          <w:rFonts w:ascii="Times New Roman" w:hAnsi="Times New Roman" w:cs="Times New Roman"/>
          <w:sz w:val="28"/>
          <w:szCs w:val="28"/>
        </w:rPr>
        <w:t xml:space="preserve"> поручают снять первую художественно-звуковую картину «Конвейер смерти», имевшую невиданный успех! С этого времени его авторитет в кино уже закрепляется навсегда.</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Благодаря его титаническим усилиям в 1950-1960-е годы в нашей стране коренным образом изменилась </w:t>
      </w:r>
      <w:proofErr w:type="spellStart"/>
      <w:r w:rsidRPr="00440819">
        <w:rPr>
          <w:rFonts w:ascii="Times New Roman" w:hAnsi="Times New Roman" w:cs="Times New Roman"/>
          <w:sz w:val="28"/>
          <w:szCs w:val="28"/>
        </w:rPr>
        <w:t>киножизнь</w:t>
      </w:r>
      <w:proofErr w:type="spellEnd"/>
      <w:r w:rsidRPr="00440819">
        <w:rPr>
          <w:rFonts w:ascii="Times New Roman" w:hAnsi="Times New Roman" w:cs="Times New Roman"/>
          <w:sz w:val="28"/>
          <w:szCs w:val="28"/>
        </w:rPr>
        <w:t xml:space="preserve">: была расширена и переоборудована киностудия «Мосфильм», открыты Высшие курсы режиссёров и сценаристов, создан Союз кинематографистов СССР, открыто Бюро пропаганды советского киноискусства, преобразилась </w:t>
      </w:r>
      <w:proofErr w:type="spellStart"/>
      <w:r w:rsidRPr="00440819">
        <w:rPr>
          <w:rFonts w:ascii="Times New Roman" w:hAnsi="Times New Roman" w:cs="Times New Roman"/>
          <w:sz w:val="28"/>
          <w:szCs w:val="28"/>
        </w:rPr>
        <w:t>кинопериодика</w:t>
      </w:r>
      <w:proofErr w:type="spellEnd"/>
      <w:r w:rsidRPr="00440819">
        <w:rPr>
          <w:rFonts w:ascii="Times New Roman" w:hAnsi="Times New Roman" w:cs="Times New Roman"/>
          <w:sz w:val="28"/>
          <w:szCs w:val="28"/>
        </w:rPr>
        <w:t>, стали проводится народные кинофестивали и многое другое.</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Иван Александрович </w:t>
      </w:r>
      <w:proofErr w:type="spellStart"/>
      <w:r w:rsidRPr="00440819">
        <w:rPr>
          <w:rFonts w:ascii="Times New Roman" w:hAnsi="Times New Roman" w:cs="Times New Roman"/>
          <w:sz w:val="28"/>
          <w:szCs w:val="28"/>
        </w:rPr>
        <w:t>Пырьев</w:t>
      </w:r>
      <w:proofErr w:type="spellEnd"/>
      <w:r w:rsidRPr="00440819">
        <w:rPr>
          <w:rFonts w:ascii="Times New Roman" w:hAnsi="Times New Roman" w:cs="Times New Roman"/>
          <w:sz w:val="28"/>
          <w:szCs w:val="28"/>
        </w:rPr>
        <w:t xml:space="preserve"> был главным редактором основного печатного органа кинематографистов – журнала «Искусство кино», заместителем председателя Большого художественного совета Министерства кинематографии СССР. Как режиссёр, снял более двадцати полнометражных фильмов, ещё несколько художественных лент созданы по его сценариям. Его труды сопровождал поток государственных наград, которые он получал не штучно, как другие, а по несколько одного вида: помимо шести Сталинских премий и почётных званий РСФСР и СССР – три ордена Ленина, четыре ордена Трудового Красного Знамени, восемь международных премий и дипломов и т.д.</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Такая творческая мощь в сочетании с самостоятельностью идеологической позиции не могли не беспокоить руководителей высшего уровня. В 1960 году под благовидным предлогом «омоложения руководства Союза кинематографистов И.А. </w:t>
      </w:r>
      <w:proofErr w:type="spellStart"/>
      <w:r w:rsidRPr="00440819">
        <w:rPr>
          <w:rFonts w:ascii="Times New Roman" w:hAnsi="Times New Roman" w:cs="Times New Roman"/>
          <w:sz w:val="28"/>
          <w:szCs w:val="28"/>
        </w:rPr>
        <w:t>Пырьева</w:t>
      </w:r>
      <w:proofErr w:type="spellEnd"/>
      <w:r w:rsidRPr="00440819">
        <w:rPr>
          <w:rFonts w:ascii="Times New Roman" w:hAnsi="Times New Roman" w:cs="Times New Roman"/>
          <w:sz w:val="28"/>
          <w:szCs w:val="28"/>
        </w:rPr>
        <w:t xml:space="preserve"> и его сподвижников вывели из состава руководства СК СССР, что стало для него страшным ударом и предвестником завершения его работы в кино.</w:t>
      </w:r>
    </w:p>
    <w:p w:rsidR="0083220D" w:rsidRDefault="006C429E" w:rsidP="0083220D">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7 февраля 1968 года, вернувшись со съёмок фильма «Братья Карамазовы», Иван Александрович лёг и умер во сне. Медицинское освидетельствование установило шесть инфарктов, перенесённых на ногах во время работы… Третью серию картины «Братья Карамазовы» закончили Кирилл Лавров и Михаил Ульянов.</w:t>
      </w:r>
    </w:p>
    <w:p w:rsidR="0083220D" w:rsidRDefault="0083220D" w:rsidP="0083220D">
      <w:pPr>
        <w:widowControl w:val="0"/>
        <w:spacing w:after="0" w:line="240" w:lineRule="auto"/>
        <w:ind w:firstLine="709"/>
        <w:jc w:val="both"/>
        <w:rPr>
          <w:rFonts w:ascii="Times New Roman" w:hAnsi="Times New Roman" w:cs="Times New Roman"/>
          <w:sz w:val="28"/>
          <w:szCs w:val="28"/>
        </w:rPr>
      </w:pPr>
    </w:p>
    <w:p w:rsidR="0083220D" w:rsidRDefault="0083220D" w:rsidP="0083220D">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Судьба актрисы </w:t>
      </w:r>
      <w:r w:rsidRPr="00440819">
        <w:rPr>
          <w:rFonts w:ascii="Times New Roman" w:hAnsi="Times New Roman" w:cs="Times New Roman"/>
          <w:b/>
          <w:sz w:val="28"/>
          <w:szCs w:val="28"/>
        </w:rPr>
        <w:t xml:space="preserve">Екатерины Фёдоровны Савиновой </w:t>
      </w:r>
      <w:r w:rsidRPr="00440819">
        <w:rPr>
          <w:rFonts w:ascii="Times New Roman" w:hAnsi="Times New Roman" w:cs="Times New Roman"/>
          <w:sz w:val="28"/>
          <w:szCs w:val="28"/>
        </w:rPr>
        <w:t>(1926</w:t>
      </w:r>
      <w:r>
        <w:rPr>
          <w:rFonts w:ascii="Times New Roman" w:hAnsi="Times New Roman" w:cs="Times New Roman"/>
          <w:sz w:val="28"/>
          <w:szCs w:val="28"/>
        </w:rPr>
        <w:t>-1</w:t>
      </w:r>
      <w:r w:rsidRPr="00440819">
        <w:rPr>
          <w:rFonts w:ascii="Times New Roman" w:hAnsi="Times New Roman" w:cs="Times New Roman"/>
          <w:sz w:val="28"/>
          <w:szCs w:val="28"/>
        </w:rPr>
        <w:t>970), родившейся в с. Ельцовка Алтайского края, была одной из самых трагических в мире кино 50-60-х годов ХХ века. Бог отвёл ей всего сорок три года жизни, но даже за это короткое время она успела завоевать сердца миллионов зрителей и навсегда вписать своё имя в историю российского кинематографа.</w:t>
      </w:r>
    </w:p>
    <w:p w:rsidR="006C429E" w:rsidRPr="00440819" w:rsidRDefault="005025F1" w:rsidP="0083220D">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Она,</w:t>
      </w:r>
      <w:r w:rsidR="006C429E" w:rsidRPr="00440819">
        <w:rPr>
          <w:rFonts w:ascii="Times New Roman" w:hAnsi="Times New Roman" w:cs="Times New Roman"/>
          <w:sz w:val="28"/>
          <w:szCs w:val="28"/>
        </w:rPr>
        <w:t xml:space="preserve"> простая деревенская девчонка с Алтая</w:t>
      </w:r>
      <w:r>
        <w:rPr>
          <w:rFonts w:ascii="Times New Roman" w:hAnsi="Times New Roman" w:cs="Times New Roman"/>
          <w:sz w:val="28"/>
          <w:szCs w:val="28"/>
        </w:rPr>
        <w:t>,</w:t>
      </w:r>
      <w:r w:rsidR="006C429E" w:rsidRPr="00440819">
        <w:rPr>
          <w:rFonts w:ascii="Times New Roman" w:hAnsi="Times New Roman" w:cs="Times New Roman"/>
          <w:sz w:val="28"/>
          <w:szCs w:val="28"/>
        </w:rPr>
        <w:t xml:space="preserve"> решила во что бы то ни стало покорить столицу! </w:t>
      </w:r>
      <w:r w:rsidR="006C429E" w:rsidRPr="00440819">
        <w:rPr>
          <w:rFonts w:ascii="Times New Roman" w:hAnsi="Times New Roman" w:cs="Times New Roman"/>
          <w:spacing w:val="-2"/>
          <w:sz w:val="28"/>
          <w:szCs w:val="28"/>
        </w:rPr>
        <w:t xml:space="preserve">Её мечта сбылась! Конкурс был огромный: из трёх </w:t>
      </w:r>
      <w:r w:rsidR="00263A7D">
        <w:rPr>
          <w:noProof/>
          <w:lang w:eastAsia="ru-RU"/>
        </w:rPr>
        <w:lastRenderedPageBreak/>
        <w:drawing>
          <wp:anchor distT="0" distB="0" distL="114300" distR="114300" simplePos="0" relativeHeight="251680768" behindDoc="1" locked="0" layoutInCell="1" allowOverlap="1" wp14:anchorId="7B617619" wp14:editId="64FCA6E0">
            <wp:simplePos x="0" y="0"/>
            <wp:positionH relativeFrom="margin">
              <wp:align>right</wp:align>
            </wp:positionH>
            <wp:positionV relativeFrom="paragraph">
              <wp:posOffset>95044</wp:posOffset>
            </wp:positionV>
            <wp:extent cx="1570355" cy="2101850"/>
            <wp:effectExtent l="0" t="0" r="0" b="0"/>
            <wp:wrapTight wrapText="bothSides">
              <wp:wrapPolygon edited="0">
                <wp:start x="0" y="0"/>
                <wp:lineTo x="0" y="21339"/>
                <wp:lineTo x="21224" y="21339"/>
                <wp:lineTo x="21224" y="0"/>
                <wp:lineTo x="0" y="0"/>
              </wp:wrapPolygon>
            </wp:wrapTight>
            <wp:docPr id="1" name="Рисунок 1" descr="https://avatars.mds.yandex.net/get-entity_search/1710928/919807737/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1710928/919807737/S600xU_2x"/>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017" r="8707"/>
                    <a:stretch/>
                  </pic:blipFill>
                  <pic:spPr bwMode="auto">
                    <a:xfrm>
                      <a:off x="0" y="0"/>
                      <a:ext cx="1570355" cy="210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spacing w:val="-2"/>
          <w:sz w:val="28"/>
          <w:szCs w:val="28"/>
        </w:rPr>
        <w:t xml:space="preserve">тысяч абитуриентов отобрали сорок человек, а спустя полгода оставили только двадцать. В их числе – Екатерина Савинова. «Чудо, самородок, талант от Бога!» – так часто говорили про Е. Савинову. Ещё студенткой она получает приглашение во МХАТ, но отказывается, поскольку видит себя только на киноэкране. </w:t>
      </w:r>
      <w:r w:rsidR="006C429E" w:rsidRPr="00440819">
        <w:rPr>
          <w:rFonts w:ascii="Times New Roman" w:hAnsi="Times New Roman" w:cs="Times New Roman"/>
          <w:sz w:val="28"/>
          <w:szCs w:val="28"/>
        </w:rPr>
        <w:t xml:space="preserve">Институт Екатерина окончила в 1950 году, защитив дипломный спектакль «Там, где не было затемнения» на «отлично».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Первая роль стала для актрисы одновременно и успехом, и проклятьем. В студенческие годы 22-летняя Катя снялась в знаменитом фильме Ивана </w:t>
      </w:r>
      <w:proofErr w:type="spellStart"/>
      <w:r w:rsidRPr="00440819">
        <w:rPr>
          <w:rFonts w:ascii="Times New Roman" w:hAnsi="Times New Roman" w:cs="Times New Roman"/>
          <w:sz w:val="28"/>
          <w:szCs w:val="28"/>
        </w:rPr>
        <w:t>Пырьева</w:t>
      </w:r>
      <w:proofErr w:type="spellEnd"/>
      <w:r w:rsidRPr="00440819">
        <w:rPr>
          <w:rFonts w:ascii="Times New Roman" w:hAnsi="Times New Roman" w:cs="Times New Roman"/>
          <w:sz w:val="28"/>
          <w:szCs w:val="28"/>
        </w:rPr>
        <w:t xml:space="preserve"> «Кубанские казаки». Она сыграла </w:t>
      </w:r>
      <w:proofErr w:type="spellStart"/>
      <w:r w:rsidRPr="00440819">
        <w:rPr>
          <w:rFonts w:ascii="Times New Roman" w:hAnsi="Times New Roman" w:cs="Times New Roman"/>
          <w:sz w:val="28"/>
          <w:szCs w:val="28"/>
        </w:rPr>
        <w:t>Любочку</w:t>
      </w:r>
      <w:proofErr w:type="spellEnd"/>
      <w:r w:rsidRPr="00440819">
        <w:rPr>
          <w:rFonts w:ascii="Times New Roman" w:hAnsi="Times New Roman" w:cs="Times New Roman"/>
          <w:sz w:val="28"/>
          <w:szCs w:val="28"/>
        </w:rPr>
        <w:t xml:space="preserve">, подругу главной героини (Клары Лучко). Уникальная смесь «голливудских стандартов» и яркого типажа русской красавицы! А уж голос! «Ой, цветёт калина!» – запела тогда вся страна. В то время в молодую актрису влюбилось не только полстраны, но и сам всемогущий глава «Мосфильма» Иван </w:t>
      </w:r>
      <w:proofErr w:type="spellStart"/>
      <w:r w:rsidRPr="00440819">
        <w:rPr>
          <w:rFonts w:ascii="Times New Roman" w:hAnsi="Times New Roman" w:cs="Times New Roman"/>
          <w:sz w:val="28"/>
          <w:szCs w:val="28"/>
        </w:rPr>
        <w:t>Пырьев</w:t>
      </w:r>
      <w:proofErr w:type="spellEnd"/>
      <w:r w:rsidRPr="00440819">
        <w:rPr>
          <w:rFonts w:ascii="Times New Roman" w:hAnsi="Times New Roman" w:cs="Times New Roman"/>
          <w:sz w:val="28"/>
          <w:szCs w:val="28"/>
        </w:rPr>
        <w:t>.</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Катя была человеком твёрдых нравственных принципов, которые стали причиной обрушившегося на неё «</w:t>
      </w:r>
      <w:proofErr w:type="spellStart"/>
      <w:r w:rsidRPr="00440819">
        <w:rPr>
          <w:rFonts w:ascii="Times New Roman" w:hAnsi="Times New Roman" w:cs="Times New Roman"/>
          <w:sz w:val="28"/>
          <w:szCs w:val="28"/>
        </w:rPr>
        <w:t>пырьевского</w:t>
      </w:r>
      <w:proofErr w:type="spellEnd"/>
      <w:r w:rsidRPr="00440819">
        <w:rPr>
          <w:rFonts w:ascii="Times New Roman" w:hAnsi="Times New Roman" w:cs="Times New Roman"/>
          <w:sz w:val="28"/>
          <w:szCs w:val="28"/>
        </w:rPr>
        <w:t xml:space="preserve"> проклятия»: отклонив домогательства режиссёра, она попала в так называемый «чёрный список» актрис, которых глава «киноимперии» снимать запретил. С 1950 по 1963 год актриса перебивалась крошечными эпизодами.</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В 1959 году, уже в тридцать два года, устав от нереализованности, она поступает на вечернее отделение вокала в Музыкальный институт им. Гнесиных. И снова – диплом с отличием, восторги специалистов от её мощного, уникального голоса, который, как и сама актриса, не вписывался ни в какие «стандарты». Её приглашают в Большой театр, предлагают выступать с оркестром на эстраде. Она отказывается, но в кино – по-прежнему ничего значимого.</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Снятый в 1963 году Евгением </w:t>
      </w:r>
      <w:proofErr w:type="spellStart"/>
      <w:r w:rsidRPr="00440819">
        <w:rPr>
          <w:rFonts w:ascii="Times New Roman" w:hAnsi="Times New Roman" w:cs="Times New Roman"/>
          <w:sz w:val="28"/>
          <w:szCs w:val="28"/>
        </w:rPr>
        <w:t>Ташковым</w:t>
      </w:r>
      <w:proofErr w:type="spellEnd"/>
      <w:r w:rsidRPr="00440819">
        <w:rPr>
          <w:rFonts w:ascii="Times New Roman" w:hAnsi="Times New Roman" w:cs="Times New Roman"/>
          <w:sz w:val="28"/>
          <w:szCs w:val="28"/>
        </w:rPr>
        <w:t xml:space="preserve"> фильм «Приходите завтра…» стал для Е. Савиновой долгожданным подарком судьбы, однако и его выход на экран сопровождался серьёзными трудностями. Екатерина воспрянула духом, сама придумала имя своей героине, помогала режиссёру создавать ставший бессмертным образ. Чтобы обойти запрет И. </w:t>
      </w:r>
      <w:proofErr w:type="spellStart"/>
      <w:r w:rsidRPr="00440819">
        <w:rPr>
          <w:rFonts w:ascii="Times New Roman" w:hAnsi="Times New Roman" w:cs="Times New Roman"/>
          <w:sz w:val="28"/>
          <w:szCs w:val="28"/>
        </w:rPr>
        <w:t>Пырьева</w:t>
      </w:r>
      <w:proofErr w:type="spellEnd"/>
      <w:r w:rsidRPr="00440819">
        <w:rPr>
          <w:rFonts w:ascii="Times New Roman" w:hAnsi="Times New Roman" w:cs="Times New Roman"/>
          <w:sz w:val="28"/>
          <w:szCs w:val="28"/>
        </w:rPr>
        <w:t xml:space="preserve">, </w:t>
      </w:r>
      <w:proofErr w:type="spellStart"/>
      <w:r w:rsidRPr="00440819">
        <w:rPr>
          <w:rFonts w:ascii="Times New Roman" w:hAnsi="Times New Roman" w:cs="Times New Roman"/>
          <w:sz w:val="28"/>
          <w:szCs w:val="28"/>
        </w:rPr>
        <w:t>Ташков</w:t>
      </w:r>
      <w:proofErr w:type="spellEnd"/>
      <w:r w:rsidRPr="00440819">
        <w:rPr>
          <w:rFonts w:ascii="Times New Roman" w:hAnsi="Times New Roman" w:cs="Times New Roman"/>
          <w:sz w:val="28"/>
          <w:szCs w:val="28"/>
        </w:rPr>
        <w:t xml:space="preserve"> снимал картину не на «Мосфильме», а на Одесской киностудии.</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pacing w:val="-2"/>
          <w:sz w:val="28"/>
          <w:szCs w:val="28"/>
        </w:rPr>
        <w:t>Ещё во время съёмок «Приходите завтра…» актриса тяжело заболела, и болезнь стремительно прогрессировала. Температура, головокружения, тошнота. Обследования ничего не выявили, диагноз поставить не могли, а ей становилось всё хуже, и главное – стали заметны проявления психической неадекватности. Съёмки прервали на год. С тех пор Екатерина в течение девяти лет то и дело попадала в клинику то на два, то на четыре месяца. Наконец, диагноз был поставлен – бруцеллёз (инфекция, передающаяся от животных). Им Екатерина заразилась перед съёмками фильма (выпила парного молока).</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Болезнь наступала. Просветления становились всё реже и короче. Однажды, обманув сиделку, Екатерина уехала к сестре в Новосибирск. Там, на станции, 25 апреля 1970 года она бросилась под поезд, как героиня «Анны Карениной», чей монолог она читала на вступительных экзаменах во ВГИК.</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lastRenderedPageBreak/>
        <w:t>Похоронена Екатерина Фёдоровна Савинова в Новосибирске на кладбище в Кировском районе. На родине Е. Савиновой, в селе Ельцовка, в 2011 году открыт её первый и единственный в России музей – филиал Государственного музея искусства, литературы и культуры Алтая (Барнаул).</w:t>
      </w:r>
    </w:p>
    <w:p w:rsidR="006C429E"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Сценическое платье Екатерины Савиновой, собственноручно сшитое ею для роли Фроси </w:t>
      </w:r>
      <w:proofErr w:type="spellStart"/>
      <w:r w:rsidRPr="00440819">
        <w:rPr>
          <w:rFonts w:ascii="Times New Roman" w:hAnsi="Times New Roman" w:cs="Times New Roman"/>
          <w:sz w:val="28"/>
          <w:szCs w:val="28"/>
        </w:rPr>
        <w:t>Бурлаковой</w:t>
      </w:r>
      <w:proofErr w:type="spellEnd"/>
      <w:r w:rsidRPr="00440819">
        <w:rPr>
          <w:rFonts w:ascii="Times New Roman" w:hAnsi="Times New Roman" w:cs="Times New Roman"/>
          <w:sz w:val="28"/>
          <w:szCs w:val="28"/>
        </w:rPr>
        <w:t>, сегодня находится в постоянной экспозиции этого музея в Барнауле.</w:t>
      </w:r>
    </w:p>
    <w:p w:rsidR="00B836A3" w:rsidRDefault="00B836A3" w:rsidP="00E10DAA">
      <w:pPr>
        <w:widowControl w:val="0"/>
        <w:spacing w:after="0" w:line="240" w:lineRule="auto"/>
        <w:ind w:firstLine="709"/>
        <w:jc w:val="both"/>
        <w:rPr>
          <w:rFonts w:ascii="Times New Roman" w:hAnsi="Times New Roman" w:cs="Times New Roman"/>
          <w:sz w:val="28"/>
          <w:szCs w:val="28"/>
        </w:rPr>
      </w:pPr>
    </w:p>
    <w:p w:rsidR="006C429E" w:rsidRPr="00440819" w:rsidRDefault="00B836A3" w:rsidP="00B836A3">
      <w:pPr>
        <w:widowControl w:val="0"/>
        <w:spacing w:after="0" w:line="240" w:lineRule="auto"/>
        <w:jc w:val="both"/>
        <w:rPr>
          <w:rFonts w:ascii="Times New Roman" w:hAnsi="Times New Roman" w:cs="Times New Roman"/>
          <w:b/>
          <w:sz w:val="28"/>
          <w:szCs w:val="28"/>
        </w:rPr>
      </w:pPr>
      <w:r>
        <w:rPr>
          <w:noProof/>
          <w:lang w:eastAsia="ru-RU"/>
        </w:rPr>
        <w:drawing>
          <wp:anchor distT="0" distB="0" distL="114300" distR="114300" simplePos="0" relativeHeight="251661312" behindDoc="1" locked="0" layoutInCell="1" allowOverlap="1">
            <wp:simplePos x="0" y="0"/>
            <wp:positionH relativeFrom="column">
              <wp:posOffset>520</wp:posOffset>
            </wp:positionH>
            <wp:positionV relativeFrom="paragraph">
              <wp:posOffset>4305</wp:posOffset>
            </wp:positionV>
            <wp:extent cx="1674420" cy="2007130"/>
            <wp:effectExtent l="0" t="0" r="2540" b="0"/>
            <wp:wrapTight wrapText="bothSides">
              <wp:wrapPolygon edited="0">
                <wp:start x="0" y="0"/>
                <wp:lineTo x="0" y="21327"/>
                <wp:lineTo x="21387" y="21327"/>
                <wp:lineTo x="21387" y="0"/>
                <wp:lineTo x="0" y="0"/>
              </wp:wrapPolygon>
            </wp:wrapTight>
            <wp:docPr id="5" name="Рисунок 5" descr="https://avatars.mds.yandex.net/get-entity_search/44747/779172458/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entity_search/44747/779172458/S600xU_2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4420" cy="200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eastAsia="Calibri" w:hAnsi="Times New Roman" w:cs="Times New Roman"/>
          <w:b/>
          <w:spacing w:val="-4"/>
          <w:sz w:val="28"/>
          <w:szCs w:val="28"/>
        </w:rPr>
        <w:t>В</w:t>
      </w:r>
      <w:r w:rsidR="006C429E" w:rsidRPr="00440819">
        <w:rPr>
          <w:rFonts w:ascii="Times New Roman" w:hAnsi="Times New Roman" w:cs="Times New Roman"/>
          <w:b/>
          <w:spacing w:val="-4"/>
          <w:sz w:val="28"/>
          <w:szCs w:val="28"/>
        </w:rPr>
        <w:t>асилий Макарович</w:t>
      </w:r>
      <w:r w:rsidR="006C429E" w:rsidRPr="00440819">
        <w:rPr>
          <w:rFonts w:ascii="Times New Roman" w:eastAsia="Calibri" w:hAnsi="Times New Roman" w:cs="Times New Roman"/>
          <w:b/>
          <w:spacing w:val="-4"/>
          <w:sz w:val="28"/>
          <w:szCs w:val="28"/>
        </w:rPr>
        <w:t xml:space="preserve"> Шукшин</w:t>
      </w:r>
      <w:r w:rsidR="006C429E" w:rsidRPr="00440819">
        <w:rPr>
          <w:rFonts w:ascii="Times New Roman" w:eastAsia="Calibri" w:hAnsi="Times New Roman" w:cs="Times New Roman"/>
          <w:spacing w:val="-4"/>
          <w:sz w:val="28"/>
          <w:szCs w:val="28"/>
        </w:rPr>
        <w:t xml:space="preserve"> </w:t>
      </w:r>
      <w:r w:rsidR="006C429E" w:rsidRPr="00440819">
        <w:rPr>
          <w:rFonts w:ascii="Times New Roman" w:hAnsi="Times New Roman" w:cs="Times New Roman"/>
          <w:sz w:val="28"/>
          <w:szCs w:val="28"/>
        </w:rPr>
        <w:t>(</w:t>
      </w:r>
      <w:r w:rsidR="006C429E" w:rsidRPr="00440819">
        <w:rPr>
          <w:rFonts w:ascii="Times New Roman" w:eastAsia="Calibri" w:hAnsi="Times New Roman" w:cs="Times New Roman"/>
          <w:sz w:val="28"/>
          <w:szCs w:val="28"/>
        </w:rPr>
        <w:t>1929-1974</w:t>
      </w:r>
      <w:r w:rsidR="006C429E" w:rsidRPr="00440819">
        <w:rPr>
          <w:rFonts w:ascii="Times New Roman" w:hAnsi="Times New Roman" w:cs="Times New Roman"/>
          <w:sz w:val="28"/>
          <w:szCs w:val="28"/>
        </w:rPr>
        <w:t xml:space="preserve">) </w:t>
      </w:r>
      <w:r w:rsidR="006C429E" w:rsidRPr="00440819">
        <w:rPr>
          <w:rFonts w:ascii="Times New Roman" w:hAnsi="Times New Roman" w:cs="Times New Roman"/>
          <w:spacing w:val="-4"/>
          <w:sz w:val="28"/>
          <w:szCs w:val="28"/>
        </w:rPr>
        <w:t>пронёсся в нашем неспокойном мире как стремительная комета</w:t>
      </w:r>
      <w:r w:rsidR="006C429E" w:rsidRPr="00440819">
        <w:rPr>
          <w:rFonts w:ascii="Times New Roman" w:eastAsia="Calibri" w:hAnsi="Times New Roman" w:cs="Times New Roman"/>
          <w:spacing w:val="-4"/>
          <w:sz w:val="28"/>
          <w:szCs w:val="28"/>
        </w:rPr>
        <w:t xml:space="preserve">. </w:t>
      </w:r>
      <w:r w:rsidR="006C429E" w:rsidRPr="00440819">
        <w:rPr>
          <w:rFonts w:ascii="Times New Roman" w:hAnsi="Times New Roman" w:cs="Times New Roman"/>
          <w:spacing w:val="-4"/>
          <w:sz w:val="28"/>
          <w:szCs w:val="28"/>
        </w:rPr>
        <w:t>В каждом возрасте, в любых делах и обстоятельствах он будоражил своим присутствием всех вокруг, исцеляя от равнодушия, хандры и жизненной вялости.</w:t>
      </w:r>
    </w:p>
    <w:p w:rsidR="006C429E" w:rsidRPr="00440819" w:rsidRDefault="006C429E" w:rsidP="00E10DAA">
      <w:pPr>
        <w:widowControl w:val="0"/>
        <w:spacing w:after="0" w:line="240" w:lineRule="auto"/>
        <w:ind w:firstLine="709"/>
        <w:jc w:val="both"/>
        <w:rPr>
          <w:rFonts w:ascii="Times New Roman" w:eastAsia="Calibri" w:hAnsi="Times New Roman" w:cs="Times New Roman"/>
          <w:spacing w:val="-4"/>
          <w:sz w:val="28"/>
          <w:szCs w:val="28"/>
        </w:rPr>
      </w:pPr>
      <w:r w:rsidRPr="00440819">
        <w:rPr>
          <w:rFonts w:ascii="Times New Roman" w:eastAsia="Calibri" w:hAnsi="Times New Roman" w:cs="Times New Roman"/>
          <w:sz w:val="28"/>
          <w:szCs w:val="28"/>
        </w:rPr>
        <w:t xml:space="preserve">В семнадцать лет </w:t>
      </w:r>
      <w:r w:rsidR="005025F1">
        <w:rPr>
          <w:rFonts w:ascii="Times New Roman" w:hAnsi="Times New Roman" w:cs="Times New Roman"/>
          <w:sz w:val="28"/>
          <w:szCs w:val="28"/>
        </w:rPr>
        <w:t>В. </w:t>
      </w:r>
      <w:r w:rsidRPr="00440819">
        <w:rPr>
          <w:rFonts w:ascii="Times New Roman" w:hAnsi="Times New Roman" w:cs="Times New Roman"/>
          <w:sz w:val="28"/>
          <w:szCs w:val="28"/>
        </w:rPr>
        <w:t xml:space="preserve">Шукшин </w:t>
      </w:r>
      <w:r w:rsidRPr="00440819">
        <w:rPr>
          <w:rFonts w:ascii="Times New Roman" w:eastAsia="Calibri" w:hAnsi="Times New Roman" w:cs="Times New Roman"/>
          <w:sz w:val="28"/>
          <w:szCs w:val="28"/>
        </w:rPr>
        <w:t>«уш</w:t>
      </w:r>
      <w:r w:rsidRPr="00440819">
        <w:rPr>
          <w:rFonts w:ascii="Times New Roman" w:hAnsi="Times New Roman" w:cs="Times New Roman"/>
          <w:sz w:val="28"/>
          <w:szCs w:val="28"/>
        </w:rPr>
        <w:t>ё</w:t>
      </w:r>
      <w:r w:rsidRPr="00440819">
        <w:rPr>
          <w:rFonts w:ascii="Times New Roman" w:eastAsia="Calibri" w:hAnsi="Times New Roman" w:cs="Times New Roman"/>
          <w:sz w:val="28"/>
          <w:szCs w:val="28"/>
        </w:rPr>
        <w:t xml:space="preserve">л в жизнь». Работал слесарем-такелажником на турбинном заводе в Калуге, на тракторном </w:t>
      </w:r>
      <w:r w:rsidRPr="00440819">
        <w:rPr>
          <w:rFonts w:ascii="Times New Roman" w:hAnsi="Times New Roman" w:cs="Times New Roman"/>
          <w:sz w:val="28"/>
          <w:szCs w:val="28"/>
        </w:rPr>
        <w:t>–</w:t>
      </w:r>
      <w:r w:rsidRPr="00440819">
        <w:rPr>
          <w:rFonts w:ascii="Times New Roman" w:eastAsia="Calibri" w:hAnsi="Times New Roman" w:cs="Times New Roman"/>
          <w:sz w:val="28"/>
          <w:szCs w:val="28"/>
        </w:rPr>
        <w:t xml:space="preserve"> во Владимире, на станции Щербинка </w:t>
      </w:r>
      <w:r w:rsidRPr="00440819">
        <w:rPr>
          <w:rFonts w:ascii="Times New Roman" w:hAnsi="Times New Roman" w:cs="Times New Roman"/>
          <w:sz w:val="28"/>
          <w:szCs w:val="28"/>
        </w:rPr>
        <w:t>–</w:t>
      </w:r>
      <w:r w:rsidRPr="00440819">
        <w:rPr>
          <w:rFonts w:ascii="Times New Roman" w:eastAsia="Calibri" w:hAnsi="Times New Roman" w:cs="Times New Roman"/>
          <w:sz w:val="28"/>
          <w:szCs w:val="28"/>
        </w:rPr>
        <w:t xml:space="preserve"> разнорабочим ремонтно-восстановительного поезда. </w:t>
      </w:r>
      <w:r w:rsidRPr="00440819">
        <w:rPr>
          <w:rFonts w:ascii="Times New Roman" w:hAnsi="Times New Roman" w:cs="Times New Roman"/>
          <w:spacing w:val="-4"/>
          <w:sz w:val="28"/>
          <w:szCs w:val="28"/>
        </w:rPr>
        <w:t>В 1949 году</w:t>
      </w:r>
      <w:r w:rsidRPr="00440819">
        <w:rPr>
          <w:rFonts w:ascii="Times New Roman" w:eastAsia="Calibri" w:hAnsi="Times New Roman" w:cs="Times New Roman"/>
          <w:spacing w:val="-4"/>
          <w:sz w:val="28"/>
          <w:szCs w:val="28"/>
        </w:rPr>
        <w:t xml:space="preserve"> призывается в ряды Советской Армии, служит на Балтике и Ч</w:t>
      </w:r>
      <w:r w:rsidRPr="00440819">
        <w:rPr>
          <w:rFonts w:ascii="Times New Roman" w:hAnsi="Times New Roman" w:cs="Times New Roman"/>
          <w:spacing w:val="-4"/>
          <w:sz w:val="28"/>
          <w:szCs w:val="28"/>
        </w:rPr>
        <w:t>ё</w:t>
      </w:r>
      <w:r w:rsidRPr="00440819">
        <w:rPr>
          <w:rFonts w:ascii="Times New Roman" w:eastAsia="Calibri" w:hAnsi="Times New Roman" w:cs="Times New Roman"/>
          <w:spacing w:val="-4"/>
          <w:sz w:val="28"/>
          <w:szCs w:val="28"/>
        </w:rPr>
        <w:t xml:space="preserve">рном море. В 1953 </w:t>
      </w:r>
      <w:r w:rsidRPr="00440819">
        <w:rPr>
          <w:rFonts w:ascii="Times New Roman" w:hAnsi="Times New Roman" w:cs="Times New Roman"/>
          <w:spacing w:val="-4"/>
          <w:sz w:val="28"/>
          <w:szCs w:val="28"/>
        </w:rPr>
        <w:t xml:space="preserve">году </w:t>
      </w:r>
      <w:r w:rsidRPr="00440819">
        <w:rPr>
          <w:rFonts w:ascii="Times New Roman" w:eastAsia="Calibri" w:hAnsi="Times New Roman" w:cs="Times New Roman"/>
          <w:spacing w:val="-4"/>
          <w:sz w:val="28"/>
          <w:szCs w:val="28"/>
        </w:rPr>
        <w:t>возвращается в Сростки, работает директором школы сельской молод</w:t>
      </w:r>
      <w:r w:rsidRPr="00440819">
        <w:rPr>
          <w:rFonts w:ascii="Times New Roman" w:hAnsi="Times New Roman" w:cs="Times New Roman"/>
          <w:spacing w:val="-4"/>
          <w:sz w:val="28"/>
          <w:szCs w:val="28"/>
        </w:rPr>
        <w:t>ё</w:t>
      </w:r>
      <w:r w:rsidRPr="00440819">
        <w:rPr>
          <w:rFonts w:ascii="Times New Roman" w:eastAsia="Calibri" w:hAnsi="Times New Roman" w:cs="Times New Roman"/>
          <w:spacing w:val="-4"/>
          <w:sz w:val="28"/>
          <w:szCs w:val="28"/>
        </w:rPr>
        <w:t>жи, учителем.</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eastAsia="Calibri" w:hAnsi="Times New Roman" w:cs="Times New Roman"/>
          <w:spacing w:val="-4"/>
          <w:sz w:val="28"/>
          <w:szCs w:val="28"/>
        </w:rPr>
        <w:t xml:space="preserve">А потом судьба вдруг круто меняется: поступление во ВГИК (1954) на режиссёрское отделение, первая роль в кино – в фильме «Два Фёдора», </w:t>
      </w:r>
      <w:r w:rsidRPr="00440819">
        <w:rPr>
          <w:rFonts w:ascii="Times New Roman" w:hAnsi="Times New Roman" w:cs="Times New Roman"/>
          <w:sz w:val="28"/>
          <w:szCs w:val="28"/>
        </w:rPr>
        <w:t xml:space="preserve">первый рассказ «Двое на телеге», первая книга </w:t>
      </w:r>
      <w:r w:rsidRPr="00440819">
        <w:rPr>
          <w:rFonts w:ascii="Times New Roman" w:eastAsia="Calibri" w:hAnsi="Times New Roman" w:cs="Times New Roman"/>
          <w:spacing w:val="-4"/>
          <w:sz w:val="28"/>
          <w:szCs w:val="28"/>
        </w:rPr>
        <w:t xml:space="preserve">– </w:t>
      </w:r>
      <w:r w:rsidRPr="00440819">
        <w:rPr>
          <w:rFonts w:ascii="Times New Roman" w:hAnsi="Times New Roman" w:cs="Times New Roman"/>
          <w:sz w:val="28"/>
          <w:szCs w:val="28"/>
        </w:rPr>
        <w:t xml:space="preserve">«Сельские жители», </w:t>
      </w:r>
      <w:r w:rsidRPr="00440819">
        <w:rPr>
          <w:rFonts w:ascii="Times New Roman" w:eastAsia="Calibri" w:hAnsi="Times New Roman" w:cs="Times New Roman"/>
          <w:spacing w:val="-4"/>
          <w:sz w:val="28"/>
          <w:szCs w:val="28"/>
        </w:rPr>
        <w:t xml:space="preserve">съёмки </w:t>
      </w:r>
      <w:r w:rsidRPr="00440819">
        <w:rPr>
          <w:rFonts w:ascii="Times New Roman" w:hAnsi="Times New Roman" w:cs="Times New Roman"/>
          <w:sz w:val="28"/>
          <w:szCs w:val="28"/>
        </w:rPr>
        <w:t>фильма «Живёт такой парень», который был удостоен главной премии на фестивале в Венеции. К Шукшину приходит всемирная известность.</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pacing w:val="-4"/>
          <w:sz w:val="28"/>
          <w:szCs w:val="28"/>
        </w:rPr>
        <w:t xml:space="preserve">Он страстно, с упоением любил жить: «Я – сын, я – брат, я – отец... Сердце мясом приросло к жизни. Тяжко, больно – уходить». В его произведениях рассыпаны щедрой рукой крупицы </w:t>
      </w:r>
      <w:proofErr w:type="spellStart"/>
      <w:r w:rsidRPr="00440819">
        <w:rPr>
          <w:rFonts w:ascii="Times New Roman" w:hAnsi="Times New Roman" w:cs="Times New Roman"/>
          <w:spacing w:val="-4"/>
          <w:sz w:val="28"/>
          <w:szCs w:val="28"/>
        </w:rPr>
        <w:t>самооткровений</w:t>
      </w:r>
      <w:proofErr w:type="spellEnd"/>
      <w:r w:rsidRPr="00440819">
        <w:rPr>
          <w:rFonts w:ascii="Times New Roman" w:hAnsi="Times New Roman" w:cs="Times New Roman"/>
          <w:spacing w:val="-4"/>
          <w:sz w:val="28"/>
          <w:szCs w:val="28"/>
        </w:rPr>
        <w:t>, когда вдруг что-то прояснилось в понимании жизни: «Те, кому я так или иначе помогаю, даже не подозревают, как они-то мне помогают!».</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w:t>
      </w:r>
      <w:hyperlink r:id="rId48" w:tooltip="1956 год" w:history="1">
        <w:r w:rsidRPr="00440819">
          <w:rPr>
            <w:rFonts w:ascii="Times New Roman" w:hAnsi="Times New Roman" w:cs="Times New Roman"/>
            <w:sz w:val="28"/>
            <w:szCs w:val="28"/>
          </w:rPr>
          <w:t>1956 году</w:t>
        </w:r>
      </w:hyperlink>
      <w:r w:rsidRPr="00440819">
        <w:rPr>
          <w:rFonts w:ascii="Times New Roman" w:hAnsi="Times New Roman" w:cs="Times New Roman"/>
          <w:sz w:val="28"/>
          <w:szCs w:val="28"/>
        </w:rPr>
        <w:t xml:space="preserve"> состоялся дебют Шукшина в кино: в фильме Герасимова «Тихий Дон» он сыграл в крошечном эпизоде – изобразил выглядывающего из-за плетня матроса. С этого матроса и началась кинематографическая судьба Шукшина-актёра.</w:t>
      </w:r>
    </w:p>
    <w:p w:rsidR="006C429E" w:rsidRPr="00790898" w:rsidRDefault="006C429E" w:rsidP="00E10DAA">
      <w:pPr>
        <w:widowControl w:val="0"/>
        <w:spacing w:after="0" w:line="240" w:lineRule="auto"/>
        <w:ind w:firstLine="709"/>
        <w:jc w:val="both"/>
        <w:rPr>
          <w:rFonts w:ascii="Times New Roman" w:hAnsi="Times New Roman" w:cs="Times New Roman"/>
          <w:spacing w:val="-4"/>
          <w:sz w:val="28"/>
          <w:szCs w:val="28"/>
        </w:rPr>
      </w:pPr>
      <w:r w:rsidRPr="00790898">
        <w:rPr>
          <w:rFonts w:ascii="Times New Roman" w:hAnsi="Times New Roman" w:cs="Times New Roman"/>
          <w:spacing w:val="-4"/>
          <w:sz w:val="28"/>
          <w:szCs w:val="28"/>
        </w:rPr>
        <w:t xml:space="preserve">Во время учёбы во ВГИКе в </w:t>
      </w:r>
      <w:hyperlink r:id="rId49" w:tooltip="1958 год" w:history="1">
        <w:r w:rsidRPr="00790898">
          <w:rPr>
            <w:rFonts w:ascii="Times New Roman" w:hAnsi="Times New Roman" w:cs="Times New Roman"/>
            <w:spacing w:val="-4"/>
            <w:sz w:val="28"/>
            <w:szCs w:val="28"/>
          </w:rPr>
          <w:t>1958 году</w:t>
        </w:r>
      </w:hyperlink>
      <w:r w:rsidRPr="00790898">
        <w:rPr>
          <w:rFonts w:ascii="Times New Roman" w:hAnsi="Times New Roman" w:cs="Times New Roman"/>
          <w:spacing w:val="-4"/>
          <w:sz w:val="28"/>
          <w:szCs w:val="28"/>
        </w:rPr>
        <w:t xml:space="preserve"> Шукшин снялся в первой своей главной роли в фильме </w:t>
      </w:r>
      <w:hyperlink r:id="rId50" w:history="1">
        <w:r w:rsidRPr="00790898">
          <w:rPr>
            <w:rFonts w:ascii="Times New Roman" w:hAnsi="Times New Roman" w:cs="Times New Roman"/>
            <w:spacing w:val="-4"/>
            <w:sz w:val="28"/>
            <w:szCs w:val="28"/>
          </w:rPr>
          <w:t>М. Хуциева</w:t>
        </w:r>
      </w:hyperlink>
      <w:r w:rsidRPr="00790898">
        <w:rPr>
          <w:rFonts w:ascii="Times New Roman" w:hAnsi="Times New Roman" w:cs="Times New Roman"/>
          <w:spacing w:val="-4"/>
          <w:sz w:val="28"/>
          <w:szCs w:val="28"/>
        </w:rPr>
        <w:t xml:space="preserve"> «</w:t>
      </w:r>
      <w:hyperlink r:id="rId51" w:history="1">
        <w:r w:rsidRPr="00790898">
          <w:rPr>
            <w:rFonts w:ascii="Times New Roman" w:hAnsi="Times New Roman" w:cs="Times New Roman"/>
            <w:spacing w:val="-4"/>
            <w:sz w:val="28"/>
            <w:szCs w:val="28"/>
          </w:rPr>
          <w:t>Два Фёдора</w:t>
        </w:r>
      </w:hyperlink>
      <w:r w:rsidRPr="00790898">
        <w:rPr>
          <w:rFonts w:ascii="Times New Roman" w:hAnsi="Times New Roman" w:cs="Times New Roman"/>
          <w:spacing w:val="-4"/>
          <w:sz w:val="28"/>
          <w:szCs w:val="28"/>
        </w:rPr>
        <w:t xml:space="preserve">«. </w:t>
      </w:r>
      <w:bookmarkStart w:id="1" w:name="1963.E2.80.941974_.D0.B3.D0.BE.D0.B4.D1."/>
      <w:bookmarkEnd w:id="1"/>
      <w:r w:rsidRPr="00790898">
        <w:rPr>
          <w:rFonts w:ascii="Times New Roman" w:hAnsi="Times New Roman" w:cs="Times New Roman"/>
          <w:spacing w:val="-4"/>
          <w:sz w:val="28"/>
          <w:szCs w:val="28"/>
        </w:rPr>
        <w:t xml:space="preserve">Первая книга Шукшина — «Сельские жители» вышла в </w:t>
      </w:r>
      <w:hyperlink r:id="rId52" w:tooltip="1963 год" w:history="1">
        <w:r w:rsidRPr="00790898">
          <w:rPr>
            <w:rFonts w:ascii="Times New Roman" w:hAnsi="Times New Roman" w:cs="Times New Roman"/>
            <w:spacing w:val="-4"/>
            <w:sz w:val="28"/>
            <w:szCs w:val="28"/>
          </w:rPr>
          <w:t>1963 году</w:t>
        </w:r>
      </w:hyperlink>
      <w:r w:rsidRPr="00790898">
        <w:rPr>
          <w:rFonts w:ascii="Times New Roman" w:hAnsi="Times New Roman" w:cs="Times New Roman"/>
          <w:spacing w:val="-4"/>
          <w:sz w:val="28"/>
          <w:szCs w:val="28"/>
        </w:rPr>
        <w:t xml:space="preserve"> в издательстве «Молодая гвардия». В этом же году он начинает работать режиссёром на </w:t>
      </w:r>
      <w:hyperlink r:id="rId53" w:tooltip="Киностудия им. М. Горького" w:history="1">
        <w:r w:rsidRPr="00790898">
          <w:rPr>
            <w:rFonts w:ascii="Times New Roman" w:hAnsi="Times New Roman" w:cs="Times New Roman"/>
            <w:spacing w:val="-4"/>
            <w:sz w:val="28"/>
            <w:szCs w:val="28"/>
          </w:rPr>
          <w:t>киностудии имени Горького</w:t>
        </w:r>
      </w:hyperlink>
      <w:r w:rsidRPr="00790898">
        <w:rPr>
          <w:rFonts w:ascii="Times New Roman" w:hAnsi="Times New Roman" w:cs="Times New Roman"/>
          <w:spacing w:val="-4"/>
          <w:sz w:val="28"/>
          <w:szCs w:val="28"/>
        </w:rPr>
        <w:t>.</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1963 году в журнале </w:t>
      </w:r>
      <w:hyperlink r:id="rId54" w:history="1">
        <w:r w:rsidRPr="00440819">
          <w:rPr>
            <w:rFonts w:ascii="Times New Roman" w:hAnsi="Times New Roman" w:cs="Times New Roman"/>
            <w:sz w:val="28"/>
            <w:szCs w:val="28"/>
          </w:rPr>
          <w:t>«Новый мир»</w:t>
        </w:r>
      </w:hyperlink>
      <w:r w:rsidRPr="00440819">
        <w:rPr>
          <w:rFonts w:ascii="Times New Roman" w:hAnsi="Times New Roman" w:cs="Times New Roman"/>
          <w:sz w:val="28"/>
          <w:szCs w:val="28"/>
        </w:rPr>
        <w:t xml:space="preserve"> были опубликованы рассказы: «Классный водитель» и «Гринька Малюгин». По их мотивам Шукшин написал сценарий своего первого полнометражного фильма «</w:t>
      </w:r>
      <w:hyperlink r:id="rId55" w:history="1">
        <w:r w:rsidRPr="00440819">
          <w:rPr>
            <w:rFonts w:ascii="Times New Roman" w:hAnsi="Times New Roman" w:cs="Times New Roman"/>
            <w:sz w:val="28"/>
            <w:szCs w:val="28"/>
          </w:rPr>
          <w:t>Живёт такой парень</w:t>
        </w:r>
      </w:hyperlink>
      <w:r w:rsidRPr="00440819">
        <w:rPr>
          <w:rFonts w:ascii="Times New Roman" w:hAnsi="Times New Roman" w:cs="Times New Roman"/>
          <w:sz w:val="28"/>
          <w:szCs w:val="28"/>
        </w:rPr>
        <w:t xml:space="preserve">«. Съемки картины начались летом того же года на Алтае и были закончены в 1964 году. В главной роли снялся однокурсник режиссёра по ВГИКу </w:t>
      </w:r>
      <w:hyperlink r:id="rId56" w:history="1">
        <w:r w:rsidRPr="00440819">
          <w:rPr>
            <w:rFonts w:ascii="Times New Roman" w:hAnsi="Times New Roman" w:cs="Times New Roman"/>
            <w:sz w:val="28"/>
            <w:szCs w:val="28"/>
          </w:rPr>
          <w:t xml:space="preserve">Леонид </w:t>
        </w:r>
        <w:proofErr w:type="spellStart"/>
        <w:r w:rsidRPr="00440819">
          <w:rPr>
            <w:rFonts w:ascii="Times New Roman" w:hAnsi="Times New Roman" w:cs="Times New Roman"/>
            <w:sz w:val="28"/>
            <w:szCs w:val="28"/>
          </w:rPr>
          <w:t>Куравлёв</w:t>
        </w:r>
        <w:proofErr w:type="spellEnd"/>
      </w:hyperlink>
      <w:r w:rsidRPr="00440819">
        <w:rPr>
          <w:rFonts w:ascii="Times New Roman" w:hAnsi="Times New Roman" w:cs="Times New Roman"/>
          <w:sz w:val="28"/>
          <w:szCs w:val="28"/>
        </w:rPr>
        <w:t xml:space="preserve">. Фильм получил хорошие отклики публики. На режиссёрскую манеру Шукшина, сдержанную и немного простодушную, обратили внимание </w:t>
      </w:r>
      <w:r w:rsidRPr="00440819">
        <w:rPr>
          <w:rFonts w:ascii="Times New Roman" w:hAnsi="Times New Roman" w:cs="Times New Roman"/>
          <w:sz w:val="28"/>
          <w:szCs w:val="28"/>
        </w:rPr>
        <w:lastRenderedPageBreak/>
        <w:t>специалисты.</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w:t>
      </w:r>
      <w:hyperlink r:id="rId57" w:tooltip="1969 год" w:history="1">
        <w:r w:rsidRPr="00440819">
          <w:rPr>
            <w:rFonts w:ascii="Times New Roman" w:hAnsi="Times New Roman" w:cs="Times New Roman"/>
            <w:sz w:val="28"/>
            <w:szCs w:val="28"/>
          </w:rPr>
          <w:t>1969 году</w:t>
        </w:r>
      </w:hyperlink>
      <w:r w:rsidRPr="00440819">
        <w:rPr>
          <w:rFonts w:ascii="Times New Roman" w:hAnsi="Times New Roman" w:cs="Times New Roman"/>
          <w:sz w:val="28"/>
          <w:szCs w:val="28"/>
        </w:rPr>
        <w:t xml:space="preserve"> за заслуги в области советской кинематографии Шукшин удостоен звания заслуженного деятеля искусств РСФСР.</w:t>
      </w:r>
    </w:p>
    <w:p w:rsidR="006C429E" w:rsidRPr="00440819" w:rsidRDefault="005025F1" w:rsidP="00E10DAA">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1973-</w:t>
      </w:r>
      <w:r w:rsidR="006C429E" w:rsidRPr="00440819">
        <w:rPr>
          <w:rFonts w:ascii="Times New Roman" w:hAnsi="Times New Roman" w:cs="Times New Roman"/>
          <w:sz w:val="28"/>
          <w:szCs w:val="28"/>
        </w:rPr>
        <w:t>1974 годы стали очень плодотворными для Шукшина. Вышел на экраны его фильм «</w:t>
      </w:r>
      <w:hyperlink r:id="rId58" w:tooltip="Калина красная (фильм)" w:history="1">
        <w:r w:rsidR="006C429E" w:rsidRPr="00440819">
          <w:rPr>
            <w:rFonts w:ascii="Times New Roman" w:hAnsi="Times New Roman" w:cs="Times New Roman"/>
            <w:sz w:val="28"/>
            <w:szCs w:val="28"/>
          </w:rPr>
          <w:t>Калина красная</w:t>
        </w:r>
      </w:hyperlink>
      <w:r w:rsidR="006C429E" w:rsidRPr="00440819">
        <w:rPr>
          <w:rFonts w:ascii="Times New Roman" w:hAnsi="Times New Roman" w:cs="Times New Roman"/>
          <w:sz w:val="28"/>
          <w:szCs w:val="28"/>
        </w:rPr>
        <w:t xml:space="preserve">», получивший первый приз </w:t>
      </w:r>
      <w:hyperlink r:id="rId59" w:history="1">
        <w:r w:rsidR="006C429E" w:rsidRPr="00440819">
          <w:rPr>
            <w:rFonts w:ascii="Times New Roman" w:hAnsi="Times New Roman" w:cs="Times New Roman"/>
            <w:sz w:val="28"/>
            <w:szCs w:val="28"/>
          </w:rPr>
          <w:t>ВКФ</w:t>
        </w:r>
      </w:hyperlink>
      <w:r w:rsidR="006C429E" w:rsidRPr="00440819">
        <w:rPr>
          <w:rFonts w:ascii="Times New Roman" w:hAnsi="Times New Roman" w:cs="Times New Roman"/>
          <w:sz w:val="28"/>
          <w:szCs w:val="28"/>
        </w:rPr>
        <w:t xml:space="preserve">. Опубликован новый сборник рассказов «Характеры». На сцене </w:t>
      </w:r>
      <w:hyperlink r:id="rId60" w:history="1">
        <w:r w:rsidR="006C429E" w:rsidRPr="00440819">
          <w:rPr>
            <w:rFonts w:ascii="Times New Roman" w:hAnsi="Times New Roman" w:cs="Times New Roman"/>
            <w:sz w:val="28"/>
            <w:szCs w:val="28"/>
          </w:rPr>
          <w:t>Большого драматического театра</w:t>
        </w:r>
      </w:hyperlink>
      <w:r w:rsidR="006C429E" w:rsidRPr="00440819">
        <w:rPr>
          <w:rFonts w:ascii="Times New Roman" w:hAnsi="Times New Roman" w:cs="Times New Roman"/>
          <w:sz w:val="28"/>
          <w:szCs w:val="28"/>
        </w:rPr>
        <w:t xml:space="preserve"> готовилась постановка пьесы «Энергичные люди» – режиссёром </w:t>
      </w:r>
      <w:hyperlink r:id="rId61" w:tooltip="Товстоногов" w:history="1">
        <w:r w:rsidR="006C429E" w:rsidRPr="00440819">
          <w:rPr>
            <w:rFonts w:ascii="Times New Roman" w:hAnsi="Times New Roman" w:cs="Times New Roman"/>
            <w:sz w:val="28"/>
            <w:szCs w:val="28"/>
          </w:rPr>
          <w:t>Товстоноговым</w:t>
        </w:r>
      </w:hyperlink>
      <w:r w:rsidR="006C429E" w:rsidRPr="00440819">
        <w:rPr>
          <w:rFonts w:ascii="Times New Roman" w:hAnsi="Times New Roman" w:cs="Times New Roman"/>
          <w:sz w:val="28"/>
          <w:szCs w:val="28"/>
        </w:rPr>
        <w:t>. В 1974</w:t>
      </w:r>
      <w:r>
        <w:rPr>
          <w:rFonts w:ascii="Times New Roman" w:hAnsi="Times New Roman" w:cs="Times New Roman"/>
          <w:sz w:val="28"/>
          <w:szCs w:val="28"/>
        </w:rPr>
        <w:t xml:space="preserve"> году</w:t>
      </w:r>
      <w:r w:rsidR="006C429E" w:rsidRPr="00440819">
        <w:rPr>
          <w:rFonts w:ascii="Times New Roman" w:hAnsi="Times New Roman" w:cs="Times New Roman"/>
          <w:sz w:val="28"/>
          <w:szCs w:val="28"/>
        </w:rPr>
        <w:t xml:space="preserve"> Шукшин принял приглашение сниматься в новом фильме </w:t>
      </w:r>
      <w:hyperlink r:id="rId62" w:tooltip="Сергей Бондарчук" w:history="1">
        <w:r w:rsidR="006C429E" w:rsidRPr="00440819">
          <w:rPr>
            <w:rFonts w:ascii="Times New Roman" w:hAnsi="Times New Roman" w:cs="Times New Roman"/>
            <w:sz w:val="28"/>
            <w:szCs w:val="28"/>
          </w:rPr>
          <w:t>Сергея Бондарчука</w:t>
        </w:r>
      </w:hyperlink>
      <w:r w:rsidR="006C429E" w:rsidRPr="00440819">
        <w:rPr>
          <w:rFonts w:ascii="Times New Roman" w:hAnsi="Times New Roman" w:cs="Times New Roman"/>
          <w:sz w:val="28"/>
          <w:szCs w:val="28"/>
        </w:rPr>
        <w:t>.</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Василий Макарович Шукшин скоропостижно скончался в период съёмок фильма Бондарчука «</w:t>
      </w:r>
      <w:hyperlink r:id="rId63" w:tooltip="Они сражались за Родину (фильм)" w:history="1">
        <w:r w:rsidRPr="00440819">
          <w:rPr>
            <w:rFonts w:ascii="Times New Roman" w:hAnsi="Times New Roman" w:cs="Times New Roman"/>
            <w:sz w:val="28"/>
            <w:szCs w:val="28"/>
          </w:rPr>
          <w:t>Они сражались за Родину</w:t>
        </w:r>
      </w:hyperlink>
      <w:r w:rsidR="005025F1">
        <w:rPr>
          <w:rFonts w:ascii="Times New Roman" w:hAnsi="Times New Roman" w:cs="Times New Roman"/>
          <w:sz w:val="28"/>
          <w:szCs w:val="28"/>
        </w:rPr>
        <w:t>»</w:t>
      </w:r>
      <w:r w:rsidRPr="00440819">
        <w:rPr>
          <w:rFonts w:ascii="Times New Roman" w:hAnsi="Times New Roman" w:cs="Times New Roman"/>
          <w:sz w:val="28"/>
          <w:szCs w:val="28"/>
        </w:rPr>
        <w:t xml:space="preserve"> </w:t>
      </w:r>
      <w:hyperlink r:id="rId64" w:tooltip="2 октября" w:history="1">
        <w:r w:rsidRPr="00440819">
          <w:rPr>
            <w:rFonts w:ascii="Times New Roman" w:hAnsi="Times New Roman" w:cs="Times New Roman"/>
            <w:sz w:val="28"/>
            <w:szCs w:val="28"/>
          </w:rPr>
          <w:t>2 октября</w:t>
        </w:r>
      </w:hyperlink>
      <w:r w:rsidRPr="00440819">
        <w:rPr>
          <w:rFonts w:ascii="Times New Roman" w:hAnsi="Times New Roman" w:cs="Times New Roman"/>
          <w:sz w:val="28"/>
          <w:szCs w:val="28"/>
        </w:rPr>
        <w:t xml:space="preserve"> </w:t>
      </w:r>
      <w:hyperlink r:id="rId65" w:tooltip="1974 год" w:history="1">
        <w:r w:rsidRPr="00440819">
          <w:rPr>
            <w:rFonts w:ascii="Times New Roman" w:hAnsi="Times New Roman" w:cs="Times New Roman"/>
            <w:sz w:val="28"/>
            <w:szCs w:val="28"/>
          </w:rPr>
          <w:t>1974 года</w:t>
        </w:r>
      </w:hyperlink>
      <w:r w:rsidRPr="00440819">
        <w:rPr>
          <w:rFonts w:ascii="Times New Roman" w:hAnsi="Times New Roman" w:cs="Times New Roman"/>
          <w:sz w:val="28"/>
          <w:szCs w:val="28"/>
        </w:rPr>
        <w:t xml:space="preserve">, на теплоходе «Дунай». Первым обнаружил его близкий друг </w:t>
      </w:r>
      <w:hyperlink r:id="rId66" w:tooltip="Георгий Бурков" w:history="1">
        <w:r w:rsidRPr="00440819">
          <w:rPr>
            <w:rFonts w:ascii="Times New Roman" w:hAnsi="Times New Roman" w:cs="Times New Roman"/>
            <w:sz w:val="28"/>
            <w:szCs w:val="28"/>
          </w:rPr>
          <w:t>Георгий Бурков</w:t>
        </w:r>
      </w:hyperlink>
      <w:r w:rsidRPr="00440819">
        <w:rPr>
          <w:rFonts w:ascii="Times New Roman" w:hAnsi="Times New Roman" w:cs="Times New Roman"/>
          <w:sz w:val="28"/>
          <w:szCs w:val="28"/>
        </w:rPr>
        <w:t xml:space="preserve">. Похоронен Шукшин в Москве на </w:t>
      </w:r>
      <w:hyperlink r:id="rId67" w:history="1">
        <w:r w:rsidRPr="00440819">
          <w:rPr>
            <w:rFonts w:ascii="Times New Roman" w:hAnsi="Times New Roman" w:cs="Times New Roman"/>
            <w:sz w:val="28"/>
            <w:szCs w:val="28"/>
          </w:rPr>
          <w:t>Новодевичьем кладбище</w:t>
        </w:r>
      </w:hyperlink>
      <w:r w:rsidRPr="00440819">
        <w:rPr>
          <w:rFonts w:ascii="Times New Roman" w:hAnsi="Times New Roman" w:cs="Times New Roman"/>
          <w:sz w:val="28"/>
          <w:szCs w:val="28"/>
        </w:rPr>
        <w:t>.</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Именем Шукшина названы улица и </w:t>
      </w:r>
      <w:hyperlink r:id="rId68" w:history="1">
        <w:r w:rsidRPr="00440819">
          <w:rPr>
            <w:rFonts w:ascii="Times New Roman" w:hAnsi="Times New Roman" w:cs="Times New Roman"/>
            <w:sz w:val="28"/>
            <w:szCs w:val="28"/>
          </w:rPr>
          <w:t>Театр Драмы</w:t>
        </w:r>
      </w:hyperlink>
      <w:r w:rsidRPr="00440819">
        <w:rPr>
          <w:rFonts w:ascii="Times New Roman" w:hAnsi="Times New Roman" w:cs="Times New Roman"/>
          <w:sz w:val="28"/>
          <w:szCs w:val="28"/>
        </w:rPr>
        <w:t xml:space="preserve"> в </w:t>
      </w:r>
      <w:hyperlink r:id="rId69" w:history="1">
        <w:r w:rsidRPr="00440819">
          <w:rPr>
            <w:rFonts w:ascii="Times New Roman" w:hAnsi="Times New Roman" w:cs="Times New Roman"/>
            <w:sz w:val="28"/>
            <w:szCs w:val="28"/>
          </w:rPr>
          <w:t>Барнауле</w:t>
        </w:r>
      </w:hyperlink>
      <w:r w:rsidRPr="00440819">
        <w:rPr>
          <w:rFonts w:ascii="Times New Roman" w:hAnsi="Times New Roman" w:cs="Times New Roman"/>
          <w:sz w:val="28"/>
          <w:szCs w:val="28"/>
        </w:rPr>
        <w:t xml:space="preserve">. А с </w:t>
      </w:r>
      <w:hyperlink r:id="rId70" w:tooltip="1976 год" w:history="1">
        <w:r w:rsidRPr="00440819">
          <w:rPr>
            <w:rFonts w:ascii="Times New Roman" w:hAnsi="Times New Roman" w:cs="Times New Roman"/>
            <w:sz w:val="28"/>
            <w:szCs w:val="28"/>
          </w:rPr>
          <w:t>1976 года</w:t>
        </w:r>
      </w:hyperlink>
      <w:r w:rsidRPr="00440819">
        <w:rPr>
          <w:rFonts w:ascii="Times New Roman" w:hAnsi="Times New Roman" w:cs="Times New Roman"/>
          <w:sz w:val="28"/>
          <w:szCs w:val="28"/>
        </w:rPr>
        <w:t xml:space="preserve"> на его родине в селе </w:t>
      </w:r>
      <w:hyperlink r:id="rId71" w:tooltip="Сростки" w:history="1">
        <w:r w:rsidRPr="00440819">
          <w:rPr>
            <w:rFonts w:ascii="Times New Roman" w:hAnsi="Times New Roman" w:cs="Times New Roman"/>
            <w:sz w:val="28"/>
            <w:szCs w:val="28"/>
          </w:rPr>
          <w:t>Сростки</w:t>
        </w:r>
      </w:hyperlink>
      <w:r w:rsidRPr="00440819">
        <w:rPr>
          <w:rFonts w:ascii="Times New Roman" w:hAnsi="Times New Roman" w:cs="Times New Roman"/>
          <w:sz w:val="28"/>
          <w:szCs w:val="28"/>
        </w:rPr>
        <w:t xml:space="preserve"> проводятся </w:t>
      </w:r>
      <w:hyperlink r:id="rId72" w:tooltip="Шукшинские чтения" w:history="1">
        <w:proofErr w:type="spellStart"/>
        <w:r w:rsidRPr="00440819">
          <w:rPr>
            <w:rFonts w:ascii="Times New Roman" w:hAnsi="Times New Roman" w:cs="Times New Roman"/>
            <w:sz w:val="28"/>
            <w:szCs w:val="28"/>
          </w:rPr>
          <w:t>Шукшинские</w:t>
        </w:r>
        <w:proofErr w:type="spellEnd"/>
        <w:r w:rsidRPr="00440819">
          <w:rPr>
            <w:rFonts w:ascii="Times New Roman" w:hAnsi="Times New Roman" w:cs="Times New Roman"/>
            <w:sz w:val="28"/>
            <w:szCs w:val="28"/>
          </w:rPr>
          <w:t xml:space="preserve"> чтения</w:t>
        </w:r>
      </w:hyperlink>
      <w:r w:rsidRPr="00440819">
        <w:rPr>
          <w:rFonts w:ascii="Times New Roman" w:hAnsi="Times New Roman" w:cs="Times New Roman"/>
          <w:sz w:val="28"/>
          <w:szCs w:val="28"/>
        </w:rPr>
        <w:t>.</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bookmarkStart w:id="2" w:name=".D0.9F.D1.80.D0.B5.D0.BC.D0.B8.D0.B8_.D0"/>
      <w:bookmarkEnd w:id="2"/>
      <w:r w:rsidRPr="00440819">
        <w:rPr>
          <w:rFonts w:ascii="Times New Roman" w:eastAsia="Calibri" w:hAnsi="Times New Roman" w:cs="Times New Roman"/>
          <w:sz w:val="28"/>
          <w:szCs w:val="28"/>
        </w:rPr>
        <w:t>Осенью 1974 года на съёмках фильма «Они сражались за Родину» В.М. Шукшин внезапно ушёл из нашего мира – тихо и неожиданно.</w:t>
      </w:r>
    </w:p>
    <w:p w:rsidR="006C429E" w:rsidRPr="00440819" w:rsidRDefault="006C429E" w:rsidP="00E10DAA">
      <w:pPr>
        <w:widowControl w:val="0"/>
        <w:spacing w:after="0" w:line="240" w:lineRule="auto"/>
        <w:ind w:firstLine="709"/>
        <w:jc w:val="both"/>
        <w:rPr>
          <w:rFonts w:ascii="Times New Roman" w:eastAsia="Calibri" w:hAnsi="Times New Roman" w:cs="Times New Roman"/>
          <w:sz w:val="28"/>
          <w:szCs w:val="28"/>
        </w:rPr>
      </w:pPr>
      <w:r w:rsidRPr="00440819">
        <w:rPr>
          <w:rFonts w:ascii="Times New Roman" w:eastAsia="Calibri" w:hAnsi="Times New Roman" w:cs="Times New Roman"/>
          <w:sz w:val="28"/>
          <w:szCs w:val="28"/>
        </w:rPr>
        <w:t xml:space="preserve">Летом 1975 года писатель Иван Кудинов предложил проводить </w:t>
      </w:r>
      <w:proofErr w:type="spellStart"/>
      <w:r w:rsidRPr="00440819">
        <w:rPr>
          <w:rFonts w:ascii="Times New Roman" w:eastAsia="Calibri" w:hAnsi="Times New Roman" w:cs="Times New Roman"/>
          <w:sz w:val="28"/>
          <w:szCs w:val="28"/>
        </w:rPr>
        <w:t>Шукшинские</w:t>
      </w:r>
      <w:proofErr w:type="spellEnd"/>
      <w:r w:rsidRPr="00440819">
        <w:rPr>
          <w:rFonts w:ascii="Times New Roman" w:eastAsia="Calibri" w:hAnsi="Times New Roman" w:cs="Times New Roman"/>
          <w:sz w:val="28"/>
          <w:szCs w:val="28"/>
        </w:rPr>
        <w:t xml:space="preserve"> чтения на родине Василия </w:t>
      </w:r>
      <w:proofErr w:type="spellStart"/>
      <w:r w:rsidRPr="00440819">
        <w:rPr>
          <w:rFonts w:ascii="Times New Roman" w:eastAsia="Calibri" w:hAnsi="Times New Roman" w:cs="Times New Roman"/>
          <w:sz w:val="28"/>
          <w:szCs w:val="28"/>
        </w:rPr>
        <w:t>Макаровича</w:t>
      </w:r>
      <w:proofErr w:type="spellEnd"/>
      <w:r w:rsidRPr="00440819">
        <w:rPr>
          <w:rFonts w:ascii="Times New Roman" w:eastAsia="Calibri" w:hAnsi="Times New Roman" w:cs="Times New Roman"/>
          <w:sz w:val="28"/>
          <w:szCs w:val="28"/>
        </w:rPr>
        <w:t xml:space="preserve"> в Сростках. Идея была одобрена. Первые </w:t>
      </w:r>
      <w:proofErr w:type="spellStart"/>
      <w:r w:rsidRPr="00440819">
        <w:rPr>
          <w:rFonts w:ascii="Times New Roman" w:eastAsia="Calibri" w:hAnsi="Times New Roman" w:cs="Times New Roman"/>
          <w:sz w:val="28"/>
          <w:szCs w:val="28"/>
        </w:rPr>
        <w:t>Шукшинские</w:t>
      </w:r>
      <w:proofErr w:type="spellEnd"/>
      <w:r w:rsidRPr="00440819">
        <w:rPr>
          <w:rFonts w:ascii="Times New Roman" w:eastAsia="Calibri" w:hAnsi="Times New Roman" w:cs="Times New Roman"/>
          <w:sz w:val="28"/>
          <w:szCs w:val="28"/>
        </w:rPr>
        <w:t xml:space="preserve"> чтения состоялись в июле 1976 года. Сегодня они стали поистине всенародными.</w:t>
      </w:r>
    </w:p>
    <w:p w:rsidR="006C429E" w:rsidRPr="00440819" w:rsidRDefault="006C429E" w:rsidP="00E10DAA">
      <w:pPr>
        <w:widowControl w:val="0"/>
        <w:spacing w:after="0" w:line="240" w:lineRule="auto"/>
        <w:ind w:firstLine="709"/>
        <w:jc w:val="both"/>
        <w:rPr>
          <w:rFonts w:ascii="Times New Roman" w:eastAsia="Calibri" w:hAnsi="Times New Roman" w:cs="Times New Roman"/>
          <w:sz w:val="28"/>
          <w:szCs w:val="28"/>
        </w:rPr>
      </w:pPr>
      <w:r w:rsidRPr="00440819">
        <w:rPr>
          <w:rFonts w:ascii="Times New Roman" w:eastAsia="Calibri" w:hAnsi="Times New Roman" w:cs="Times New Roman"/>
          <w:sz w:val="28"/>
          <w:szCs w:val="28"/>
        </w:rPr>
        <w:t>Только в первые дни после его смерти, в квартиру Шукшиных в Москве и в Комитет по кинематографии пришло свыше 160 тысяч писем от людей, потрясённых внезапным уходом из жизни могучего человека, писателя, актёра и режиссёра. На его могиле на Новодевичьем кладбище среди цветов и кистей красной калины оставляли открытки, листки из тетрадей и блокнотов со словами прощания.</w:t>
      </w:r>
    </w:p>
    <w:p w:rsidR="006C429E" w:rsidRDefault="005025F1" w:rsidP="00E10DAA">
      <w:pPr>
        <w:widowControl w:val="0"/>
        <w:spacing w:after="0" w:line="240"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В.М. Шукшин – З</w:t>
      </w:r>
      <w:r w:rsidR="006C429E" w:rsidRPr="00440819">
        <w:rPr>
          <w:rFonts w:ascii="Times New Roman" w:hAnsi="Times New Roman" w:cs="Times New Roman"/>
          <w:spacing w:val="-2"/>
          <w:sz w:val="28"/>
          <w:szCs w:val="28"/>
        </w:rPr>
        <w:t>аслуженный деятель искусств РСФСР, хотя неофициально давно стал Народным артистом, и Народным Героем, духовным наставником для своих почитателей, сверяющих по его образам и идеям жизненные ориентиры собственного пути.</w:t>
      </w:r>
    </w:p>
    <w:p w:rsidR="005025F1" w:rsidRPr="00440819" w:rsidRDefault="005025F1" w:rsidP="00E10DAA">
      <w:pPr>
        <w:widowControl w:val="0"/>
        <w:spacing w:after="0" w:line="240" w:lineRule="auto"/>
        <w:ind w:firstLine="709"/>
        <w:jc w:val="both"/>
        <w:rPr>
          <w:rFonts w:ascii="Times New Roman" w:hAnsi="Times New Roman" w:cs="Times New Roman"/>
          <w:spacing w:val="-2"/>
          <w:sz w:val="28"/>
          <w:szCs w:val="28"/>
        </w:rPr>
      </w:pP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b/>
          <w:sz w:val="28"/>
          <w:szCs w:val="28"/>
        </w:rPr>
        <w:t>Валерий Сергеевич Золотухин</w:t>
      </w:r>
      <w:r w:rsidR="005025F1">
        <w:rPr>
          <w:rFonts w:ascii="Times New Roman" w:hAnsi="Times New Roman" w:cs="Times New Roman"/>
          <w:sz w:val="28"/>
          <w:szCs w:val="28"/>
        </w:rPr>
        <w:t xml:space="preserve"> (1941-</w:t>
      </w:r>
      <w:r w:rsidRPr="00440819">
        <w:rPr>
          <w:rFonts w:ascii="Times New Roman" w:hAnsi="Times New Roman" w:cs="Times New Roman"/>
          <w:sz w:val="28"/>
          <w:szCs w:val="28"/>
        </w:rPr>
        <w:t>2013) родился на Алтае в селе Быстрый Исток 21 июня 1941 года. На следующий день началась война... Как у всех детей военного времени, здоровье было слабеньким. К этому добавилась трагическая случайность. Шестилетним мальчиком Валера в детском саду упал из окна второго этажа, повредил ногу и оказался в больнице. Детство на костылях – это самые яркие его впечатления тех лет. Повреждённая нога была на шесть сантиметров длиннее здоровой и сильно болела. Можно было замкнуться в себе, сетуя на судьбу, но он предпочёл с ней спорить.</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После окончания школы Валерий Золотухин отправляется в Москву поступать в театральный институт. Остановиться в столице было негде, и Валерий ночевал на скамейке рядом с </w:t>
      </w:r>
      <w:proofErr w:type="spellStart"/>
      <w:r w:rsidRPr="00440819">
        <w:rPr>
          <w:rFonts w:ascii="Times New Roman" w:hAnsi="Times New Roman" w:cs="Times New Roman"/>
          <w:sz w:val="28"/>
          <w:szCs w:val="28"/>
        </w:rPr>
        <w:t>ГИТИСом</w:t>
      </w:r>
      <w:proofErr w:type="spellEnd"/>
      <w:r w:rsidRPr="00440819">
        <w:rPr>
          <w:rFonts w:ascii="Times New Roman" w:hAnsi="Times New Roman" w:cs="Times New Roman"/>
          <w:sz w:val="28"/>
          <w:szCs w:val="28"/>
        </w:rPr>
        <w:t>. Утром так и предстал перед приёмной комиссией: немытый, непричёсанный, в помятой одежде. Члены комис</w:t>
      </w:r>
      <w:r w:rsidRPr="00440819">
        <w:rPr>
          <w:rFonts w:ascii="Times New Roman" w:hAnsi="Times New Roman" w:cs="Times New Roman"/>
          <w:sz w:val="28"/>
          <w:szCs w:val="28"/>
        </w:rPr>
        <w:lastRenderedPageBreak/>
        <w:t>сии смогли разглядеть в нём и будущего Бумбараша, и участкового из «Хозяина тайги», и много других незабываемых кинообразов, которые позднее воплотит В. Золотухин на большом экране.</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Жизнь Валерия Сергеевича не была гладкой никогда. С самого детства он словно бросился в пучину испытаний, в водоворотах которой порой </w:t>
      </w:r>
      <w:proofErr w:type="spellStart"/>
      <w:r w:rsidRPr="00440819">
        <w:rPr>
          <w:rFonts w:ascii="Times New Roman" w:hAnsi="Times New Roman" w:cs="Times New Roman"/>
          <w:sz w:val="28"/>
          <w:szCs w:val="28"/>
        </w:rPr>
        <w:t>завихрялись</w:t>
      </w:r>
      <w:proofErr w:type="spellEnd"/>
      <w:r w:rsidRPr="00440819">
        <w:rPr>
          <w:rFonts w:ascii="Times New Roman" w:hAnsi="Times New Roman" w:cs="Times New Roman"/>
          <w:sz w:val="28"/>
          <w:szCs w:val="28"/>
        </w:rPr>
        <w:t xml:space="preserve"> ещё более жёсткие судьбоносные «пороги». Так, например, особенно крупные испытания выпали на его долю в семье и в театре в 1980-е годы: тяжёлая болезнь жены, смена руководства теа</w:t>
      </w:r>
      <w:r w:rsidR="003E759D">
        <w:rPr>
          <w:rFonts w:ascii="Times New Roman" w:hAnsi="Times New Roman" w:cs="Times New Roman"/>
          <w:sz w:val="28"/>
          <w:szCs w:val="28"/>
        </w:rPr>
        <w:t>тра из-за отсутствия Ю.П. </w:t>
      </w:r>
      <w:r w:rsidRPr="00440819">
        <w:rPr>
          <w:rFonts w:ascii="Times New Roman" w:hAnsi="Times New Roman" w:cs="Times New Roman"/>
          <w:sz w:val="28"/>
          <w:szCs w:val="28"/>
        </w:rPr>
        <w:t>Любимова, новые сложные отношения с коллегами по актёрскому цеху. Валерию Золотухину хватило сил не отступить от принципов, не изменить себе и делу. В семье помогли одолеть беды ответственность и любовь, на работе – творчество и чувство товарищества, забота о судьбе своего художественного дома: «Театр должен жить!» Это качественно новый период становления личности и актёра В.С. Золотухина.</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Песни разных авторов в исполнении артиста становились шлягерами. Так, особую популярность получила исполненная им песня «Ой, мороз, мороз» в фильме «Хозяин тайги». Были и другие песни, и множество ярких и популярных фильмов…</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Его контакты с Алтаем в последние годы жизни значительно окрепли и расширились. Он становится частым гостем на </w:t>
      </w:r>
      <w:proofErr w:type="spellStart"/>
      <w:r w:rsidRPr="00440819">
        <w:rPr>
          <w:rFonts w:ascii="Times New Roman" w:hAnsi="Times New Roman" w:cs="Times New Roman"/>
          <w:sz w:val="28"/>
          <w:szCs w:val="28"/>
        </w:rPr>
        <w:t>Шукшинских</w:t>
      </w:r>
      <w:proofErr w:type="spellEnd"/>
      <w:r w:rsidRPr="00440819">
        <w:rPr>
          <w:rFonts w:ascii="Times New Roman" w:hAnsi="Times New Roman" w:cs="Times New Roman"/>
          <w:sz w:val="28"/>
          <w:szCs w:val="28"/>
        </w:rPr>
        <w:t xml:space="preserve"> чтениях, у себя в родном Быстром Истоке, принимает должность художественного руководителя Государственного молодёжного театра Алтая в Барнауле, который сегодня носит его имя. </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30 марта 2013 года В.С. Золотухин покинул этот мир. Похоронить себя он завещал в родном селе на Алтае: хотел вернуться «на Исток-речушку к детству своему».</w:t>
      </w:r>
    </w:p>
    <w:p w:rsidR="006C429E" w:rsidRPr="00440819" w:rsidRDefault="003E759D" w:rsidP="00E10DAA">
      <w:pPr>
        <w:widowControl w:val="0"/>
        <w:spacing w:after="0" w:line="240" w:lineRule="auto"/>
        <w:jc w:val="center"/>
        <w:rPr>
          <w:rFonts w:ascii="Times New Roman" w:hAnsi="Times New Roman" w:cs="Times New Roman"/>
          <w:b/>
          <w:sz w:val="28"/>
          <w:szCs w:val="28"/>
          <w:lang w:eastAsia="ar-SA"/>
        </w:rPr>
      </w:pPr>
      <w:r w:rsidRPr="00440819">
        <w:rPr>
          <w:rFonts w:ascii="Times New Roman" w:hAnsi="Times New Roman" w:cs="Times New Roman"/>
          <w:sz w:val="28"/>
          <w:szCs w:val="28"/>
        </w:rPr>
        <w:br w:type="page"/>
      </w:r>
    </w:p>
    <w:p w:rsidR="006C429E" w:rsidRPr="00440819" w:rsidRDefault="003E759D" w:rsidP="00E10DAA">
      <w:pPr>
        <w:widowControl w:val="0"/>
        <w:spacing w:after="0" w:line="240" w:lineRule="auto"/>
        <w:jc w:val="center"/>
        <w:rPr>
          <w:rFonts w:ascii="Times New Roman" w:hAnsi="Times New Roman" w:cs="Times New Roman"/>
          <w:b/>
          <w:sz w:val="28"/>
          <w:szCs w:val="28"/>
        </w:rPr>
      </w:pPr>
      <w:r w:rsidRPr="00440819">
        <w:rPr>
          <w:rFonts w:ascii="Times New Roman" w:hAnsi="Times New Roman" w:cs="Times New Roman"/>
          <w:b/>
          <w:sz w:val="28"/>
          <w:szCs w:val="28"/>
        </w:rPr>
        <w:lastRenderedPageBreak/>
        <w:t>ВОЛШЕБНЫЕ КРАСКИ АЛТАЯ</w:t>
      </w:r>
    </w:p>
    <w:p w:rsidR="006C429E" w:rsidRPr="00440819" w:rsidRDefault="006C429E" w:rsidP="00E10DAA">
      <w:pPr>
        <w:widowControl w:val="0"/>
        <w:spacing w:after="0" w:line="240" w:lineRule="auto"/>
        <w:rPr>
          <w:rFonts w:ascii="Times New Roman" w:hAnsi="Times New Roman" w:cs="Times New Roman"/>
          <w:b/>
          <w:sz w:val="28"/>
          <w:szCs w:val="28"/>
        </w:rPr>
      </w:pP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Художники Алтая видели суть происходящих революционных преобразований, но им не сразу удавалось отразить новые идеи в художественных образах. Требовалось время для осмысления и освоения новых форм и нового художественного языка. Да и самих художников из числа местного населения было ещё немного.</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В 1918 году на Алтай приезжает художник А.Н. Борисов (1889-1937) и поселяется сначала в с. Чемал, где в 1917 году была создана коммуна алтайских художников. В 1926 году встречается в Барнауле с экспедицией Н.К. Рериха, с которым он был знаком ранее. Умер в 1937 году от сердечного приступа. Из его 600 работ сохранилось около 30, в том числе – в фондах Государственного художественного музея Алтайского края.</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Наряду с Г.И. </w:t>
      </w:r>
      <w:proofErr w:type="spellStart"/>
      <w:r w:rsidRPr="00440819">
        <w:rPr>
          <w:rFonts w:ascii="Times New Roman" w:hAnsi="Times New Roman" w:cs="Times New Roman"/>
          <w:sz w:val="28"/>
          <w:szCs w:val="28"/>
        </w:rPr>
        <w:t>Гуркиным</w:t>
      </w:r>
      <w:proofErr w:type="spellEnd"/>
      <w:r w:rsidRPr="00440819">
        <w:rPr>
          <w:rFonts w:ascii="Times New Roman" w:hAnsi="Times New Roman" w:cs="Times New Roman"/>
          <w:sz w:val="28"/>
          <w:szCs w:val="28"/>
        </w:rPr>
        <w:t>, у истоков пейзажной живописи Алтая стоит А.О. Никулин. Первые уроки рисования он получал в Барнаульском горном училище, создавал декорации к спектаклям в Народном Доме в Барнауле. Учился в Петербурге, Италии, Франции. В 1908 году состоялась его первая персональная выставка, ставшая первой художественной выставкой в Барнауле. На ней были представлены пейзажи Горного Алтая: «Река Кумир. Бучило», «Камни на реке Белокурихе», «Голубой Алтай».</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начале ХХ века на Алтае работают Д.И. Кузнецов – ученик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продолжатель его традиции (картины «Алтай хмурится», «Рождение Оби» и другие), М.И. </w:t>
      </w:r>
      <w:proofErr w:type="spellStart"/>
      <w:r w:rsidRPr="00440819">
        <w:rPr>
          <w:rFonts w:ascii="Times New Roman" w:hAnsi="Times New Roman" w:cs="Times New Roman"/>
          <w:sz w:val="28"/>
          <w:szCs w:val="28"/>
        </w:rPr>
        <w:t>Курзин</w:t>
      </w:r>
      <w:proofErr w:type="spellEnd"/>
      <w:r w:rsidRPr="00440819">
        <w:rPr>
          <w:rFonts w:ascii="Times New Roman" w:hAnsi="Times New Roman" w:cs="Times New Roman"/>
          <w:sz w:val="28"/>
          <w:szCs w:val="28"/>
        </w:rPr>
        <w:t xml:space="preserve">, автор пейзажей и композиций «Кержак», «Степан Разин», портрет учёного-краеведа Н.С. Гуляева, свои творения, посвящённые природе и людям Алтая создаёт художник-примитивист Н.И. </w:t>
      </w:r>
      <w:proofErr w:type="spellStart"/>
      <w:r w:rsidRPr="00440819">
        <w:rPr>
          <w:rFonts w:ascii="Times New Roman" w:hAnsi="Times New Roman" w:cs="Times New Roman"/>
          <w:sz w:val="28"/>
          <w:szCs w:val="28"/>
        </w:rPr>
        <w:t>Чевалков</w:t>
      </w:r>
      <w:proofErr w:type="spellEnd"/>
      <w:r w:rsidRPr="00440819">
        <w:rPr>
          <w:rFonts w:ascii="Times New Roman" w:hAnsi="Times New Roman" w:cs="Times New Roman"/>
          <w:sz w:val="28"/>
          <w:szCs w:val="28"/>
        </w:rPr>
        <w:t xml:space="preserve"> из с. </w:t>
      </w:r>
      <w:proofErr w:type="spellStart"/>
      <w:r w:rsidRPr="00440819">
        <w:rPr>
          <w:rFonts w:ascii="Times New Roman" w:hAnsi="Times New Roman" w:cs="Times New Roman"/>
          <w:sz w:val="28"/>
          <w:szCs w:val="28"/>
        </w:rPr>
        <w:t>Улала</w:t>
      </w:r>
      <w:proofErr w:type="spellEnd"/>
      <w:r w:rsidRPr="00440819">
        <w:rPr>
          <w:rFonts w:ascii="Times New Roman" w:hAnsi="Times New Roman" w:cs="Times New Roman"/>
          <w:sz w:val="28"/>
          <w:szCs w:val="28"/>
        </w:rPr>
        <w:t xml:space="preserve"> (ныне г. Горно-Алтайск). Центрами художественной жизни на Алтае в это время были </w:t>
      </w:r>
      <w:proofErr w:type="spellStart"/>
      <w:r w:rsidRPr="00440819">
        <w:rPr>
          <w:rFonts w:ascii="Times New Roman" w:hAnsi="Times New Roman" w:cs="Times New Roman"/>
          <w:sz w:val="28"/>
          <w:szCs w:val="28"/>
        </w:rPr>
        <w:t>барнаул</w:t>
      </w:r>
      <w:proofErr w:type="spellEnd"/>
      <w:r w:rsidRPr="00440819">
        <w:rPr>
          <w:rFonts w:ascii="Times New Roman" w:hAnsi="Times New Roman" w:cs="Times New Roman"/>
          <w:sz w:val="28"/>
          <w:szCs w:val="28"/>
        </w:rPr>
        <w:t xml:space="preserve">, Бийск и мастерская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в с. </w:t>
      </w:r>
      <w:proofErr w:type="spellStart"/>
      <w:r w:rsidRPr="00440819">
        <w:rPr>
          <w:rFonts w:ascii="Times New Roman" w:hAnsi="Times New Roman" w:cs="Times New Roman"/>
          <w:sz w:val="28"/>
          <w:szCs w:val="28"/>
        </w:rPr>
        <w:t>Анос</w:t>
      </w:r>
      <w:proofErr w:type="spellEnd"/>
      <w:r w:rsidRPr="00440819">
        <w:rPr>
          <w:rFonts w:ascii="Times New Roman" w:hAnsi="Times New Roman" w:cs="Times New Roman"/>
          <w:sz w:val="28"/>
          <w:szCs w:val="28"/>
        </w:rPr>
        <w:t xml:space="preserve"> в Горном Алтае. В </w:t>
      </w:r>
      <w:proofErr w:type="spellStart"/>
      <w:r w:rsidRPr="00440819">
        <w:rPr>
          <w:rFonts w:ascii="Times New Roman" w:hAnsi="Times New Roman" w:cs="Times New Roman"/>
          <w:sz w:val="28"/>
          <w:szCs w:val="28"/>
        </w:rPr>
        <w:t>Аносе</w:t>
      </w:r>
      <w:proofErr w:type="spellEnd"/>
      <w:r w:rsidRPr="00440819">
        <w:rPr>
          <w:rFonts w:ascii="Times New Roman" w:hAnsi="Times New Roman" w:cs="Times New Roman"/>
          <w:sz w:val="28"/>
          <w:szCs w:val="28"/>
        </w:rPr>
        <w:t xml:space="preserve"> часто бывали учёные Томска, Санкт-Петербурга, алтайские писатели Г.Д. Гребенщиков, И.И. </w:t>
      </w:r>
      <w:proofErr w:type="spellStart"/>
      <w:r w:rsidRPr="00440819">
        <w:rPr>
          <w:rFonts w:ascii="Times New Roman" w:hAnsi="Times New Roman" w:cs="Times New Roman"/>
          <w:sz w:val="28"/>
          <w:szCs w:val="28"/>
        </w:rPr>
        <w:t>Тачалов</w:t>
      </w:r>
      <w:proofErr w:type="spellEnd"/>
      <w:r w:rsidRPr="00440819">
        <w:rPr>
          <w:rFonts w:ascii="Times New Roman" w:hAnsi="Times New Roman" w:cs="Times New Roman"/>
          <w:sz w:val="28"/>
          <w:szCs w:val="28"/>
        </w:rPr>
        <w:t>, В.Я. Шишков, композитор А.В. Анохин.</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После революции на Алтае, как и по всей Сибири, быстро и в большом количестве возникали художественные объединения, студии, музеи, профессиональные и самодеятельные театры.</w:t>
      </w:r>
    </w:p>
    <w:p w:rsidR="006C429E" w:rsidRPr="00440819" w:rsidRDefault="006C429E" w:rsidP="00E10DAA">
      <w:pPr>
        <w:widowControl w:val="0"/>
        <w:spacing w:after="0" w:line="240" w:lineRule="auto"/>
        <w:ind w:firstLine="709"/>
        <w:jc w:val="both"/>
        <w:rPr>
          <w:rFonts w:ascii="Times New Roman" w:hAnsi="Times New Roman" w:cs="Times New Roman"/>
          <w:sz w:val="28"/>
          <w:szCs w:val="28"/>
        </w:rPr>
      </w:pPr>
      <w:r w:rsidRPr="00440819">
        <w:rPr>
          <w:rFonts w:ascii="Times New Roman" w:hAnsi="Times New Roman" w:cs="Times New Roman"/>
          <w:sz w:val="28"/>
          <w:szCs w:val="28"/>
        </w:rPr>
        <w:t xml:space="preserve">В 1921 году в Барнауле открылся музей живописи в помещении церкви Дмитрия Ростовского. Кроме икон и картин местных авторов при содействии наркома просвещения А.В. Луначарского сюда были доставлены произведения И. Машкова, П. </w:t>
      </w:r>
      <w:proofErr w:type="spellStart"/>
      <w:r w:rsidRPr="00440819">
        <w:rPr>
          <w:rFonts w:ascii="Times New Roman" w:hAnsi="Times New Roman" w:cs="Times New Roman"/>
          <w:sz w:val="28"/>
          <w:szCs w:val="28"/>
        </w:rPr>
        <w:t>Кончаловского</w:t>
      </w:r>
      <w:proofErr w:type="spellEnd"/>
      <w:r w:rsidRPr="00440819">
        <w:rPr>
          <w:rFonts w:ascii="Times New Roman" w:hAnsi="Times New Roman" w:cs="Times New Roman"/>
          <w:sz w:val="28"/>
          <w:szCs w:val="28"/>
        </w:rPr>
        <w:t xml:space="preserve">, А. </w:t>
      </w:r>
      <w:proofErr w:type="spellStart"/>
      <w:r w:rsidRPr="00440819">
        <w:rPr>
          <w:rFonts w:ascii="Times New Roman" w:hAnsi="Times New Roman" w:cs="Times New Roman"/>
          <w:sz w:val="28"/>
          <w:szCs w:val="28"/>
        </w:rPr>
        <w:t>Лентулова</w:t>
      </w:r>
      <w:proofErr w:type="spellEnd"/>
      <w:r w:rsidRPr="00440819">
        <w:rPr>
          <w:rFonts w:ascii="Times New Roman" w:hAnsi="Times New Roman" w:cs="Times New Roman"/>
          <w:sz w:val="28"/>
          <w:szCs w:val="28"/>
        </w:rPr>
        <w:t xml:space="preserve">, К. Малевича, С. </w:t>
      </w:r>
      <w:proofErr w:type="spellStart"/>
      <w:r w:rsidRPr="00440819">
        <w:rPr>
          <w:rFonts w:ascii="Times New Roman" w:hAnsi="Times New Roman" w:cs="Times New Roman"/>
          <w:sz w:val="28"/>
          <w:szCs w:val="28"/>
        </w:rPr>
        <w:t>Конёнкова</w:t>
      </w:r>
      <w:proofErr w:type="spellEnd"/>
      <w:r w:rsidRPr="00440819">
        <w:rPr>
          <w:rFonts w:ascii="Times New Roman" w:hAnsi="Times New Roman" w:cs="Times New Roman"/>
          <w:sz w:val="28"/>
          <w:szCs w:val="28"/>
        </w:rPr>
        <w:t xml:space="preserve"> и других известных советских художников.</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Удивительно переплелись судьбы двух Художников, двух Учеников Г.Н. Потанина: Г.И. </w:t>
      </w:r>
      <w:proofErr w:type="spellStart"/>
      <w:r w:rsidRPr="003E759D">
        <w:rPr>
          <w:rFonts w:ascii="Times New Roman" w:hAnsi="Times New Roman" w:cs="Times New Roman"/>
          <w:sz w:val="28"/>
          <w:szCs w:val="28"/>
        </w:rPr>
        <w:t>Чорос-Гуркина</w:t>
      </w:r>
      <w:proofErr w:type="spellEnd"/>
      <w:r w:rsidRPr="003E759D">
        <w:rPr>
          <w:rFonts w:ascii="Times New Roman" w:hAnsi="Times New Roman" w:cs="Times New Roman"/>
          <w:sz w:val="28"/>
          <w:szCs w:val="28"/>
        </w:rPr>
        <w:t xml:space="preserve"> – великого сына алтайского народа и А.О.</w:t>
      </w:r>
      <w:r w:rsidR="003E759D">
        <w:rPr>
          <w:rFonts w:ascii="Times New Roman" w:hAnsi="Times New Roman" w:cs="Times New Roman"/>
          <w:sz w:val="28"/>
          <w:szCs w:val="28"/>
        </w:rPr>
        <w:t> </w:t>
      </w:r>
      <w:r w:rsidRPr="003E759D">
        <w:rPr>
          <w:rFonts w:ascii="Times New Roman" w:hAnsi="Times New Roman" w:cs="Times New Roman"/>
          <w:sz w:val="28"/>
          <w:szCs w:val="28"/>
        </w:rPr>
        <w:t>Никулина – первого сибирского</w:t>
      </w:r>
      <w:r w:rsidRPr="00440819">
        <w:rPr>
          <w:rFonts w:ascii="Times New Roman" w:hAnsi="Times New Roman" w:cs="Times New Roman"/>
          <w:sz w:val="28"/>
          <w:szCs w:val="28"/>
        </w:rPr>
        <w:t xml:space="preserve"> импрессиониста.</w:t>
      </w:r>
    </w:p>
    <w:p w:rsidR="003E759D" w:rsidRDefault="003E759D"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6C429E" w:rsidRPr="00440819" w:rsidRDefault="006C429E" w:rsidP="00263A7D">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Почти все, кто посещал в первой четверти ХХ века Горный Алтай, особенно его места, расположенные вдоль Катуни, старались обязательно побывать в селе </w:t>
      </w:r>
      <w:proofErr w:type="spellStart"/>
      <w:r w:rsidRPr="00440819">
        <w:rPr>
          <w:rFonts w:ascii="Times New Roman" w:hAnsi="Times New Roman" w:cs="Times New Roman"/>
          <w:sz w:val="28"/>
          <w:szCs w:val="28"/>
        </w:rPr>
        <w:t>Анос</w:t>
      </w:r>
      <w:proofErr w:type="spellEnd"/>
      <w:r w:rsidRPr="00440819">
        <w:rPr>
          <w:rFonts w:ascii="Times New Roman" w:hAnsi="Times New Roman" w:cs="Times New Roman"/>
          <w:sz w:val="28"/>
          <w:szCs w:val="28"/>
        </w:rPr>
        <w:t xml:space="preserve">, чтобы посетить мастерскую самого загадочного сибирского </w:t>
      </w:r>
      <w:r w:rsidR="00263A7D">
        <w:rPr>
          <w:noProof/>
          <w:lang w:eastAsia="ru-RU"/>
        </w:rPr>
        <w:lastRenderedPageBreak/>
        <w:drawing>
          <wp:anchor distT="0" distB="0" distL="114300" distR="114300" simplePos="0" relativeHeight="251681792" behindDoc="1" locked="0" layoutInCell="1" allowOverlap="1">
            <wp:simplePos x="0" y="0"/>
            <wp:positionH relativeFrom="margin">
              <wp:align>right</wp:align>
            </wp:positionH>
            <wp:positionV relativeFrom="paragraph">
              <wp:posOffset>240</wp:posOffset>
            </wp:positionV>
            <wp:extent cx="1815853" cy="2833003"/>
            <wp:effectExtent l="0" t="0" r="0" b="5715"/>
            <wp:wrapTight wrapText="bothSides">
              <wp:wrapPolygon edited="0">
                <wp:start x="0" y="0"/>
                <wp:lineTo x="0" y="21498"/>
                <wp:lineTo x="21305" y="21498"/>
                <wp:lineTo x="21305" y="0"/>
                <wp:lineTo x="0" y="0"/>
              </wp:wrapPolygon>
            </wp:wrapTight>
            <wp:docPr id="22" name="Рисунок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73">
                      <a:extLst>
                        <a:ext uri="{28A0092B-C50C-407E-A947-70E740481C1C}">
                          <a14:useLocalDpi xmlns:a14="http://schemas.microsoft.com/office/drawing/2010/main" val="0"/>
                        </a:ext>
                      </a:extLst>
                    </a:blip>
                    <a:srcRect l="11596" t="3310" r="9900" b="8359"/>
                    <a:stretch/>
                  </pic:blipFill>
                  <pic:spPr bwMode="auto">
                    <a:xfrm>
                      <a:off x="0" y="0"/>
                      <a:ext cx="1815853" cy="2833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819">
        <w:rPr>
          <w:rFonts w:ascii="Times New Roman" w:hAnsi="Times New Roman" w:cs="Times New Roman"/>
          <w:sz w:val="28"/>
          <w:szCs w:val="28"/>
        </w:rPr>
        <w:t xml:space="preserve">художника </w:t>
      </w:r>
      <w:r w:rsidRPr="00440819">
        <w:rPr>
          <w:rFonts w:ascii="Times New Roman" w:hAnsi="Times New Roman" w:cs="Times New Roman"/>
          <w:b/>
          <w:sz w:val="28"/>
          <w:szCs w:val="28"/>
        </w:rPr>
        <w:t xml:space="preserve">Григория Ивановича </w:t>
      </w:r>
      <w:proofErr w:type="spellStart"/>
      <w:r w:rsidRPr="00440819">
        <w:rPr>
          <w:rFonts w:ascii="Times New Roman" w:hAnsi="Times New Roman" w:cs="Times New Roman"/>
          <w:b/>
          <w:sz w:val="28"/>
          <w:szCs w:val="28"/>
        </w:rPr>
        <w:t>Гуркина</w:t>
      </w:r>
      <w:proofErr w:type="spellEnd"/>
      <w:r w:rsidRPr="00440819">
        <w:rPr>
          <w:rFonts w:ascii="Times New Roman" w:hAnsi="Times New Roman" w:cs="Times New Roman"/>
          <w:sz w:val="28"/>
          <w:szCs w:val="28"/>
        </w:rPr>
        <w:t xml:space="preserve">. Особенно гостей и посетителей привлекала сама личность художника: будучи алтайцем по происхождению, один из первых алтайцев, который в совершенстве овладел русской грамотой, и первым получивший возможность учиться в мастерской самого И.И. Шишкина, – уже одно это не просто заслуживало внимания, а было совершенным исключением для его современников. Особенно прекрасная природа, радушный прием в мастерской художника и, наконец, свежие, непохожие, необычайно образные произведения, которые показывал им </w:t>
      </w:r>
      <w:proofErr w:type="spellStart"/>
      <w:r w:rsidRPr="00440819">
        <w:rPr>
          <w:rFonts w:ascii="Times New Roman" w:hAnsi="Times New Roman" w:cs="Times New Roman"/>
          <w:sz w:val="28"/>
          <w:szCs w:val="28"/>
        </w:rPr>
        <w:t>Гуркин</w:t>
      </w:r>
      <w:proofErr w:type="spellEnd"/>
      <w:r w:rsidRPr="00440819">
        <w:rPr>
          <w:rFonts w:ascii="Times New Roman" w:hAnsi="Times New Roman" w:cs="Times New Roman"/>
          <w:sz w:val="28"/>
          <w:szCs w:val="28"/>
        </w:rPr>
        <w:t>, – все это не могло оставить приезжих равнодушными и в тоже время создавало еще больше легенд о нем.</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Творчество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в художественной культуре Сибири конца </w:t>
      </w:r>
      <w:r w:rsidRPr="00440819">
        <w:rPr>
          <w:rFonts w:ascii="Times New Roman" w:hAnsi="Times New Roman" w:cs="Times New Roman"/>
          <w:sz w:val="28"/>
          <w:szCs w:val="28"/>
          <w:lang w:val="en-US"/>
        </w:rPr>
        <w:t>XIX</w:t>
      </w:r>
      <w:r w:rsidRPr="00440819">
        <w:rPr>
          <w:rFonts w:ascii="Times New Roman" w:hAnsi="Times New Roman" w:cs="Times New Roman"/>
          <w:sz w:val="28"/>
          <w:szCs w:val="28"/>
        </w:rPr>
        <w:t xml:space="preserve"> века и та роль, которую ему затем пришлось выполнять довольно продолжительное время были вполне естественны для сибирской культуры вообще. Его судьба похожа на судьбы многих талантливых людей, родившихся на Алтае и получивших образование в Петербурге.</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Главная особенность талантливых людей – притягивать к себе другие яркие личности. На жизненном пути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встречалось много интересных людей, становившихся его друзьями и единомышленниками – это знаменитый исследователь Азии Г.Н. Потанин, писатель и исследователь Сибири В.Я. Шишков, писатель Г.Д. Гребенщиков, художник А.О. Никулин и другие представители сибирской творческой интеллигенции. Но настоящим другом, способствовавшим творческому росту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стал учившийся в то время в Петербурге будущий композитор и этнограф А.В. Анохин, первый оценивший потенциал сибирского художника-самоучки и уговоривший его учиться живописи в Петербурге.</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«Нас всех подстерегает случай…». «Случайные» встречи с А.В. Анохиным и «Царем русского леса», знаменитым русским пейзажистом И.И. Шишкиным перевернули жизнь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Оказавшийся в Петербурге в последнее десятилетие XIX века, Г.И. </w:t>
      </w:r>
      <w:proofErr w:type="spellStart"/>
      <w:r w:rsidRPr="00440819">
        <w:rPr>
          <w:rFonts w:ascii="Times New Roman" w:hAnsi="Times New Roman" w:cs="Times New Roman"/>
          <w:sz w:val="28"/>
          <w:szCs w:val="28"/>
        </w:rPr>
        <w:t>Гуркин</w:t>
      </w:r>
      <w:proofErr w:type="spellEnd"/>
      <w:r w:rsidRPr="00440819">
        <w:rPr>
          <w:rFonts w:ascii="Times New Roman" w:hAnsi="Times New Roman" w:cs="Times New Roman"/>
          <w:sz w:val="28"/>
          <w:szCs w:val="28"/>
        </w:rPr>
        <w:t xml:space="preserve">, всего за один год, отпущенный ему судьбой, непрестанным трудом развил свой талант и достиг высот мастерства учителя. Доказательством этому служит завершение в 1898 году Г.И. </w:t>
      </w:r>
      <w:proofErr w:type="spellStart"/>
      <w:r w:rsidRPr="00440819">
        <w:rPr>
          <w:rFonts w:ascii="Times New Roman" w:hAnsi="Times New Roman" w:cs="Times New Roman"/>
          <w:sz w:val="28"/>
          <w:szCs w:val="28"/>
        </w:rPr>
        <w:t>Гуркиным</w:t>
      </w:r>
      <w:proofErr w:type="spellEnd"/>
      <w:r w:rsidRPr="00440819">
        <w:rPr>
          <w:rFonts w:ascii="Times New Roman" w:hAnsi="Times New Roman" w:cs="Times New Roman"/>
          <w:sz w:val="28"/>
          <w:szCs w:val="28"/>
        </w:rPr>
        <w:t>, по просьбе родственников И.И. Шишкина, 800 этюдов учителя, которые трудно отличить от подлинных работ знаменитого пейзажиста.</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Однако творческая манера и сюжеты живописи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получили совсем иное, чем у И.И. Шишкина, развитие. Он стал выразителем самосознания алтайцев, представлений о мире этого кочевого народа. Для алтайцев природа – это мыслящая и чувствующая субстанция, дыхание которой ощущается в белоснежной выси гор и темной глубине озер, бешеном беге Катуни и звучании бубна шамана. В творчестве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отразились мифологические представления алтайцев о трехчастной структуре мира – Нижнем, где живут духи, Срединном – миром людей, и </w:t>
      </w:r>
      <w:r w:rsidRPr="00790898">
        <w:rPr>
          <w:rFonts w:ascii="Times New Roman" w:hAnsi="Times New Roman" w:cs="Times New Roman"/>
          <w:sz w:val="28"/>
          <w:szCs w:val="28"/>
        </w:rPr>
        <w:t xml:space="preserve">Верхнем – где обитают боги. Вода, горы, </w:t>
      </w:r>
      <w:r w:rsidRPr="00790898">
        <w:rPr>
          <w:rFonts w:ascii="Times New Roman" w:hAnsi="Times New Roman" w:cs="Times New Roman"/>
          <w:sz w:val="28"/>
          <w:szCs w:val="28"/>
        </w:rPr>
        <w:lastRenderedPageBreak/>
        <w:t xml:space="preserve">птицы и деревья в картинах Г.И. </w:t>
      </w:r>
      <w:proofErr w:type="spellStart"/>
      <w:r w:rsidRPr="00790898">
        <w:rPr>
          <w:rFonts w:ascii="Times New Roman" w:hAnsi="Times New Roman" w:cs="Times New Roman"/>
          <w:sz w:val="28"/>
          <w:szCs w:val="28"/>
        </w:rPr>
        <w:t>Гуркина</w:t>
      </w:r>
      <w:proofErr w:type="spellEnd"/>
      <w:r w:rsidRPr="00790898">
        <w:rPr>
          <w:rFonts w:ascii="Times New Roman" w:hAnsi="Times New Roman" w:cs="Times New Roman"/>
          <w:sz w:val="28"/>
          <w:szCs w:val="28"/>
        </w:rPr>
        <w:t xml:space="preserve"> глубоко символичны, они помогают передать настроение природы и ее характер в зависимости от времени года.</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Творчество Г.И. </w:t>
      </w:r>
      <w:proofErr w:type="spellStart"/>
      <w:r w:rsidRPr="00790898">
        <w:rPr>
          <w:rFonts w:ascii="Times New Roman" w:hAnsi="Times New Roman" w:cs="Times New Roman"/>
          <w:sz w:val="28"/>
          <w:szCs w:val="28"/>
        </w:rPr>
        <w:t>Гуркина</w:t>
      </w:r>
      <w:proofErr w:type="spellEnd"/>
      <w:r w:rsidRPr="00790898">
        <w:rPr>
          <w:rFonts w:ascii="Times New Roman" w:hAnsi="Times New Roman" w:cs="Times New Roman"/>
          <w:sz w:val="28"/>
          <w:szCs w:val="28"/>
        </w:rPr>
        <w:t xml:space="preserve"> исследователи подразделяют на три периода. Первый период с 1890 – 1905 гг. – это период формирования </w:t>
      </w:r>
      <w:proofErr w:type="spellStart"/>
      <w:r w:rsidRPr="00790898">
        <w:rPr>
          <w:rFonts w:ascii="Times New Roman" w:hAnsi="Times New Roman" w:cs="Times New Roman"/>
          <w:sz w:val="28"/>
          <w:szCs w:val="28"/>
        </w:rPr>
        <w:t>Гуркина</w:t>
      </w:r>
      <w:proofErr w:type="spellEnd"/>
      <w:r w:rsidRPr="00790898">
        <w:rPr>
          <w:rFonts w:ascii="Times New Roman" w:hAnsi="Times New Roman" w:cs="Times New Roman"/>
          <w:sz w:val="28"/>
          <w:szCs w:val="28"/>
        </w:rPr>
        <w:t xml:space="preserve"> как художника, время определения творческого метода и стиля. Второй период – 1906 – 1918 гг. – время становления </w:t>
      </w:r>
      <w:proofErr w:type="spellStart"/>
      <w:r w:rsidRPr="00790898">
        <w:rPr>
          <w:rFonts w:ascii="Times New Roman" w:hAnsi="Times New Roman" w:cs="Times New Roman"/>
          <w:sz w:val="28"/>
          <w:szCs w:val="28"/>
        </w:rPr>
        <w:t>Гуркина</w:t>
      </w:r>
      <w:proofErr w:type="spellEnd"/>
      <w:r w:rsidRPr="00790898">
        <w:rPr>
          <w:rFonts w:ascii="Times New Roman" w:hAnsi="Times New Roman" w:cs="Times New Roman"/>
          <w:sz w:val="28"/>
          <w:szCs w:val="28"/>
        </w:rPr>
        <w:t xml:space="preserve"> как художника-пейзажиста и этнографа. Третий период относится к 1918 – 1937 гг. – время участия в сибирском областническом движении.</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На протяжении всех периодов творчества </w:t>
      </w:r>
      <w:proofErr w:type="spellStart"/>
      <w:r w:rsidRPr="00790898">
        <w:rPr>
          <w:rFonts w:ascii="Times New Roman" w:hAnsi="Times New Roman" w:cs="Times New Roman"/>
          <w:sz w:val="28"/>
          <w:szCs w:val="28"/>
        </w:rPr>
        <w:t>Гуркиным</w:t>
      </w:r>
      <w:proofErr w:type="spellEnd"/>
      <w:r w:rsidRPr="00790898">
        <w:rPr>
          <w:rFonts w:ascii="Times New Roman" w:hAnsi="Times New Roman" w:cs="Times New Roman"/>
          <w:sz w:val="28"/>
          <w:szCs w:val="28"/>
        </w:rPr>
        <w:t xml:space="preserve"> создавались картины, которые можно объединить по смыслу – они отражают священные для алтайцев объекты: реки и горы.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I цикл  картин – о реке Катунь. Г.И. </w:t>
      </w:r>
      <w:proofErr w:type="spellStart"/>
      <w:r w:rsidRPr="00790898">
        <w:rPr>
          <w:rFonts w:ascii="Times New Roman" w:hAnsi="Times New Roman" w:cs="Times New Roman"/>
          <w:sz w:val="28"/>
          <w:szCs w:val="28"/>
        </w:rPr>
        <w:t>Гуркин</w:t>
      </w:r>
      <w:proofErr w:type="spellEnd"/>
      <w:r w:rsidRPr="00790898">
        <w:rPr>
          <w:rFonts w:ascii="Times New Roman" w:hAnsi="Times New Roman" w:cs="Times New Roman"/>
          <w:sz w:val="28"/>
          <w:szCs w:val="28"/>
        </w:rPr>
        <w:t xml:space="preserve"> показывает ее истоки, мощь напора воды весной, неутомимое движение летом и стремление прорвать оковы льда зимой. Река, озеро, вообще вода – это символы Нижнего мира, мира духов, которых почитают алтайцы.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Река может быть и символом перехода из мира людей в мир предков, потусторонний мир. Это помогают осуществить в согласии с природой шаманы – посредники между мирами. Шаманы привлекают </w:t>
      </w:r>
      <w:proofErr w:type="spellStart"/>
      <w:r w:rsidRPr="00790898">
        <w:rPr>
          <w:rFonts w:ascii="Times New Roman" w:hAnsi="Times New Roman" w:cs="Times New Roman"/>
          <w:sz w:val="28"/>
          <w:szCs w:val="28"/>
        </w:rPr>
        <w:t>Гуркина</w:t>
      </w:r>
      <w:proofErr w:type="spellEnd"/>
      <w:r w:rsidRPr="00790898">
        <w:rPr>
          <w:rFonts w:ascii="Times New Roman" w:hAnsi="Times New Roman" w:cs="Times New Roman"/>
          <w:sz w:val="28"/>
          <w:szCs w:val="28"/>
        </w:rPr>
        <w:t xml:space="preserve"> на протяжении всей его жизни. Он посвящает верованиям алтайцев картины, который можно отнести к II циклу.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III цикл картин – горы Алтая. Недостижимо высокие и таинственные, они манят человека, оживая в картинах Г.И. </w:t>
      </w:r>
      <w:proofErr w:type="spellStart"/>
      <w:r w:rsidRPr="00790898">
        <w:rPr>
          <w:rFonts w:ascii="Times New Roman" w:hAnsi="Times New Roman" w:cs="Times New Roman"/>
          <w:sz w:val="28"/>
          <w:szCs w:val="28"/>
        </w:rPr>
        <w:t>Гуркина</w:t>
      </w:r>
      <w:proofErr w:type="spellEnd"/>
      <w:r w:rsidRPr="00790898">
        <w:rPr>
          <w:rFonts w:ascii="Times New Roman" w:hAnsi="Times New Roman" w:cs="Times New Roman"/>
          <w:sz w:val="28"/>
          <w:szCs w:val="28"/>
        </w:rPr>
        <w:t>.</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В начале ХХ века </w:t>
      </w:r>
      <w:proofErr w:type="spellStart"/>
      <w:r w:rsidRPr="00790898">
        <w:rPr>
          <w:rFonts w:ascii="Times New Roman" w:hAnsi="Times New Roman" w:cs="Times New Roman"/>
          <w:sz w:val="28"/>
          <w:szCs w:val="28"/>
        </w:rPr>
        <w:t>Гуркин</w:t>
      </w:r>
      <w:proofErr w:type="spellEnd"/>
      <w:r w:rsidRPr="00790898">
        <w:rPr>
          <w:rFonts w:ascii="Times New Roman" w:hAnsi="Times New Roman" w:cs="Times New Roman"/>
          <w:sz w:val="28"/>
          <w:szCs w:val="28"/>
        </w:rPr>
        <w:t xml:space="preserve"> совершил поездку по Горному Алтаю, на основе которой он создал в 1906 – 1916г.г. лучшие свои произведения – «Хан-Алтай», «Озеро горных духов (</w:t>
      </w:r>
      <w:proofErr w:type="spellStart"/>
      <w:r w:rsidRPr="00790898">
        <w:rPr>
          <w:rFonts w:ascii="Times New Roman" w:hAnsi="Times New Roman" w:cs="Times New Roman"/>
          <w:sz w:val="28"/>
          <w:szCs w:val="28"/>
        </w:rPr>
        <w:t>Дены-Дёрь</w:t>
      </w:r>
      <w:proofErr w:type="spellEnd"/>
      <w:r w:rsidRPr="00790898">
        <w:rPr>
          <w:rFonts w:ascii="Times New Roman" w:hAnsi="Times New Roman" w:cs="Times New Roman"/>
          <w:sz w:val="28"/>
          <w:szCs w:val="28"/>
        </w:rPr>
        <w:t xml:space="preserve">)», «Корона Катуни», «Сосна </w:t>
      </w:r>
      <w:proofErr w:type="spellStart"/>
      <w:r w:rsidRPr="00790898">
        <w:rPr>
          <w:rFonts w:ascii="Times New Roman" w:hAnsi="Times New Roman" w:cs="Times New Roman"/>
          <w:sz w:val="28"/>
          <w:szCs w:val="28"/>
        </w:rPr>
        <w:t>Аската</w:t>
      </w:r>
      <w:proofErr w:type="spellEnd"/>
      <w:r w:rsidRPr="00790898">
        <w:rPr>
          <w:rFonts w:ascii="Times New Roman" w:hAnsi="Times New Roman" w:cs="Times New Roman"/>
          <w:sz w:val="28"/>
          <w:szCs w:val="28"/>
        </w:rPr>
        <w:t xml:space="preserve">» и многие другие монументально-эпические и лирические полотна.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Поездки по Горному Алтаю </w:t>
      </w:r>
      <w:proofErr w:type="spellStart"/>
      <w:r w:rsidRPr="00790898">
        <w:rPr>
          <w:rFonts w:ascii="Times New Roman" w:hAnsi="Times New Roman" w:cs="Times New Roman"/>
          <w:sz w:val="28"/>
          <w:szCs w:val="28"/>
        </w:rPr>
        <w:t>Гуркин</w:t>
      </w:r>
      <w:proofErr w:type="spellEnd"/>
      <w:r w:rsidRPr="00790898">
        <w:rPr>
          <w:rFonts w:ascii="Times New Roman" w:hAnsi="Times New Roman" w:cs="Times New Roman"/>
          <w:sz w:val="28"/>
          <w:szCs w:val="28"/>
        </w:rPr>
        <w:t xml:space="preserve"> совершал вместе с этнографом А.В. Анохиным, дружба с которым никогда не прекращалась. Многие этнографические материалы они привозили из путешествий по Алтаю, обменивались задумками будущих работ.</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Полотна «Катунь весной» (1903) и «Хан-Алтай» (1907) – яркое тому подтверждение.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Первое полотно посвящено реке Катунь, матери алтайских рек, давнему предмету поклонения у алтайцев. Катунь в зависимости от времени года всегда разная – когда в верховьях тают ледники, вода в ней становится мутно-зеленой, а потом вдруг становится то голубой, то изумрудно-зеленой, то совсем белой. Поэтому с древних времен известно, что Катунь – один  из ярчайших образов народных сказаний, легенд, песен. Не случайно </w:t>
      </w:r>
      <w:proofErr w:type="spellStart"/>
      <w:r w:rsidRPr="00790898">
        <w:rPr>
          <w:rFonts w:ascii="Times New Roman" w:hAnsi="Times New Roman" w:cs="Times New Roman"/>
          <w:sz w:val="28"/>
          <w:szCs w:val="28"/>
        </w:rPr>
        <w:t>Гуркин</w:t>
      </w:r>
      <w:proofErr w:type="spellEnd"/>
      <w:r w:rsidRPr="00790898">
        <w:rPr>
          <w:rFonts w:ascii="Times New Roman" w:hAnsi="Times New Roman" w:cs="Times New Roman"/>
          <w:sz w:val="28"/>
          <w:szCs w:val="28"/>
        </w:rPr>
        <w:t xml:space="preserve"> построил себе дом и мастерскую не в столице Горного Алтая (</w:t>
      </w:r>
      <w:proofErr w:type="spellStart"/>
      <w:r w:rsidRPr="00790898">
        <w:rPr>
          <w:rFonts w:ascii="Times New Roman" w:hAnsi="Times New Roman" w:cs="Times New Roman"/>
          <w:sz w:val="28"/>
          <w:szCs w:val="28"/>
        </w:rPr>
        <w:t>Улале</w:t>
      </w:r>
      <w:proofErr w:type="spellEnd"/>
      <w:r w:rsidRPr="00790898">
        <w:rPr>
          <w:rFonts w:ascii="Times New Roman" w:hAnsi="Times New Roman" w:cs="Times New Roman"/>
          <w:sz w:val="28"/>
          <w:szCs w:val="28"/>
        </w:rPr>
        <w:t xml:space="preserve">), а в селе </w:t>
      </w:r>
      <w:proofErr w:type="spellStart"/>
      <w:r w:rsidRPr="00790898">
        <w:rPr>
          <w:rFonts w:ascii="Times New Roman" w:hAnsi="Times New Roman" w:cs="Times New Roman"/>
          <w:sz w:val="28"/>
          <w:szCs w:val="28"/>
        </w:rPr>
        <w:t>Анос</w:t>
      </w:r>
      <w:proofErr w:type="spellEnd"/>
      <w:r w:rsidRPr="00790898">
        <w:rPr>
          <w:rFonts w:ascii="Times New Roman" w:hAnsi="Times New Roman" w:cs="Times New Roman"/>
          <w:sz w:val="28"/>
          <w:szCs w:val="28"/>
        </w:rPr>
        <w:t xml:space="preserve">, который находится рядом с местом, глубоко запавшим в сердце художника. Конечно, одной из основных причин, повлиявших на этот выбор, явилось желание постоянно быть рядом с любимой рекой.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roofErr w:type="spellStart"/>
      <w:r w:rsidRPr="00790898">
        <w:rPr>
          <w:rFonts w:ascii="Times New Roman" w:hAnsi="Times New Roman" w:cs="Times New Roman"/>
          <w:sz w:val="28"/>
          <w:szCs w:val="28"/>
        </w:rPr>
        <w:t>Гуркин</w:t>
      </w:r>
      <w:proofErr w:type="spellEnd"/>
      <w:r w:rsidRPr="00790898">
        <w:rPr>
          <w:rFonts w:ascii="Times New Roman" w:hAnsi="Times New Roman" w:cs="Times New Roman"/>
          <w:sz w:val="28"/>
          <w:szCs w:val="28"/>
        </w:rPr>
        <w:t xml:space="preserve"> в своих работах стремился выразить единство впечатлений и образов, созданных легендами и преданиями об алтайских горах, где и обитают </w:t>
      </w:r>
      <w:r w:rsidRPr="00790898">
        <w:rPr>
          <w:rFonts w:ascii="Times New Roman" w:hAnsi="Times New Roman" w:cs="Times New Roman"/>
          <w:sz w:val="28"/>
          <w:szCs w:val="28"/>
        </w:rPr>
        <w:lastRenderedPageBreak/>
        <w:t xml:space="preserve">добрые духи алтайских гор. Алтайцы всегда особо поклонялись горам, обращаясь к ним как к живым существам, их богатства воспринимали как щедрые дары, которыми Алтай одаривает его обитателей за верность.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В картине «Хан Алтай» </w:t>
      </w:r>
      <w:proofErr w:type="spellStart"/>
      <w:r w:rsidRPr="00790898">
        <w:rPr>
          <w:rFonts w:ascii="Times New Roman" w:hAnsi="Times New Roman" w:cs="Times New Roman"/>
          <w:sz w:val="28"/>
          <w:szCs w:val="28"/>
        </w:rPr>
        <w:t>Гуркину</w:t>
      </w:r>
      <w:proofErr w:type="spellEnd"/>
      <w:r w:rsidRPr="00790898">
        <w:rPr>
          <w:rFonts w:ascii="Times New Roman" w:hAnsi="Times New Roman" w:cs="Times New Roman"/>
          <w:sz w:val="28"/>
          <w:szCs w:val="28"/>
        </w:rPr>
        <w:t xml:space="preserve"> удалось выразить безграничную любовь алтайцев к своей могучей природе и ощущение монументальности и философичности образа Родины. От чисто пейзажного внешнего соответствия представленного сюжета он пришел к пониманию ее  внутреннего содержания. В основе полотна лежит достаточно широкий ряд этюдного материала, собранного в разное время среди вечных гор Алтая. Ее замысел созрел еще в Петербурге. Живописец долго обдумывал композицию, детали изображения, делал эскизы. Работа над холстом продолжалась несколько лет, но только на родине он смог завершить задуманное.</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Эпиграфом к картине были взяты слова народной песни:</w:t>
      </w:r>
    </w:p>
    <w:p w:rsidR="006C429E" w:rsidRPr="00790898" w:rsidRDefault="006C429E" w:rsidP="00E10DAA">
      <w:pPr>
        <w:widowControl w:val="0"/>
        <w:overflowPunct w:val="0"/>
        <w:autoSpaceDE w:val="0"/>
        <w:autoSpaceDN w:val="0"/>
        <w:adjustRightInd w:val="0"/>
        <w:spacing w:after="0" w:line="240" w:lineRule="auto"/>
        <w:ind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«Треуголен ты, Хан-Алтай,</w:t>
      </w:r>
    </w:p>
    <w:p w:rsidR="006C429E" w:rsidRPr="00790898" w:rsidRDefault="006C429E" w:rsidP="00E10DAA">
      <w:pPr>
        <w:widowControl w:val="0"/>
        <w:overflowPunct w:val="0"/>
        <w:autoSpaceDE w:val="0"/>
        <w:autoSpaceDN w:val="0"/>
        <w:adjustRightInd w:val="0"/>
        <w:spacing w:after="0" w:line="240" w:lineRule="auto"/>
        <w:ind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Когда взглянешь на тебя с высоты.</w:t>
      </w:r>
    </w:p>
    <w:p w:rsidR="006C429E" w:rsidRPr="00790898" w:rsidRDefault="006C429E" w:rsidP="00E10DAA">
      <w:pPr>
        <w:widowControl w:val="0"/>
        <w:overflowPunct w:val="0"/>
        <w:autoSpaceDE w:val="0"/>
        <w:autoSpaceDN w:val="0"/>
        <w:adjustRightInd w:val="0"/>
        <w:spacing w:after="0" w:line="240" w:lineRule="auto"/>
        <w:ind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Со стороны поглядишь на тебя,</w:t>
      </w:r>
    </w:p>
    <w:p w:rsidR="006C429E" w:rsidRPr="00790898" w:rsidRDefault="006C429E" w:rsidP="00E10DAA">
      <w:pPr>
        <w:widowControl w:val="0"/>
        <w:overflowPunct w:val="0"/>
        <w:autoSpaceDE w:val="0"/>
        <w:autoSpaceDN w:val="0"/>
        <w:adjustRightInd w:val="0"/>
        <w:spacing w:after="0" w:line="240" w:lineRule="auto"/>
        <w:ind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Ты блестишь, как девятигранный алмаз!</w:t>
      </w:r>
    </w:p>
    <w:p w:rsidR="006C429E" w:rsidRPr="00790898" w:rsidRDefault="006C429E" w:rsidP="00E10DAA">
      <w:pPr>
        <w:widowControl w:val="0"/>
        <w:overflowPunct w:val="0"/>
        <w:autoSpaceDE w:val="0"/>
        <w:autoSpaceDN w:val="0"/>
        <w:adjustRightInd w:val="0"/>
        <w:spacing w:after="0" w:line="240" w:lineRule="auto"/>
        <w:ind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Когда же со ската горы окинешь взором тебя,</w:t>
      </w:r>
    </w:p>
    <w:p w:rsidR="006C429E" w:rsidRPr="00790898" w:rsidRDefault="006C429E" w:rsidP="00E10DAA">
      <w:pPr>
        <w:widowControl w:val="0"/>
        <w:overflowPunct w:val="0"/>
        <w:autoSpaceDE w:val="0"/>
        <w:autoSpaceDN w:val="0"/>
        <w:adjustRightInd w:val="0"/>
        <w:spacing w:after="0" w:line="240" w:lineRule="auto"/>
        <w:ind w:firstLine="2268"/>
        <w:jc w:val="both"/>
        <w:textAlignment w:val="baseline"/>
        <w:rPr>
          <w:rFonts w:ascii="Times New Roman" w:hAnsi="Times New Roman" w:cs="Times New Roman"/>
          <w:i/>
          <w:sz w:val="28"/>
          <w:szCs w:val="28"/>
        </w:rPr>
      </w:pPr>
      <w:r w:rsidRPr="00790898">
        <w:rPr>
          <w:rFonts w:ascii="Times New Roman" w:hAnsi="Times New Roman" w:cs="Times New Roman"/>
          <w:i/>
          <w:sz w:val="28"/>
          <w:szCs w:val="28"/>
        </w:rPr>
        <w:t>То, как плеть расплетенная, тянутся хребты твои!»</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Картина «Хан-Алтай» демонстрировалась в конце 1907 года на первой персональной выставке произведений </w:t>
      </w:r>
      <w:proofErr w:type="spellStart"/>
      <w:r w:rsidRPr="00790898">
        <w:rPr>
          <w:rFonts w:ascii="Times New Roman" w:hAnsi="Times New Roman" w:cs="Times New Roman"/>
          <w:sz w:val="28"/>
          <w:szCs w:val="28"/>
        </w:rPr>
        <w:t>Гуркина</w:t>
      </w:r>
      <w:proofErr w:type="spellEnd"/>
      <w:r w:rsidRPr="00790898">
        <w:rPr>
          <w:rFonts w:ascii="Times New Roman" w:hAnsi="Times New Roman" w:cs="Times New Roman"/>
          <w:sz w:val="28"/>
          <w:szCs w:val="28"/>
        </w:rPr>
        <w:t xml:space="preserve"> в Томске. Она имела небывалый по тем временам успех. За две недели экспозицию осмотрело более трех тысяч посетителей. Интерес к творчеству живописца был так велик, что он распродал сто пятьдесят шесть работ из трехсот восьми. И автору было заказано свыше пятидесяти. </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Девятнадцать больших законченных картин, сто двадцать один этюд, девяносто восемь рисунков карандашом и пером — вот плоды творческого труда за несколько лет, с которыми пейзажист выступил на этом «публичном экзамене» перед сибиряками. Об этой выставке пресса писала: «У Сибири появился, наконец, свой художник.... Это была первая по времени сибирская художественная выставка, в полном значении этого определения. Во-вторых, это была цельная выставка, почти с исчерпывающей полнотой изображавшая в красках один из </w:t>
      </w:r>
      <w:proofErr w:type="spellStart"/>
      <w:r w:rsidRPr="00790898">
        <w:rPr>
          <w:rFonts w:ascii="Times New Roman" w:hAnsi="Times New Roman" w:cs="Times New Roman"/>
          <w:sz w:val="28"/>
          <w:szCs w:val="28"/>
        </w:rPr>
        <w:t>характернейших</w:t>
      </w:r>
      <w:proofErr w:type="spellEnd"/>
      <w:r w:rsidRPr="00790898">
        <w:rPr>
          <w:rFonts w:ascii="Times New Roman" w:hAnsi="Times New Roman" w:cs="Times New Roman"/>
          <w:sz w:val="28"/>
          <w:szCs w:val="28"/>
        </w:rPr>
        <w:t xml:space="preserve"> уголков Сибири — Алтай, его природу и жизнь его жителей. В-третьих, эта выставка демонстрировала во всем объеме дарование художника, сына Алтая, воспевавшего дорогой и любимый край в красках».</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Именно картины «Хан Алтай» и «Катунь весной» дали возможность </w:t>
      </w:r>
      <w:proofErr w:type="spellStart"/>
      <w:r w:rsidRPr="00790898">
        <w:rPr>
          <w:rFonts w:ascii="Times New Roman" w:hAnsi="Times New Roman" w:cs="Times New Roman"/>
          <w:sz w:val="28"/>
          <w:szCs w:val="28"/>
        </w:rPr>
        <w:t>Гуркину</w:t>
      </w:r>
      <w:proofErr w:type="spellEnd"/>
      <w:r w:rsidRPr="00790898">
        <w:rPr>
          <w:rFonts w:ascii="Times New Roman" w:hAnsi="Times New Roman" w:cs="Times New Roman"/>
          <w:sz w:val="28"/>
          <w:szCs w:val="28"/>
        </w:rPr>
        <w:t xml:space="preserve"> заявить о себе, как о первом сибирском художнике-пейзажисте, сумевшему открыть для всей России суровую сибирскую природу. С этого момента можно говорить о том, что </w:t>
      </w:r>
      <w:proofErr w:type="spellStart"/>
      <w:r w:rsidRPr="00790898">
        <w:rPr>
          <w:rFonts w:ascii="Times New Roman" w:hAnsi="Times New Roman" w:cs="Times New Roman"/>
          <w:sz w:val="28"/>
          <w:szCs w:val="28"/>
        </w:rPr>
        <w:t>Гуркин</w:t>
      </w:r>
      <w:proofErr w:type="spellEnd"/>
      <w:r w:rsidRPr="00790898">
        <w:rPr>
          <w:rFonts w:ascii="Times New Roman" w:hAnsi="Times New Roman" w:cs="Times New Roman"/>
          <w:sz w:val="28"/>
          <w:szCs w:val="28"/>
        </w:rPr>
        <w:t xml:space="preserve"> становится мастером реалистического пейзажа, которому подвластны самые сложные художественные задачи.</w:t>
      </w:r>
    </w:p>
    <w:p w:rsidR="006C429E" w:rsidRP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Период с 1910-х годов искусствоведы отмечают как расцвет творчества алтайского художника, временем, когда он создает свои наиболее совершенные произведения. В эти же годы художник обращается и к духовному миру </w:t>
      </w:r>
      <w:r w:rsidRPr="00790898">
        <w:rPr>
          <w:rFonts w:ascii="Times New Roman" w:hAnsi="Times New Roman" w:cs="Times New Roman"/>
          <w:sz w:val="28"/>
          <w:szCs w:val="28"/>
        </w:rPr>
        <w:lastRenderedPageBreak/>
        <w:t xml:space="preserve">земляков, стремиться выразить его в художественных образах сибирской природы. Теперь это самовыражение национального характера через восприятие природы становится авторским художественным почерком. </w:t>
      </w:r>
    </w:p>
    <w:p w:rsidR="00790898"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Наиболее известной и, по мнению художника, наиболее ценной </w:t>
      </w:r>
      <w:proofErr w:type="spellStart"/>
      <w:r w:rsidRPr="00790898">
        <w:rPr>
          <w:rFonts w:ascii="Times New Roman" w:hAnsi="Times New Roman" w:cs="Times New Roman"/>
          <w:sz w:val="28"/>
          <w:szCs w:val="28"/>
        </w:rPr>
        <w:t>карти</w:t>
      </w:r>
      <w:proofErr w:type="spellEnd"/>
      <w:r w:rsidR="00790898">
        <w:rPr>
          <w:rFonts w:ascii="Times New Roman" w:hAnsi="Times New Roman" w:cs="Times New Roman"/>
          <w:sz w:val="28"/>
          <w:szCs w:val="28"/>
        </w:rPr>
        <w:t>-</w:t>
      </w:r>
    </w:p>
    <w:p w:rsidR="003E759D" w:rsidRPr="00790898" w:rsidRDefault="006C429E" w:rsidP="00790898">
      <w:pPr>
        <w:widowControl w:val="0"/>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790898">
        <w:rPr>
          <w:rFonts w:ascii="Times New Roman" w:hAnsi="Times New Roman" w:cs="Times New Roman"/>
          <w:sz w:val="28"/>
          <w:szCs w:val="28"/>
        </w:rPr>
        <w:t>ной этого периода можно назвать картину «Озеро горных духов» (подлинник находится в Красноярской художественной галерее, авторские варианты — в Барнауле, Новосиб</w:t>
      </w:r>
      <w:r w:rsidR="003E759D" w:rsidRPr="00790898">
        <w:rPr>
          <w:rFonts w:ascii="Times New Roman" w:hAnsi="Times New Roman" w:cs="Times New Roman"/>
          <w:sz w:val="28"/>
          <w:szCs w:val="28"/>
        </w:rPr>
        <w:t>ирске, Петербурге и Иркутске).</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790898">
        <w:rPr>
          <w:rFonts w:ascii="Times New Roman" w:hAnsi="Times New Roman" w:cs="Times New Roman"/>
          <w:sz w:val="28"/>
          <w:szCs w:val="28"/>
        </w:rPr>
        <w:t>В народных преданиях воспевалась необыкновенная красота этого хрустального озера. Легенда гласит: стремясь разгадать тайну этой необыкновенной красоты, множество смельчаков погибло на берегах этого озера. Перед их взглядами проскальзывали непонятные призраки, вызывая страшные предчувствия: огромные горы словно сжимали их грудь и голову тисками; в глазах было темно и казалось, что горные призраки приманивают их к себе, переливаясь разноцветными красками. При приближение видение внезапно исчезало, и только голые каменные глыбы окружали со всех сторон. Самые смелые пытались бежать назад от этого озера, но обычно духи их настигали и они погибали по дороге. Лишь совсем немногим удалось вернуться домой, да и то они</w:t>
      </w:r>
      <w:r w:rsidRPr="00440819">
        <w:rPr>
          <w:rFonts w:ascii="Times New Roman" w:hAnsi="Times New Roman" w:cs="Times New Roman"/>
          <w:sz w:val="28"/>
          <w:szCs w:val="28"/>
        </w:rPr>
        <w:t xml:space="preserve"> навсегда лишались сил и здоровья.</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Какими же приемами добивается художник такого впечатления? Прежде всего, композиционными и колористическими. В картине все очень лаконично и продумано – все элементы связаны во едино и работают на один образ. Голубая, чуть изумрудная глыба льда на переднем плане не казалась бы такой чистой и сверкающей, не будь рядом берега с выцветшей бурой травой, пятнами нетронутого снега и синевато-коричневого упавшего дерева с обнаженными корнями. Этот контраст форм, цветов, линий придает пейзажу жизненную убедительность, выразительность, эмоциональную взволнованность.</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Несмотря на сказочность сюжета, в картине не ощущается нереальности происходящего. Наоборот, оно воспринимается как достоверное изображение горных великанов. Единство в распределении объемов, плавные мягкие, почти неуловимые переходы темных и светлых масс воссоздают правдивую картину природы. Тонка и разнообразна красочная гамма холста, безукоризненна и естественна пространственная глубина, воздушная перспектива). Преобладание холодных зеленоватых, серо-голубых, перламутровых полутонов вполне оправдано как для передачи настроения покоя и размышления, так и для отображения реальной действительности — воды, льда, снега.</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О вечной смене </w:t>
      </w:r>
      <w:r w:rsidRPr="003E759D">
        <w:rPr>
          <w:rFonts w:ascii="Times New Roman" w:hAnsi="Times New Roman" w:cs="Times New Roman"/>
          <w:sz w:val="28"/>
          <w:szCs w:val="28"/>
        </w:rPr>
        <w:t xml:space="preserve">поколений, неувядаемости жизни образно рассказывает </w:t>
      </w:r>
      <w:proofErr w:type="spellStart"/>
      <w:r w:rsidRPr="003E759D">
        <w:rPr>
          <w:rFonts w:ascii="Times New Roman" w:hAnsi="Times New Roman" w:cs="Times New Roman"/>
          <w:sz w:val="28"/>
          <w:szCs w:val="28"/>
        </w:rPr>
        <w:t>Гуркин</w:t>
      </w:r>
      <w:proofErr w:type="spellEnd"/>
      <w:r w:rsidRPr="003E759D">
        <w:rPr>
          <w:rFonts w:ascii="Times New Roman" w:hAnsi="Times New Roman" w:cs="Times New Roman"/>
          <w:sz w:val="28"/>
          <w:szCs w:val="28"/>
        </w:rPr>
        <w:t xml:space="preserve"> в этюде «Сосна </w:t>
      </w:r>
      <w:proofErr w:type="spellStart"/>
      <w:r w:rsidRPr="003E759D">
        <w:rPr>
          <w:rFonts w:ascii="Times New Roman" w:hAnsi="Times New Roman" w:cs="Times New Roman"/>
          <w:sz w:val="28"/>
          <w:szCs w:val="28"/>
        </w:rPr>
        <w:t>Аската</w:t>
      </w:r>
      <w:proofErr w:type="spellEnd"/>
      <w:r w:rsidRPr="003E759D">
        <w:rPr>
          <w:rFonts w:ascii="Times New Roman" w:hAnsi="Times New Roman" w:cs="Times New Roman"/>
          <w:sz w:val="28"/>
          <w:szCs w:val="28"/>
        </w:rPr>
        <w:t>» (1906), внешне напоминающем известные шишкинские полотна. Ученик взялся</w:t>
      </w:r>
      <w:r w:rsidRPr="00440819">
        <w:rPr>
          <w:rFonts w:ascii="Times New Roman" w:hAnsi="Times New Roman" w:cs="Times New Roman"/>
          <w:sz w:val="28"/>
          <w:szCs w:val="28"/>
        </w:rPr>
        <w:t xml:space="preserve"> за излюбленный мотив учителя, но решил его уже по-своему.</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Это своеобразный «портрет» сосны-титана в расцвете жизненных сил, изображенной на фоне исполинских деревьев. Одни из них еще не достигли зрелости, другие уже отжили свой век, о чем напоминают засохшие стволы да пеньки упавших под бременем лет великанов. Все изменчиво в мире, все растет, расцветает, а затем уступает дорогу молодости — вот лейтмотив этого ли</w:t>
      </w:r>
      <w:r w:rsidRPr="00440819">
        <w:rPr>
          <w:rFonts w:ascii="Times New Roman" w:hAnsi="Times New Roman" w:cs="Times New Roman"/>
          <w:sz w:val="28"/>
          <w:szCs w:val="28"/>
        </w:rPr>
        <w:lastRenderedPageBreak/>
        <w:t>рического пейзажа, полного тихой, светлой грусти. Вечное обновление природы передано художником с подкупающей простотой, искренностью. Свежесть письма сочетается здесь с внутренней полнотой и завершенностью образа.</w:t>
      </w:r>
    </w:p>
    <w:p w:rsidR="00790898"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Третий период относится к годам с 1918 по 1937 г. когда художник </w:t>
      </w:r>
      <w:proofErr w:type="spellStart"/>
      <w:r w:rsidRPr="00440819">
        <w:rPr>
          <w:rFonts w:ascii="Times New Roman" w:hAnsi="Times New Roman" w:cs="Times New Roman"/>
          <w:sz w:val="28"/>
          <w:szCs w:val="28"/>
        </w:rPr>
        <w:t>ра</w:t>
      </w:r>
      <w:proofErr w:type="spellEnd"/>
      <w:r w:rsidR="00790898">
        <w:rPr>
          <w:rFonts w:ascii="Times New Roman" w:hAnsi="Times New Roman" w:cs="Times New Roman"/>
          <w:sz w:val="28"/>
          <w:szCs w:val="28"/>
        </w:rPr>
        <w:t>-</w:t>
      </w:r>
    </w:p>
    <w:p w:rsidR="006C429E" w:rsidRPr="00440819" w:rsidRDefault="006C429E" w:rsidP="00790898">
      <w:pPr>
        <w:widowControl w:val="0"/>
        <w:overflowPunct w:val="0"/>
        <w:autoSpaceDE w:val="0"/>
        <w:autoSpaceDN w:val="0"/>
        <w:adjustRightInd w:val="0"/>
        <w:spacing w:after="0" w:line="240" w:lineRule="auto"/>
        <w:jc w:val="both"/>
        <w:textAlignment w:val="baseline"/>
        <w:rPr>
          <w:rFonts w:ascii="Times New Roman" w:hAnsi="Times New Roman" w:cs="Times New Roman"/>
          <w:sz w:val="28"/>
          <w:szCs w:val="28"/>
        </w:rPr>
      </w:pPr>
      <w:proofErr w:type="spellStart"/>
      <w:r w:rsidRPr="00440819">
        <w:rPr>
          <w:rFonts w:ascii="Times New Roman" w:hAnsi="Times New Roman" w:cs="Times New Roman"/>
          <w:sz w:val="28"/>
          <w:szCs w:val="28"/>
        </w:rPr>
        <w:t>ботает</w:t>
      </w:r>
      <w:proofErr w:type="spellEnd"/>
      <w:r w:rsidRPr="00440819">
        <w:rPr>
          <w:rFonts w:ascii="Times New Roman" w:hAnsi="Times New Roman" w:cs="Times New Roman"/>
          <w:sz w:val="28"/>
          <w:szCs w:val="28"/>
        </w:rPr>
        <w:t xml:space="preserve"> главным образом в области этнографии. В этот период им выполнены серии рисунков, отображающих быт алтайцев, их культуру, обрядовые сцены. Г.И. </w:t>
      </w:r>
      <w:proofErr w:type="spellStart"/>
      <w:r w:rsidRPr="00440819">
        <w:rPr>
          <w:rFonts w:ascii="Times New Roman" w:hAnsi="Times New Roman" w:cs="Times New Roman"/>
          <w:sz w:val="28"/>
          <w:szCs w:val="28"/>
        </w:rPr>
        <w:t>Гуркиным</w:t>
      </w:r>
      <w:proofErr w:type="spellEnd"/>
      <w:r w:rsidRPr="00440819">
        <w:rPr>
          <w:rFonts w:ascii="Times New Roman" w:hAnsi="Times New Roman" w:cs="Times New Roman"/>
          <w:sz w:val="28"/>
          <w:szCs w:val="28"/>
        </w:rPr>
        <w:t xml:space="preserve"> исполнено много копий со скальных рисунков, живших на Алтае древних племен, а также собраны рисунки алтайских художников-самоучек. </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Этот период стал последним не только в творчестве, но и в жизни художника. В это время набирает силу «сибирское областничество», идеологом и духовным лидером которого был Г.Н. Потанин. «Сибирские областники» – это представители местной буржуазной интеллигенции, последователи теории об автономии Сибири в экономической, политической и культурной жизни. Они хотели обратить внимание сибиряков на уровень художественной жизни в Сибири, повысить  в их глазах значение литературы, театра, изобразительного искусства, как в столичных городах. И хотя лучшие деятели культуры, выходцы из Сибири, все также должны были для получения образования, совершенствования своего таланта и признания российской публики , уезжать в европейскую часть России, то теперь многие из них предпочитали возвращаться на свою малую Родину, создавая тем самым свою авторскую художественную школу. Особенно много художников собралось в городе Томске. </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Представители «сибирского областничества» Томска: писатель Г.А. Вяткин, профессора университета (Г.Н. Потанин и другие), представители местной интеллигенции сыграли большую и неоднозначную роль в судьбе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Общество занималось просветительством: устраивало народные чтения, лекции по изобразительному искусству, знакомило население с произведениями сибиряков, заботилось об открытии картинных галерей и общедоступных рисовальных школ в Сибири. Одной из главных своих задач томские «областники» считали объединение разрозненных художественных сил Сибири и стремились привлечь к совместной работе интеллигенцию других городов. По их примеру создаются Общество иркутских художников и Общество поощрения изящных искусств во Владивостоке. И хотя усилия </w:t>
      </w:r>
      <w:proofErr w:type="spellStart"/>
      <w:r w:rsidRPr="00440819">
        <w:rPr>
          <w:rFonts w:ascii="Times New Roman" w:hAnsi="Times New Roman" w:cs="Times New Roman"/>
          <w:sz w:val="28"/>
          <w:szCs w:val="28"/>
        </w:rPr>
        <w:t>томичей</w:t>
      </w:r>
      <w:proofErr w:type="spellEnd"/>
      <w:r w:rsidRPr="00440819">
        <w:rPr>
          <w:rFonts w:ascii="Times New Roman" w:hAnsi="Times New Roman" w:cs="Times New Roman"/>
          <w:sz w:val="28"/>
          <w:szCs w:val="28"/>
        </w:rPr>
        <w:t xml:space="preserve"> провести </w:t>
      </w:r>
      <w:proofErr w:type="spellStart"/>
      <w:r w:rsidRPr="00440819">
        <w:rPr>
          <w:rFonts w:ascii="Times New Roman" w:hAnsi="Times New Roman" w:cs="Times New Roman"/>
          <w:sz w:val="28"/>
          <w:szCs w:val="28"/>
        </w:rPr>
        <w:t>общесибирскую</w:t>
      </w:r>
      <w:proofErr w:type="spellEnd"/>
      <w:r w:rsidRPr="00440819">
        <w:rPr>
          <w:rFonts w:ascii="Times New Roman" w:hAnsi="Times New Roman" w:cs="Times New Roman"/>
          <w:sz w:val="28"/>
          <w:szCs w:val="28"/>
        </w:rPr>
        <w:t xml:space="preserve"> передвижную выставку не увенчались успехом, им все же удалось устроить в 1910 году крупные экспозиции произведений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в Томске, Красноярске и Иркутске. Эти так называемые «</w:t>
      </w:r>
      <w:proofErr w:type="spellStart"/>
      <w:r w:rsidRPr="00440819">
        <w:rPr>
          <w:rFonts w:ascii="Times New Roman" w:hAnsi="Times New Roman" w:cs="Times New Roman"/>
          <w:sz w:val="28"/>
          <w:szCs w:val="28"/>
        </w:rPr>
        <w:t>Гуркинские</w:t>
      </w:r>
      <w:proofErr w:type="spellEnd"/>
      <w:r w:rsidRPr="00440819">
        <w:rPr>
          <w:rFonts w:ascii="Times New Roman" w:hAnsi="Times New Roman" w:cs="Times New Roman"/>
          <w:sz w:val="28"/>
          <w:szCs w:val="28"/>
        </w:rPr>
        <w:t xml:space="preserve"> недели» явились большим событием в художественной жизни Сибири, настоящим праздником живописи. </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«Сибирские областники» пропагандировали произведения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но в 1930-е годы эта, в сущности, просветительская деятельность, стала главной причиной ареста, а затем и расстрела художника.</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Жизнь на родине обогатила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новыми впечатлениями. О его замыслах, высокой требовательности к себе и труду живописца красноречиво </w:t>
      </w:r>
      <w:r w:rsidRPr="00440819">
        <w:rPr>
          <w:rFonts w:ascii="Times New Roman" w:hAnsi="Times New Roman" w:cs="Times New Roman"/>
          <w:sz w:val="28"/>
          <w:szCs w:val="28"/>
        </w:rPr>
        <w:lastRenderedPageBreak/>
        <w:t>говорят строки письма 1911 года, адресованного художником одному из друзей: «Я верю в Алтай, в его будущность. Знаю его народ, его обычаи, его веру, а также и настроение природы... Нужно много работать, чтобы представить голубой и черный Алтай в том виде, как он есть и как его понимают алтайцы. Ведь они его представляют живым, говорящим и смотрящим. Но сумею ли я это передать?.. Я как будто теперь только открыл завесу, которая скрывала от меня Алтай! Теперь только вижу его во всем величии и красоте...».</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За свою творческую необычайно плодотворную жизнь Г. И. </w:t>
      </w:r>
      <w:proofErr w:type="spellStart"/>
      <w:r w:rsidRPr="00440819">
        <w:rPr>
          <w:rFonts w:ascii="Times New Roman" w:hAnsi="Times New Roman" w:cs="Times New Roman"/>
          <w:sz w:val="28"/>
          <w:szCs w:val="28"/>
        </w:rPr>
        <w:t>Гуркиным</w:t>
      </w:r>
      <w:proofErr w:type="spellEnd"/>
      <w:r w:rsidRPr="00440819">
        <w:rPr>
          <w:rFonts w:ascii="Times New Roman" w:hAnsi="Times New Roman" w:cs="Times New Roman"/>
          <w:sz w:val="28"/>
          <w:szCs w:val="28"/>
        </w:rPr>
        <w:t xml:space="preserve"> выполнено более 5000 картин, этюдов, эскизов и рисунков, часть которых находится в Национальном краеведческом музее (Горно-Алтайск), другие разбросаны по музеям Сибири и всего Советского Союза, некоторые работы находятся в частных собраниях. Ряд произведений Г. 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представлен в музеях и частных собраниях Франции, Германии, Чехословакии и других странах. Произведения художника позволяют проследить эволюцию его творческой деятельности, путь от прозаического жанра до лирического пейзажа.</w:t>
      </w:r>
    </w:p>
    <w:p w:rsidR="006C429E"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Служение искусству было основной целью жизни художника Григория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Но это ревнивое служение было не слепым следованием за музами, а являлось глубоко осознанным отношением к искусству, как форме общественного сознания. </w:t>
      </w:r>
      <w:proofErr w:type="spellStart"/>
      <w:r w:rsidRPr="00440819">
        <w:rPr>
          <w:rFonts w:ascii="Times New Roman" w:hAnsi="Times New Roman" w:cs="Times New Roman"/>
          <w:sz w:val="28"/>
          <w:szCs w:val="28"/>
        </w:rPr>
        <w:t>Гуркин</w:t>
      </w:r>
      <w:proofErr w:type="spellEnd"/>
      <w:r w:rsidRPr="00440819">
        <w:rPr>
          <w:rFonts w:ascii="Times New Roman" w:hAnsi="Times New Roman" w:cs="Times New Roman"/>
          <w:sz w:val="28"/>
          <w:szCs w:val="28"/>
        </w:rPr>
        <w:t xml:space="preserve"> довольно четко понимал назначение искусства в духовной жизни людей. В искусстве он видел средство активного воздействия на людей и общество.</w:t>
      </w:r>
    </w:p>
    <w:p w:rsidR="003E759D" w:rsidRPr="00440819" w:rsidRDefault="003E759D"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p>
    <w:p w:rsidR="006C429E" w:rsidRPr="00263A7D" w:rsidRDefault="00263A7D" w:rsidP="00263A7D">
      <w:pPr>
        <w:widowControl w:val="0"/>
        <w:overflowPunct w:val="0"/>
        <w:autoSpaceDE w:val="0"/>
        <w:autoSpaceDN w:val="0"/>
        <w:adjustRightInd w:val="0"/>
        <w:spacing w:after="0" w:line="240" w:lineRule="auto"/>
        <w:jc w:val="both"/>
        <w:textAlignment w:val="baseline"/>
        <w:rPr>
          <w:rFonts w:ascii="Times New Roman" w:hAnsi="Times New Roman" w:cs="Times New Roman"/>
          <w:b/>
          <w:sz w:val="28"/>
          <w:szCs w:val="28"/>
        </w:rPr>
      </w:pPr>
      <w:r>
        <w:rPr>
          <w:noProof/>
          <w:lang w:eastAsia="ru-RU"/>
        </w:rPr>
        <w:drawing>
          <wp:anchor distT="0" distB="0" distL="114300" distR="114300" simplePos="0" relativeHeight="251682816" behindDoc="1" locked="0" layoutInCell="1" allowOverlap="1">
            <wp:simplePos x="0" y="0"/>
            <wp:positionH relativeFrom="column">
              <wp:posOffset>520</wp:posOffset>
            </wp:positionH>
            <wp:positionV relativeFrom="paragraph">
              <wp:posOffset>-4527</wp:posOffset>
            </wp:positionV>
            <wp:extent cx="1710046" cy="2429091"/>
            <wp:effectExtent l="0" t="0" r="5080" b="0"/>
            <wp:wrapTight wrapText="bothSides">
              <wp:wrapPolygon edited="0">
                <wp:start x="0" y="0"/>
                <wp:lineTo x="0" y="21346"/>
                <wp:lineTo x="21423" y="21346"/>
                <wp:lineTo x="21423" y="0"/>
                <wp:lineTo x="0" y="0"/>
              </wp:wrapPolygon>
            </wp:wrapTight>
            <wp:docPr id="23" name="Рисунок 23" descr="А.О. Никулин. 1910-е 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О. Никулин. 1910-е годы"/>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10046" cy="2429091"/>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440819">
        <w:rPr>
          <w:rFonts w:ascii="Times New Roman" w:hAnsi="Times New Roman" w:cs="Times New Roman"/>
          <w:b/>
          <w:sz w:val="28"/>
          <w:szCs w:val="28"/>
        </w:rPr>
        <w:t>Андрей Осипович Никулин</w:t>
      </w:r>
      <w:r w:rsidR="006C429E" w:rsidRPr="00440819">
        <w:rPr>
          <w:rFonts w:ascii="Times New Roman" w:hAnsi="Times New Roman" w:cs="Times New Roman"/>
          <w:sz w:val="28"/>
          <w:szCs w:val="28"/>
        </w:rPr>
        <w:t xml:space="preserve"> (1875-1945)</w:t>
      </w:r>
      <w:r w:rsidR="006C429E" w:rsidRPr="00440819">
        <w:rPr>
          <w:rFonts w:ascii="Times New Roman" w:hAnsi="Times New Roman" w:cs="Times New Roman"/>
          <w:i/>
          <w:sz w:val="28"/>
          <w:szCs w:val="28"/>
        </w:rPr>
        <w:t xml:space="preserve"> </w:t>
      </w:r>
      <w:r w:rsidR="006C429E" w:rsidRPr="00440819">
        <w:rPr>
          <w:rFonts w:ascii="Times New Roman" w:hAnsi="Times New Roman" w:cs="Times New Roman"/>
          <w:sz w:val="28"/>
          <w:szCs w:val="28"/>
        </w:rPr>
        <w:t xml:space="preserve">оказался в Барнауле в детские годы, где с ранних лет вынужден был работать, чтобы поддерживать семью. Случай, когда просвещенные люди обнаружили дар А. Никулина к рисованию, помог убедить отца мальчика отдать его для обучения в Барнаульское горное училище, где он мог развивать свой талант, т.к. там преподавалось рисование. На старших курсах его уже привлекают к созданию декораций для любительских спектаклей, которые ставились в Народном Доме. На одном из таких спектаклей горожанами были собраны средства в пользу юноши, чтобы он мог поехать в Петербург для продолжения обучения. В годы обучения в Центральном училище технического рисования барона </w:t>
      </w:r>
      <w:proofErr w:type="spellStart"/>
      <w:r w:rsidR="006C429E" w:rsidRPr="00440819">
        <w:rPr>
          <w:rFonts w:ascii="Times New Roman" w:hAnsi="Times New Roman" w:cs="Times New Roman"/>
          <w:sz w:val="28"/>
          <w:szCs w:val="28"/>
        </w:rPr>
        <w:t>Штиглица</w:t>
      </w:r>
      <w:proofErr w:type="spellEnd"/>
      <w:r w:rsidR="006C429E" w:rsidRPr="00440819">
        <w:rPr>
          <w:rFonts w:ascii="Times New Roman" w:hAnsi="Times New Roman" w:cs="Times New Roman"/>
          <w:sz w:val="28"/>
          <w:szCs w:val="28"/>
        </w:rPr>
        <w:t xml:space="preserve"> Андрей Никулин демонстрирует не только огромное прилежание к </w:t>
      </w:r>
      <w:r w:rsidR="006C429E" w:rsidRPr="003E759D">
        <w:rPr>
          <w:rFonts w:ascii="Times New Roman" w:hAnsi="Times New Roman" w:cs="Times New Roman"/>
          <w:sz w:val="28"/>
          <w:szCs w:val="28"/>
        </w:rPr>
        <w:t xml:space="preserve">учебе, но и замечательные способности. </w:t>
      </w:r>
    </w:p>
    <w:p w:rsidR="006C429E" w:rsidRPr="003E759D"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В годы учебы в Петербурге формируется круг «сибирского землячества». В художественных кругах А.О. Никулин знакомится с учеником И.И. Шишкина Г.И. </w:t>
      </w:r>
      <w:proofErr w:type="spellStart"/>
      <w:r w:rsidRPr="003E759D">
        <w:rPr>
          <w:rFonts w:ascii="Times New Roman" w:hAnsi="Times New Roman" w:cs="Times New Roman"/>
          <w:sz w:val="28"/>
          <w:szCs w:val="28"/>
        </w:rPr>
        <w:t>Чорос-Гуркиным</w:t>
      </w:r>
      <w:proofErr w:type="spellEnd"/>
      <w:r w:rsidRPr="003E759D">
        <w:rPr>
          <w:rFonts w:ascii="Times New Roman" w:hAnsi="Times New Roman" w:cs="Times New Roman"/>
          <w:sz w:val="28"/>
          <w:szCs w:val="28"/>
        </w:rPr>
        <w:t xml:space="preserve">. А тот, в свою очередь, знакомит молодого художника с А.В. Анохиным, в тот период учеником Петербургской капеллы, и известным ученым Г.Н. Потаниным.  </w:t>
      </w:r>
    </w:p>
    <w:p w:rsidR="006C429E" w:rsidRPr="003E759D"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После окончания училища с отличием он получает пансион на 1 год для продолжения обучения за границей. Обучаясь в Италии, </w:t>
      </w:r>
      <w:proofErr w:type="spellStart"/>
      <w:r w:rsidRPr="003E759D">
        <w:rPr>
          <w:rFonts w:ascii="Times New Roman" w:hAnsi="Times New Roman" w:cs="Times New Roman"/>
          <w:sz w:val="28"/>
          <w:szCs w:val="28"/>
        </w:rPr>
        <w:t>А.Никулин</w:t>
      </w:r>
      <w:proofErr w:type="spellEnd"/>
      <w:r w:rsidRPr="003E759D">
        <w:rPr>
          <w:rFonts w:ascii="Times New Roman" w:hAnsi="Times New Roman" w:cs="Times New Roman"/>
          <w:sz w:val="28"/>
          <w:szCs w:val="28"/>
        </w:rPr>
        <w:t xml:space="preserve"> экономит </w:t>
      </w:r>
      <w:r w:rsidRPr="003E759D">
        <w:rPr>
          <w:rFonts w:ascii="Times New Roman" w:hAnsi="Times New Roman" w:cs="Times New Roman"/>
          <w:sz w:val="28"/>
          <w:szCs w:val="28"/>
        </w:rPr>
        <w:lastRenderedPageBreak/>
        <w:t xml:space="preserve">средства, для того, чтобы попасть в Париж, где в это время расцветает удивительное направление в живописи – импрессионизм. А.О. Никулин обучается рисованию на пленэре (на открытом воздухе), постигает тонкости мастерства цветопередачи и игры света, изменчивых настроений природы. В 1906 году он возвращается в Барнаул зрелым мастером, которого заслуженно искусствоведы называют первым импрессионистом Алтая. Первыми импрессионистическими опытами художника на Алтае становятся три этюда «Окраина Барнаула», «Последние лучи. Барнаул» и «Барнаул. Вечер». Художник пишет на них одно и то же место, лишь незначительно сдвигая ракурс. Но главное достоинство этих этюдов тонкая передача игры света и воздуха при разном освещении. В 1908 году состоялась первая персональная выставка А.В. Никулина сначала в Барнауле, затем в Томске. Нередко в пейзажах барнаульского периода включены жанровые сцены: образ брата художника за столярной работой в солнечно-сияющий полдень – «Столяр. Петя и Миша»; отдых горожан на фоне вечернего загородного пейзажа «Охотники на привале». Но вскоре художник должен был уехать в Саратов, где ему были предложено преподавать рисование в </w:t>
      </w:r>
      <w:proofErr w:type="spellStart"/>
      <w:r w:rsidRPr="003E759D">
        <w:rPr>
          <w:rFonts w:ascii="Times New Roman" w:hAnsi="Times New Roman" w:cs="Times New Roman"/>
          <w:sz w:val="28"/>
          <w:szCs w:val="28"/>
        </w:rPr>
        <w:t>Боголюбовском</w:t>
      </w:r>
      <w:proofErr w:type="spellEnd"/>
      <w:r w:rsidRPr="003E759D">
        <w:rPr>
          <w:rFonts w:ascii="Times New Roman" w:hAnsi="Times New Roman" w:cs="Times New Roman"/>
          <w:sz w:val="28"/>
          <w:szCs w:val="28"/>
        </w:rPr>
        <w:t xml:space="preserve"> училище. В Саратове в этот период складывается яркая творческая атмосфера, в которой формируются таланты художников В. Э. Борисова-</w:t>
      </w:r>
      <w:proofErr w:type="spellStart"/>
      <w:r w:rsidRPr="003E759D">
        <w:rPr>
          <w:rFonts w:ascii="Times New Roman" w:hAnsi="Times New Roman" w:cs="Times New Roman"/>
          <w:sz w:val="28"/>
          <w:szCs w:val="28"/>
        </w:rPr>
        <w:t>Мусатова</w:t>
      </w:r>
      <w:proofErr w:type="spellEnd"/>
      <w:r w:rsidRPr="003E759D">
        <w:rPr>
          <w:rFonts w:ascii="Times New Roman" w:hAnsi="Times New Roman" w:cs="Times New Roman"/>
          <w:sz w:val="28"/>
          <w:szCs w:val="28"/>
        </w:rPr>
        <w:t xml:space="preserve">, П. В. Кузнецова, А. Е. Карева, К. С. Петрова-Водкина, А. И. Савинова и других; устраиваются выставки известных художников: В. Д. Поленова, А. Н. Бенуа, А. Е. Архипова, И. Е. Репина, А. И. Куинджи, Н. Н. </w:t>
      </w:r>
      <w:proofErr w:type="spellStart"/>
      <w:r w:rsidRPr="003E759D">
        <w:rPr>
          <w:rFonts w:ascii="Times New Roman" w:hAnsi="Times New Roman" w:cs="Times New Roman"/>
          <w:sz w:val="28"/>
          <w:szCs w:val="28"/>
        </w:rPr>
        <w:t>Ге</w:t>
      </w:r>
      <w:proofErr w:type="spellEnd"/>
      <w:r w:rsidRPr="003E759D">
        <w:rPr>
          <w:rFonts w:ascii="Times New Roman" w:hAnsi="Times New Roman" w:cs="Times New Roman"/>
          <w:sz w:val="28"/>
          <w:szCs w:val="28"/>
        </w:rPr>
        <w:t xml:space="preserve">, И. И. Бродского, А. М. </w:t>
      </w:r>
      <w:proofErr w:type="spellStart"/>
      <w:r w:rsidRPr="003E759D">
        <w:rPr>
          <w:rFonts w:ascii="Times New Roman" w:hAnsi="Times New Roman" w:cs="Times New Roman"/>
          <w:sz w:val="28"/>
          <w:szCs w:val="28"/>
        </w:rPr>
        <w:t>Корина</w:t>
      </w:r>
      <w:proofErr w:type="spellEnd"/>
      <w:r w:rsidRPr="003E759D">
        <w:rPr>
          <w:rFonts w:ascii="Times New Roman" w:hAnsi="Times New Roman" w:cs="Times New Roman"/>
          <w:sz w:val="28"/>
          <w:szCs w:val="28"/>
        </w:rPr>
        <w:t xml:space="preserve"> и других.</w:t>
      </w:r>
    </w:p>
    <w:p w:rsidR="006C429E" w:rsidRPr="003E759D"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В период жизни в Саратове, начиная с 1909 г. А.О. Никулин ежегодно на несколько месяцев выезжает в Горный Алтай к Г.И. </w:t>
      </w:r>
      <w:proofErr w:type="spellStart"/>
      <w:r w:rsidRPr="003E759D">
        <w:rPr>
          <w:rFonts w:ascii="Times New Roman" w:hAnsi="Times New Roman" w:cs="Times New Roman"/>
          <w:sz w:val="28"/>
          <w:szCs w:val="28"/>
        </w:rPr>
        <w:t>Гуркину</w:t>
      </w:r>
      <w:proofErr w:type="spellEnd"/>
      <w:r w:rsidRPr="003E759D">
        <w:rPr>
          <w:rFonts w:ascii="Times New Roman" w:hAnsi="Times New Roman" w:cs="Times New Roman"/>
          <w:sz w:val="28"/>
          <w:szCs w:val="28"/>
        </w:rPr>
        <w:t xml:space="preserve"> в с. </w:t>
      </w:r>
      <w:proofErr w:type="spellStart"/>
      <w:r w:rsidRPr="003E759D">
        <w:rPr>
          <w:rFonts w:ascii="Times New Roman" w:hAnsi="Times New Roman" w:cs="Times New Roman"/>
          <w:sz w:val="28"/>
          <w:szCs w:val="28"/>
        </w:rPr>
        <w:t>Анос</w:t>
      </w:r>
      <w:proofErr w:type="spellEnd"/>
      <w:r w:rsidRPr="003E759D">
        <w:rPr>
          <w:rFonts w:ascii="Times New Roman" w:hAnsi="Times New Roman" w:cs="Times New Roman"/>
          <w:sz w:val="28"/>
          <w:szCs w:val="28"/>
        </w:rPr>
        <w:t>, где с упоением рисует виды Алтая. В этот же период проявляется и литературное творчество художника. Алтай вдохновлял обоих художников не только на написание удивительных пейзажей, но и на возвышенное слово. В 1915 году А.О. Никулин публикует рассказ «</w:t>
      </w:r>
      <w:proofErr w:type="spellStart"/>
      <w:r w:rsidRPr="003E759D">
        <w:rPr>
          <w:rFonts w:ascii="Times New Roman" w:hAnsi="Times New Roman" w:cs="Times New Roman"/>
          <w:sz w:val="28"/>
          <w:szCs w:val="28"/>
        </w:rPr>
        <w:t>Кужего-Таш</w:t>
      </w:r>
      <w:proofErr w:type="spellEnd"/>
      <w:r w:rsidRPr="003E759D">
        <w:rPr>
          <w:rFonts w:ascii="Times New Roman" w:hAnsi="Times New Roman" w:cs="Times New Roman"/>
          <w:sz w:val="28"/>
          <w:szCs w:val="28"/>
        </w:rPr>
        <w:t xml:space="preserve">. Из дорожных впечатлений». Ярким образным языком художник живописует природу и передает свои мистические впечатления от древнего тюркского изваяния, которое алтайцы называют </w:t>
      </w:r>
      <w:proofErr w:type="spellStart"/>
      <w:r w:rsidRPr="003E759D">
        <w:rPr>
          <w:rFonts w:ascii="Times New Roman" w:hAnsi="Times New Roman" w:cs="Times New Roman"/>
          <w:sz w:val="28"/>
          <w:szCs w:val="28"/>
        </w:rPr>
        <w:t>Кезер</w:t>
      </w:r>
      <w:proofErr w:type="spellEnd"/>
      <w:r w:rsidRPr="003E759D">
        <w:rPr>
          <w:rFonts w:ascii="Times New Roman" w:hAnsi="Times New Roman" w:cs="Times New Roman"/>
          <w:sz w:val="28"/>
          <w:szCs w:val="28"/>
        </w:rPr>
        <w:t xml:space="preserve"> или </w:t>
      </w:r>
      <w:proofErr w:type="spellStart"/>
      <w:r w:rsidRPr="003E759D">
        <w:rPr>
          <w:rFonts w:ascii="Times New Roman" w:hAnsi="Times New Roman" w:cs="Times New Roman"/>
          <w:sz w:val="28"/>
          <w:szCs w:val="28"/>
        </w:rPr>
        <w:t>Кöжöго-Таш</w:t>
      </w:r>
      <w:proofErr w:type="spellEnd"/>
      <w:r w:rsidRPr="003E759D">
        <w:rPr>
          <w:rFonts w:ascii="Times New Roman" w:hAnsi="Times New Roman" w:cs="Times New Roman"/>
          <w:sz w:val="28"/>
          <w:szCs w:val="28"/>
        </w:rPr>
        <w:t xml:space="preserve">. Искусствоведы считают, что иллюстрацией к рассказу могла бы послужить картина «Алтай. Гроза на озере», очень эмоционально, декоративно передающая впечатления художника от разыгравшейся непогоды, описанные в начале рассказа. Но подлинным источником литературного вдохновения художника является Изваяние </w:t>
      </w:r>
      <w:proofErr w:type="spellStart"/>
      <w:r w:rsidRPr="003E759D">
        <w:rPr>
          <w:rFonts w:ascii="Times New Roman" w:hAnsi="Times New Roman" w:cs="Times New Roman"/>
          <w:sz w:val="28"/>
          <w:szCs w:val="28"/>
        </w:rPr>
        <w:t>Кезер</w:t>
      </w:r>
      <w:proofErr w:type="spellEnd"/>
      <w:r w:rsidRPr="003E759D">
        <w:rPr>
          <w:rFonts w:ascii="Times New Roman" w:hAnsi="Times New Roman" w:cs="Times New Roman"/>
          <w:sz w:val="28"/>
          <w:szCs w:val="28"/>
        </w:rPr>
        <w:t xml:space="preserve">, стоявшее в </w:t>
      </w:r>
      <w:proofErr w:type="spellStart"/>
      <w:r w:rsidRPr="003E759D">
        <w:rPr>
          <w:rFonts w:ascii="Times New Roman" w:hAnsi="Times New Roman" w:cs="Times New Roman"/>
          <w:sz w:val="28"/>
          <w:szCs w:val="28"/>
        </w:rPr>
        <w:t>Курайской</w:t>
      </w:r>
      <w:proofErr w:type="spellEnd"/>
      <w:r w:rsidRPr="003E759D">
        <w:rPr>
          <w:rFonts w:ascii="Times New Roman" w:hAnsi="Times New Roman" w:cs="Times New Roman"/>
          <w:sz w:val="28"/>
          <w:szCs w:val="28"/>
        </w:rPr>
        <w:t xml:space="preserve"> степи (ему посвящена картина Г.И. </w:t>
      </w:r>
      <w:proofErr w:type="spellStart"/>
      <w:r w:rsidRPr="003E759D">
        <w:rPr>
          <w:rFonts w:ascii="Times New Roman" w:hAnsi="Times New Roman" w:cs="Times New Roman"/>
          <w:sz w:val="28"/>
          <w:szCs w:val="28"/>
        </w:rPr>
        <w:t>Чорос-Гуркина</w:t>
      </w:r>
      <w:proofErr w:type="spellEnd"/>
      <w:r w:rsidRPr="003E759D">
        <w:rPr>
          <w:rFonts w:ascii="Times New Roman" w:hAnsi="Times New Roman" w:cs="Times New Roman"/>
          <w:sz w:val="28"/>
          <w:szCs w:val="28"/>
        </w:rPr>
        <w:t xml:space="preserve"> «</w:t>
      </w:r>
      <w:proofErr w:type="spellStart"/>
      <w:r w:rsidRPr="003E759D">
        <w:rPr>
          <w:rFonts w:ascii="Times New Roman" w:hAnsi="Times New Roman" w:cs="Times New Roman"/>
          <w:sz w:val="28"/>
          <w:szCs w:val="28"/>
        </w:rPr>
        <w:t>Кезер</w:t>
      </w:r>
      <w:proofErr w:type="spellEnd"/>
      <w:r w:rsidRPr="003E759D">
        <w:rPr>
          <w:rFonts w:ascii="Times New Roman" w:hAnsi="Times New Roman" w:cs="Times New Roman"/>
          <w:sz w:val="28"/>
          <w:szCs w:val="28"/>
        </w:rPr>
        <w:t xml:space="preserve">»). Сейчас это изваяние хранится в Национальном музее Республики Алтай им. А.В. Анохина. </w:t>
      </w:r>
    </w:p>
    <w:p w:rsidR="006C429E" w:rsidRPr="003E759D"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3E759D">
        <w:rPr>
          <w:rFonts w:ascii="Times New Roman" w:hAnsi="Times New Roman" w:cs="Times New Roman"/>
          <w:sz w:val="28"/>
          <w:szCs w:val="28"/>
        </w:rPr>
        <w:t>Алтайские пейзажи – это целое направление в творческой биографии художника. Натурные эскизы: «Чемал. Гроза», «Белокуриха во время лесного пожара</w:t>
      </w:r>
      <w:r w:rsidR="003E759D">
        <w:rPr>
          <w:rFonts w:ascii="Times New Roman" w:hAnsi="Times New Roman" w:cs="Times New Roman"/>
          <w:sz w:val="28"/>
          <w:szCs w:val="28"/>
        </w:rPr>
        <w:t>», «Серый день Белокурихи» (</w:t>
      </w:r>
      <w:r w:rsidRPr="003E759D">
        <w:rPr>
          <w:rFonts w:ascii="Times New Roman" w:hAnsi="Times New Roman" w:cs="Times New Roman"/>
          <w:sz w:val="28"/>
          <w:szCs w:val="28"/>
        </w:rPr>
        <w:t xml:space="preserve">1910 г.); «Долина реки </w:t>
      </w:r>
      <w:proofErr w:type="spellStart"/>
      <w:r w:rsidRPr="003E759D">
        <w:rPr>
          <w:rFonts w:ascii="Times New Roman" w:hAnsi="Times New Roman" w:cs="Times New Roman"/>
          <w:sz w:val="28"/>
          <w:szCs w:val="28"/>
        </w:rPr>
        <w:t>Каргон</w:t>
      </w:r>
      <w:proofErr w:type="spellEnd"/>
      <w:r w:rsidRPr="003E759D">
        <w:rPr>
          <w:rFonts w:ascii="Times New Roman" w:hAnsi="Times New Roman" w:cs="Times New Roman"/>
          <w:sz w:val="28"/>
          <w:szCs w:val="28"/>
        </w:rPr>
        <w:t xml:space="preserve">» (1909-1914) поэтичны и красочны. </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В работах «Катунь с горы </w:t>
      </w:r>
      <w:proofErr w:type="spellStart"/>
      <w:r w:rsidRPr="003E759D">
        <w:rPr>
          <w:rFonts w:ascii="Times New Roman" w:hAnsi="Times New Roman" w:cs="Times New Roman"/>
          <w:sz w:val="28"/>
          <w:szCs w:val="28"/>
        </w:rPr>
        <w:t>Ит</w:t>
      </w:r>
      <w:proofErr w:type="spellEnd"/>
      <w:r w:rsidRPr="003E759D">
        <w:rPr>
          <w:rFonts w:ascii="Times New Roman" w:hAnsi="Times New Roman" w:cs="Times New Roman"/>
          <w:sz w:val="28"/>
          <w:szCs w:val="28"/>
        </w:rPr>
        <w:t>-Кая», «Речка Бай-</w:t>
      </w:r>
      <w:proofErr w:type="spellStart"/>
      <w:r w:rsidRPr="003E759D">
        <w:rPr>
          <w:rFonts w:ascii="Times New Roman" w:hAnsi="Times New Roman" w:cs="Times New Roman"/>
          <w:sz w:val="28"/>
          <w:szCs w:val="28"/>
        </w:rPr>
        <w:t>Джера</w:t>
      </w:r>
      <w:proofErr w:type="spellEnd"/>
      <w:r w:rsidRPr="003E759D">
        <w:rPr>
          <w:rFonts w:ascii="Times New Roman" w:hAnsi="Times New Roman" w:cs="Times New Roman"/>
          <w:sz w:val="28"/>
          <w:szCs w:val="28"/>
        </w:rPr>
        <w:t xml:space="preserve">» (1909- 1910 гг.) искусствоведы находят влияние пейзажей Г. И. </w:t>
      </w:r>
      <w:proofErr w:type="spellStart"/>
      <w:r w:rsidRPr="003E759D">
        <w:rPr>
          <w:rFonts w:ascii="Times New Roman" w:hAnsi="Times New Roman" w:cs="Times New Roman"/>
          <w:sz w:val="28"/>
          <w:szCs w:val="28"/>
        </w:rPr>
        <w:t>Гуркина</w:t>
      </w:r>
      <w:proofErr w:type="spellEnd"/>
      <w:r w:rsidRPr="003E759D">
        <w:rPr>
          <w:rFonts w:ascii="Times New Roman" w:hAnsi="Times New Roman" w:cs="Times New Roman"/>
          <w:sz w:val="28"/>
          <w:szCs w:val="28"/>
        </w:rPr>
        <w:t xml:space="preserve">, удивительного алтайского художника, в чьем творчестве классическая русская живописная </w:t>
      </w:r>
      <w:r w:rsidRPr="003E759D">
        <w:rPr>
          <w:rFonts w:ascii="Times New Roman" w:hAnsi="Times New Roman" w:cs="Times New Roman"/>
          <w:sz w:val="28"/>
          <w:szCs w:val="28"/>
        </w:rPr>
        <w:lastRenderedPageBreak/>
        <w:t>школа обогатилась мистическими ощущениями язычника, боготворящего природу, свой Алтай, и при этом испытывающего перед ними трепет</w:t>
      </w:r>
      <w:r w:rsidRPr="00440819">
        <w:rPr>
          <w:rFonts w:ascii="Times New Roman" w:hAnsi="Times New Roman" w:cs="Times New Roman"/>
          <w:sz w:val="28"/>
          <w:szCs w:val="28"/>
        </w:rPr>
        <w:t xml:space="preserve">. </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В отличие от алтайского собрата по </w:t>
      </w:r>
      <w:r w:rsidRPr="00790898">
        <w:rPr>
          <w:rFonts w:ascii="Times New Roman" w:hAnsi="Times New Roman" w:cs="Times New Roman"/>
          <w:sz w:val="28"/>
          <w:szCs w:val="28"/>
        </w:rPr>
        <w:t>кисти, А.О. Никулин восхищается природой Алтая, ее красками и звуками: «Полотна А. О. Никулина написаны солнцем, арабесками водопадов, радужными переливами искрящихся брызг. Вода горных рек, в своем стремительном движении обтекающая камни, бурлящая или идеально прозрачная в тихих заводях, дает возможность бесконечного наслаждения изменчивостью, переливами красок, необычностью их сочетаний» [Сазонова, 1989; с. 51]. Художник очень много посвящает работ алтайским водам: «Река Кумир. Бучило», «</w:t>
      </w:r>
      <w:proofErr w:type="spellStart"/>
      <w:r w:rsidRPr="00790898">
        <w:rPr>
          <w:rFonts w:ascii="Times New Roman" w:hAnsi="Times New Roman" w:cs="Times New Roman"/>
          <w:sz w:val="28"/>
          <w:szCs w:val="28"/>
        </w:rPr>
        <w:t>Арасанский</w:t>
      </w:r>
      <w:proofErr w:type="spellEnd"/>
      <w:r w:rsidRPr="00790898">
        <w:rPr>
          <w:rFonts w:ascii="Times New Roman" w:hAnsi="Times New Roman" w:cs="Times New Roman"/>
          <w:sz w:val="28"/>
          <w:szCs w:val="28"/>
        </w:rPr>
        <w:t xml:space="preserve"> водопад» (</w:t>
      </w:r>
      <w:r w:rsidRPr="00440819">
        <w:rPr>
          <w:rFonts w:ascii="Times New Roman" w:hAnsi="Times New Roman" w:cs="Times New Roman"/>
          <w:sz w:val="28"/>
          <w:szCs w:val="28"/>
        </w:rPr>
        <w:t>1909-1914 гг.). Одна из лучших работ - «Пороги на реке Кумир» (1909-1914). «Это вытянутая по горизонтали композиция, изображающая воду, изумрудную, прозрачную, бегущую по ступенчатым каменным террасам. Просвечивающиеся камни на дне, солнечные блики на воде создают праздничное сочетание зеленых, голубых, сиренев</w:t>
      </w:r>
      <w:r w:rsidR="00790898">
        <w:rPr>
          <w:rFonts w:ascii="Times New Roman" w:hAnsi="Times New Roman" w:cs="Times New Roman"/>
          <w:sz w:val="28"/>
          <w:szCs w:val="28"/>
        </w:rPr>
        <w:t>ых, синих, золотистых оттенков»</w:t>
      </w:r>
      <w:r w:rsidRPr="00440819">
        <w:rPr>
          <w:rFonts w:ascii="Times New Roman" w:hAnsi="Times New Roman" w:cs="Times New Roman"/>
          <w:sz w:val="28"/>
          <w:szCs w:val="28"/>
        </w:rPr>
        <w:t>.</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Перед революцией художник возвращается в Барнаул, где находит целую плеяду молодых профессиональных художников. После установления Советской власти на Алтае они объединяются в Алтайское художественное общество (АХО) и уже в апреле 1918 года организуют выставку, где кроме 200 работ </w:t>
      </w:r>
      <w:proofErr w:type="spellStart"/>
      <w:r w:rsidRPr="00440819">
        <w:rPr>
          <w:rFonts w:ascii="Times New Roman" w:hAnsi="Times New Roman" w:cs="Times New Roman"/>
          <w:sz w:val="28"/>
          <w:szCs w:val="28"/>
        </w:rPr>
        <w:t>А.Никулина</w:t>
      </w:r>
      <w:proofErr w:type="spellEnd"/>
      <w:r w:rsidRPr="00440819">
        <w:rPr>
          <w:rFonts w:ascii="Times New Roman" w:hAnsi="Times New Roman" w:cs="Times New Roman"/>
          <w:sz w:val="28"/>
          <w:szCs w:val="28"/>
        </w:rPr>
        <w:t xml:space="preserve">, М. </w:t>
      </w:r>
      <w:proofErr w:type="spellStart"/>
      <w:r w:rsidRPr="00440819">
        <w:rPr>
          <w:rFonts w:ascii="Times New Roman" w:hAnsi="Times New Roman" w:cs="Times New Roman"/>
          <w:sz w:val="28"/>
          <w:szCs w:val="28"/>
        </w:rPr>
        <w:t>Курзина</w:t>
      </w:r>
      <w:proofErr w:type="spellEnd"/>
      <w:r w:rsidRPr="00440819">
        <w:rPr>
          <w:rFonts w:ascii="Times New Roman" w:hAnsi="Times New Roman" w:cs="Times New Roman"/>
          <w:sz w:val="28"/>
          <w:szCs w:val="28"/>
        </w:rPr>
        <w:t>, В. Карева, В. Гуляева, М. Трусова (</w:t>
      </w:r>
      <w:proofErr w:type="spellStart"/>
      <w:r w:rsidRPr="00440819">
        <w:rPr>
          <w:rFonts w:ascii="Times New Roman" w:hAnsi="Times New Roman" w:cs="Times New Roman"/>
          <w:sz w:val="28"/>
          <w:szCs w:val="28"/>
        </w:rPr>
        <w:t>Чебдар</w:t>
      </w:r>
      <w:proofErr w:type="spellEnd"/>
      <w:r w:rsidRPr="00440819">
        <w:rPr>
          <w:rFonts w:ascii="Times New Roman" w:hAnsi="Times New Roman" w:cs="Times New Roman"/>
          <w:sz w:val="28"/>
          <w:szCs w:val="28"/>
        </w:rPr>
        <w:t>), Е. Коровай и других были представлены не только картины художников, но и макеты оформления улиц и площадей города, а также разнообразные композиции на революционные темы.</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В это время художник много работает в жанре наглядной агитации, занимается оформлением различных городских мероприятий. Отдельно стоит сказать о декорациях к опере А.В. Анохина «Хан Алтай». Крепкие узы «сибирского землячества» на ослабевают (вспомним один из шедевров Г.И. </w:t>
      </w:r>
      <w:proofErr w:type="spellStart"/>
      <w:r w:rsidRPr="00440819">
        <w:rPr>
          <w:rFonts w:ascii="Times New Roman" w:hAnsi="Times New Roman" w:cs="Times New Roman"/>
          <w:sz w:val="28"/>
          <w:szCs w:val="28"/>
        </w:rPr>
        <w:t>Гуркина</w:t>
      </w:r>
      <w:proofErr w:type="spellEnd"/>
      <w:r w:rsidRPr="00440819">
        <w:rPr>
          <w:rFonts w:ascii="Times New Roman" w:hAnsi="Times New Roman" w:cs="Times New Roman"/>
          <w:sz w:val="28"/>
          <w:szCs w:val="28"/>
        </w:rPr>
        <w:t xml:space="preserve"> с таким же именем).</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В 1924 году А.О. Никулин переезжает в Москву, где живет до конца жизни. Здесь он работает художником-</w:t>
      </w:r>
      <w:proofErr w:type="spellStart"/>
      <w:r w:rsidRPr="00440819">
        <w:rPr>
          <w:rFonts w:ascii="Times New Roman" w:hAnsi="Times New Roman" w:cs="Times New Roman"/>
          <w:sz w:val="28"/>
          <w:szCs w:val="28"/>
        </w:rPr>
        <w:t>фоновиком</w:t>
      </w:r>
      <w:proofErr w:type="spellEnd"/>
      <w:r w:rsidRPr="00440819">
        <w:rPr>
          <w:rFonts w:ascii="Times New Roman" w:hAnsi="Times New Roman" w:cs="Times New Roman"/>
          <w:sz w:val="28"/>
          <w:szCs w:val="28"/>
        </w:rPr>
        <w:t xml:space="preserve"> на фабрике «</w:t>
      </w:r>
      <w:proofErr w:type="spellStart"/>
      <w:r w:rsidRPr="00440819">
        <w:rPr>
          <w:rFonts w:ascii="Times New Roman" w:hAnsi="Times New Roman" w:cs="Times New Roman"/>
          <w:sz w:val="28"/>
          <w:szCs w:val="28"/>
        </w:rPr>
        <w:t>Совкино</w:t>
      </w:r>
      <w:proofErr w:type="spellEnd"/>
      <w:r w:rsidRPr="00440819">
        <w:rPr>
          <w:rFonts w:ascii="Times New Roman" w:hAnsi="Times New Roman" w:cs="Times New Roman"/>
          <w:sz w:val="28"/>
          <w:szCs w:val="28"/>
        </w:rPr>
        <w:t>» (ныне «Мосфильм»). Он участвовал в оформлении, практически, всех картин, выпускаемых «Мосфильмом» перед войной: «Теплая компания» (1924), «Новый Гулливер» (1935), «Тринадцать» (1937), «Руслан и Людмила» (1938), «Василиса Прекрасная» (1940). В 1944 году А.О. Никулину было присвоено звание заслуженного деятеля искусств РСФСР за заслуги в области киноискусства.</w:t>
      </w:r>
    </w:p>
    <w:p w:rsidR="006C429E" w:rsidRPr="00440819"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В годы войны художник вместе с киностудией был эвакуирован в </w:t>
      </w:r>
      <w:proofErr w:type="spellStart"/>
      <w:r w:rsidRPr="00440819">
        <w:rPr>
          <w:rFonts w:ascii="Times New Roman" w:hAnsi="Times New Roman" w:cs="Times New Roman"/>
          <w:sz w:val="28"/>
          <w:szCs w:val="28"/>
        </w:rPr>
        <w:t>Алтма</w:t>
      </w:r>
      <w:proofErr w:type="spellEnd"/>
      <w:r w:rsidRPr="00440819">
        <w:rPr>
          <w:rFonts w:ascii="Times New Roman" w:hAnsi="Times New Roman" w:cs="Times New Roman"/>
          <w:sz w:val="28"/>
          <w:szCs w:val="28"/>
        </w:rPr>
        <w:t>-Ату, но после перелома в ходе войны был отозван обратно в Москву одним из первых сотрудников. Но здоровье художника было подорвано. Он скончался 13 сентября 1945 г., похоронен на Ваганьковском кладбище.</w:t>
      </w:r>
    </w:p>
    <w:p w:rsidR="006C429E" w:rsidRDefault="006C429E"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sidRPr="00440819">
        <w:rPr>
          <w:rFonts w:ascii="Times New Roman" w:hAnsi="Times New Roman" w:cs="Times New Roman"/>
          <w:sz w:val="28"/>
          <w:szCs w:val="28"/>
        </w:rPr>
        <w:t>Яркое, пронизанное светом и прозрачным воздухом, любовью к природе и людям творчество первого импрессиониста Алтая показало миру его новые грани. Его творчество, а также педагогическая и общественная деятельность оказали большое влияние на становление молодого поколения художников Алтая и Сибири.</w:t>
      </w:r>
    </w:p>
    <w:p w:rsidR="006C429E" w:rsidRPr="00440819" w:rsidRDefault="00263A7D" w:rsidP="00E10DAA">
      <w:pPr>
        <w:widowControl w:val="0"/>
        <w:overflowPunct w:val="0"/>
        <w:autoSpaceDE w:val="0"/>
        <w:autoSpaceDN w:val="0"/>
        <w:adjustRightInd w:val="0"/>
        <w:spacing w:after="0" w:line="240" w:lineRule="auto"/>
        <w:ind w:firstLine="708"/>
        <w:jc w:val="both"/>
        <w:textAlignment w:val="baseline"/>
        <w:rPr>
          <w:rFonts w:ascii="Times New Roman" w:hAnsi="Times New Roman" w:cs="Times New Roman"/>
          <w:sz w:val="28"/>
          <w:szCs w:val="28"/>
        </w:rPr>
      </w:pPr>
      <w:r>
        <w:rPr>
          <w:noProof/>
          <w:lang w:eastAsia="ru-RU"/>
        </w:rPr>
        <w:lastRenderedPageBreak/>
        <w:drawing>
          <wp:anchor distT="0" distB="0" distL="114300" distR="114300" simplePos="0" relativeHeight="251683840" behindDoc="1" locked="0" layoutInCell="1" allowOverlap="1">
            <wp:simplePos x="0" y="0"/>
            <wp:positionH relativeFrom="margin">
              <wp:posOffset>4382135</wp:posOffset>
            </wp:positionH>
            <wp:positionV relativeFrom="paragraph">
              <wp:posOffset>74930</wp:posOffset>
            </wp:positionV>
            <wp:extent cx="1555750" cy="2157095"/>
            <wp:effectExtent l="0" t="0" r="6350" b="0"/>
            <wp:wrapTight wrapText="bothSides">
              <wp:wrapPolygon edited="0">
                <wp:start x="0" y="0"/>
                <wp:lineTo x="0" y="21365"/>
                <wp:lineTo x="21424" y="21365"/>
                <wp:lineTo x="21424" y="0"/>
                <wp:lineTo x="0" y="0"/>
              </wp:wrapPolygon>
            </wp:wrapTight>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57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29E" w:rsidRPr="003E759D">
        <w:rPr>
          <w:rFonts w:ascii="Times New Roman" w:hAnsi="Times New Roman" w:cs="Times New Roman"/>
          <w:b/>
          <w:sz w:val="28"/>
          <w:szCs w:val="28"/>
        </w:rPr>
        <w:t>Николай Константинович Рерих</w:t>
      </w:r>
      <w:r w:rsidR="006C429E" w:rsidRPr="00440819">
        <w:rPr>
          <w:rFonts w:ascii="Times New Roman" w:hAnsi="Times New Roman" w:cs="Times New Roman"/>
          <w:sz w:val="28"/>
          <w:szCs w:val="28"/>
        </w:rPr>
        <w:t xml:space="preserve"> (1874</w:t>
      </w:r>
      <w:r w:rsidR="003E759D">
        <w:rPr>
          <w:rFonts w:ascii="Times New Roman" w:hAnsi="Times New Roman" w:cs="Times New Roman"/>
          <w:sz w:val="28"/>
          <w:szCs w:val="28"/>
        </w:rPr>
        <w:t>-</w:t>
      </w:r>
      <w:r w:rsidR="006C429E" w:rsidRPr="00440819">
        <w:rPr>
          <w:rFonts w:ascii="Times New Roman" w:hAnsi="Times New Roman" w:cs="Times New Roman"/>
          <w:sz w:val="28"/>
          <w:szCs w:val="28"/>
        </w:rPr>
        <w:t xml:space="preserve">1947) был не только удивительным художником, писателем, но и ученым, философом, активным общественным деятелем, все свои творческие устремления, интуитивные прозрения и научные открытия направлявший в одно русло: развитие Культуры человечества, «осветление» и «расширение» его сознания. Н.К. Рерих первым высказал гипотезу, что культуры Запада и Востока имеют общие корни, которые необходимо искать в Срединной Азии. </w:t>
      </w:r>
    </w:p>
    <w:p w:rsidR="006C429E" w:rsidRPr="00790898" w:rsidRDefault="006C429E" w:rsidP="00263A7D">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pacing w:val="-2"/>
          <w:sz w:val="28"/>
          <w:szCs w:val="28"/>
        </w:rPr>
        <w:t xml:space="preserve">Для доказательства своей гипотезы, он снаряжает </w:t>
      </w:r>
      <w:proofErr w:type="spellStart"/>
      <w:r w:rsidRPr="00790898">
        <w:rPr>
          <w:rFonts w:ascii="Times New Roman" w:hAnsi="Times New Roman" w:cs="Times New Roman"/>
          <w:spacing w:val="-2"/>
          <w:sz w:val="28"/>
          <w:szCs w:val="28"/>
        </w:rPr>
        <w:t>Трансгималайскую</w:t>
      </w:r>
      <w:proofErr w:type="spellEnd"/>
      <w:r w:rsidRPr="00790898">
        <w:rPr>
          <w:rFonts w:ascii="Times New Roman" w:hAnsi="Times New Roman" w:cs="Times New Roman"/>
          <w:spacing w:val="-2"/>
          <w:sz w:val="28"/>
          <w:szCs w:val="28"/>
        </w:rPr>
        <w:t xml:space="preserve"> экспедицию, которая, </w:t>
      </w:r>
      <w:r w:rsidR="00790898" w:rsidRPr="00790898">
        <w:rPr>
          <w:rFonts w:ascii="Times New Roman" w:hAnsi="Times New Roman" w:cs="Times New Roman"/>
          <w:spacing w:val="-2"/>
          <w:sz w:val="28"/>
          <w:szCs w:val="28"/>
        </w:rPr>
        <w:t>пройдя в 1923-</w:t>
      </w:r>
      <w:r w:rsidRPr="00790898">
        <w:rPr>
          <w:rFonts w:ascii="Times New Roman" w:hAnsi="Times New Roman" w:cs="Times New Roman"/>
          <w:spacing w:val="-2"/>
          <w:sz w:val="28"/>
          <w:szCs w:val="28"/>
        </w:rPr>
        <w:t xml:space="preserve">1928 годах через Индию, </w:t>
      </w:r>
      <w:proofErr w:type="spellStart"/>
      <w:r w:rsidRPr="00790898">
        <w:rPr>
          <w:rFonts w:ascii="Times New Roman" w:hAnsi="Times New Roman" w:cs="Times New Roman"/>
          <w:spacing w:val="-2"/>
          <w:sz w:val="28"/>
          <w:szCs w:val="28"/>
        </w:rPr>
        <w:t>Ладак</w:t>
      </w:r>
      <w:proofErr w:type="spellEnd"/>
      <w:r w:rsidRPr="00790898">
        <w:rPr>
          <w:rFonts w:ascii="Times New Roman" w:hAnsi="Times New Roman" w:cs="Times New Roman"/>
          <w:spacing w:val="-2"/>
          <w:sz w:val="28"/>
          <w:szCs w:val="28"/>
        </w:rPr>
        <w:t xml:space="preserve">, </w:t>
      </w:r>
      <w:proofErr w:type="gramStart"/>
      <w:r w:rsidRPr="00790898">
        <w:rPr>
          <w:rFonts w:ascii="Times New Roman" w:hAnsi="Times New Roman" w:cs="Times New Roman"/>
          <w:spacing w:val="-2"/>
          <w:sz w:val="28"/>
          <w:szCs w:val="28"/>
        </w:rPr>
        <w:t>Каш</w:t>
      </w:r>
      <w:r w:rsidR="00790898" w:rsidRPr="00790898">
        <w:rPr>
          <w:rFonts w:ascii="Times New Roman" w:hAnsi="Times New Roman" w:cs="Times New Roman"/>
          <w:spacing w:val="-2"/>
          <w:sz w:val="28"/>
          <w:szCs w:val="28"/>
        </w:rPr>
        <w:t>-мир</w:t>
      </w:r>
      <w:proofErr w:type="gramEnd"/>
      <w:r w:rsidR="00790898" w:rsidRPr="00790898">
        <w:rPr>
          <w:rFonts w:ascii="Times New Roman" w:hAnsi="Times New Roman" w:cs="Times New Roman"/>
          <w:spacing w:val="-2"/>
          <w:sz w:val="28"/>
          <w:szCs w:val="28"/>
        </w:rPr>
        <w:t>,</w:t>
      </w:r>
      <w:r w:rsidR="00263A7D">
        <w:rPr>
          <w:rFonts w:ascii="Times New Roman" w:hAnsi="Times New Roman" w:cs="Times New Roman"/>
          <w:spacing w:val="-2"/>
          <w:sz w:val="28"/>
          <w:szCs w:val="28"/>
        </w:rPr>
        <w:t xml:space="preserve"> Хо-</w:t>
      </w:r>
      <w:proofErr w:type="spellStart"/>
      <w:r w:rsidRPr="00440819">
        <w:rPr>
          <w:rFonts w:ascii="Times New Roman" w:hAnsi="Times New Roman" w:cs="Times New Roman"/>
          <w:sz w:val="28"/>
          <w:szCs w:val="28"/>
        </w:rPr>
        <w:t>тан</w:t>
      </w:r>
      <w:proofErr w:type="spellEnd"/>
      <w:r w:rsidRPr="00440819">
        <w:rPr>
          <w:rFonts w:ascii="Times New Roman" w:hAnsi="Times New Roman" w:cs="Times New Roman"/>
          <w:sz w:val="28"/>
          <w:szCs w:val="28"/>
        </w:rPr>
        <w:t xml:space="preserve">, Синьцзян, Китайский Туркестан, Алтай, Бурятию, Монголию, Тибет и вернувшись обратно в Индию, должна была исследовать эту «колыбель народов» (как называл </w:t>
      </w:r>
      <w:proofErr w:type="spellStart"/>
      <w:r w:rsidRPr="00440819">
        <w:rPr>
          <w:rFonts w:ascii="Times New Roman" w:hAnsi="Times New Roman" w:cs="Times New Roman"/>
          <w:sz w:val="28"/>
          <w:szCs w:val="28"/>
        </w:rPr>
        <w:t>Н.К.Рерих</w:t>
      </w:r>
      <w:proofErr w:type="spellEnd"/>
      <w:r w:rsidRPr="00440819">
        <w:rPr>
          <w:rFonts w:ascii="Times New Roman" w:hAnsi="Times New Roman" w:cs="Times New Roman"/>
          <w:sz w:val="28"/>
          <w:szCs w:val="28"/>
        </w:rPr>
        <w:t xml:space="preserve"> Срединную Азию</w:t>
      </w:r>
      <w:r w:rsidRPr="00790898">
        <w:rPr>
          <w:rFonts w:ascii="Times New Roman" w:hAnsi="Times New Roman" w:cs="Times New Roman"/>
          <w:sz w:val="28"/>
          <w:szCs w:val="28"/>
        </w:rPr>
        <w:t>) в археологическом, геологическом, естественнонаучном, историческом, этнографическом и культурологическом аспектах. Находки экспедиции исчислялись тысячами экспонатов. В этот же период художником было написано около пятисот картин и этюдов.</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790898">
        <w:rPr>
          <w:rFonts w:ascii="Times New Roman" w:hAnsi="Times New Roman" w:cs="Times New Roman"/>
          <w:sz w:val="28"/>
          <w:szCs w:val="28"/>
        </w:rPr>
        <w:t xml:space="preserve">Позже </w:t>
      </w:r>
      <w:proofErr w:type="spellStart"/>
      <w:r w:rsidRPr="00790898">
        <w:rPr>
          <w:rFonts w:ascii="Times New Roman" w:hAnsi="Times New Roman" w:cs="Times New Roman"/>
          <w:sz w:val="28"/>
          <w:szCs w:val="28"/>
        </w:rPr>
        <w:t>Н.К.Рерих</w:t>
      </w:r>
      <w:proofErr w:type="spellEnd"/>
      <w:r w:rsidRPr="00790898">
        <w:rPr>
          <w:rFonts w:ascii="Times New Roman" w:hAnsi="Times New Roman" w:cs="Times New Roman"/>
          <w:sz w:val="28"/>
          <w:szCs w:val="28"/>
        </w:rPr>
        <w:t xml:space="preserve"> выпустил свои путевые заметки и наблюдения данного периода двумя книгами: «Сердце Азии» и «Алтай - Гималаи». Не раз звучит у Рериха эта мысль: «Истинно, Алтай – Гималаи – два магнита, два равновесия, два устоя». Неутомимый путешественник, археолог и культуролог, </w:t>
      </w:r>
      <w:proofErr w:type="spellStart"/>
      <w:r w:rsidRPr="00790898">
        <w:rPr>
          <w:rFonts w:ascii="Times New Roman" w:hAnsi="Times New Roman" w:cs="Times New Roman"/>
          <w:sz w:val="28"/>
          <w:szCs w:val="28"/>
        </w:rPr>
        <w:t>Н.К.Рерих</w:t>
      </w:r>
      <w:proofErr w:type="spellEnd"/>
      <w:r w:rsidRPr="00790898">
        <w:rPr>
          <w:rFonts w:ascii="Times New Roman" w:hAnsi="Times New Roman" w:cs="Times New Roman"/>
          <w:sz w:val="28"/>
          <w:szCs w:val="28"/>
        </w:rPr>
        <w:t xml:space="preserve"> совершил научный подвиг, пройдя весь массив горной системы</w:t>
      </w:r>
      <w:r w:rsidRPr="00440819">
        <w:rPr>
          <w:rFonts w:ascii="Times New Roman" w:hAnsi="Times New Roman" w:cs="Times New Roman"/>
          <w:sz w:val="28"/>
          <w:szCs w:val="28"/>
        </w:rPr>
        <w:t xml:space="preserve"> Алтай-Гималаи и обследовав его с позиций естественных, общественных и гуманитарных наук. Насколько важен был для Рериха Алтай говорит тот факт, что во время </w:t>
      </w:r>
      <w:proofErr w:type="spellStart"/>
      <w:r w:rsidRPr="00440819">
        <w:rPr>
          <w:rFonts w:ascii="Times New Roman" w:hAnsi="Times New Roman" w:cs="Times New Roman"/>
          <w:sz w:val="28"/>
          <w:szCs w:val="28"/>
        </w:rPr>
        <w:t>Трансгималайской</w:t>
      </w:r>
      <w:proofErr w:type="spellEnd"/>
      <w:r w:rsidRPr="00440819">
        <w:rPr>
          <w:rFonts w:ascii="Times New Roman" w:hAnsi="Times New Roman" w:cs="Times New Roman"/>
          <w:sz w:val="28"/>
          <w:szCs w:val="28"/>
        </w:rPr>
        <w:t xml:space="preserve"> экспедиции исследователь отклоняется от основного маршрута довольно значительно в глубь Алтая. </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Пребывание Рериха на Алтае длилось почти месяц – с 28 июля по 26 августа 1926 года. В Верхнем Уймоне (древнее старообрядческое село в </w:t>
      </w:r>
      <w:proofErr w:type="spellStart"/>
      <w:r w:rsidRPr="00440819">
        <w:rPr>
          <w:rFonts w:ascii="Times New Roman" w:hAnsi="Times New Roman" w:cs="Times New Roman"/>
          <w:sz w:val="28"/>
          <w:szCs w:val="28"/>
        </w:rPr>
        <w:t>Уймонской</w:t>
      </w:r>
      <w:proofErr w:type="spellEnd"/>
      <w:r w:rsidRPr="00440819">
        <w:rPr>
          <w:rFonts w:ascii="Times New Roman" w:hAnsi="Times New Roman" w:cs="Times New Roman"/>
          <w:sz w:val="28"/>
          <w:szCs w:val="28"/>
        </w:rPr>
        <w:t xml:space="preserve"> долине, расположенной близ Белухи) работа велась 12 дней. Но даже за такой небольшой период пребывания на Алтае Рериху удалось вскрыть колоссальнейшие пласты неизведанного в разных научных областях, которые теперь предстоит разрабатывать многим ученым. </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Алтай рассматривался Рерихом не только как часть огромного горного мира Азии, но и как средоточие культурно-энергетических токов: «Алтай – середина Азии». «Центр между четырех океанов существует». «</w:t>
      </w:r>
      <w:proofErr w:type="spellStart"/>
      <w:r w:rsidRPr="00440819">
        <w:rPr>
          <w:rFonts w:ascii="Times New Roman" w:hAnsi="Times New Roman" w:cs="Times New Roman"/>
          <w:sz w:val="28"/>
          <w:szCs w:val="28"/>
        </w:rPr>
        <w:t>Сиверные</w:t>
      </w:r>
      <w:proofErr w:type="spellEnd"/>
      <w:r w:rsidRPr="00440819">
        <w:rPr>
          <w:rFonts w:ascii="Times New Roman" w:hAnsi="Times New Roman" w:cs="Times New Roman"/>
          <w:sz w:val="28"/>
          <w:szCs w:val="28"/>
        </w:rPr>
        <w:t xml:space="preserve"> горы – </w:t>
      </w:r>
      <w:proofErr w:type="spellStart"/>
      <w:r w:rsidRPr="00440819">
        <w:rPr>
          <w:rFonts w:ascii="Times New Roman" w:hAnsi="Times New Roman" w:cs="Times New Roman"/>
          <w:sz w:val="28"/>
          <w:szCs w:val="28"/>
        </w:rPr>
        <w:t>Сумыр</w:t>
      </w:r>
      <w:proofErr w:type="spellEnd"/>
      <w:r w:rsidRPr="00440819">
        <w:rPr>
          <w:rFonts w:ascii="Times New Roman" w:hAnsi="Times New Roman" w:cs="Times New Roman"/>
          <w:sz w:val="28"/>
          <w:szCs w:val="28"/>
        </w:rPr>
        <w:t xml:space="preserve">, </w:t>
      </w:r>
      <w:proofErr w:type="spellStart"/>
      <w:r w:rsidRPr="00440819">
        <w:rPr>
          <w:rFonts w:ascii="Times New Roman" w:hAnsi="Times New Roman" w:cs="Times New Roman"/>
          <w:sz w:val="28"/>
          <w:szCs w:val="28"/>
        </w:rPr>
        <w:t>Субур</w:t>
      </w:r>
      <w:proofErr w:type="spellEnd"/>
      <w:r w:rsidRPr="00440819">
        <w:rPr>
          <w:rFonts w:ascii="Times New Roman" w:hAnsi="Times New Roman" w:cs="Times New Roman"/>
          <w:sz w:val="28"/>
          <w:szCs w:val="28"/>
        </w:rPr>
        <w:t xml:space="preserve">, </w:t>
      </w:r>
      <w:proofErr w:type="spellStart"/>
      <w:r w:rsidRPr="00440819">
        <w:rPr>
          <w:rFonts w:ascii="Times New Roman" w:hAnsi="Times New Roman" w:cs="Times New Roman"/>
          <w:sz w:val="28"/>
          <w:szCs w:val="28"/>
        </w:rPr>
        <w:t>Сумбыр</w:t>
      </w:r>
      <w:proofErr w:type="spellEnd"/>
      <w:r w:rsidRPr="00440819">
        <w:rPr>
          <w:rFonts w:ascii="Times New Roman" w:hAnsi="Times New Roman" w:cs="Times New Roman"/>
          <w:sz w:val="28"/>
          <w:szCs w:val="28"/>
        </w:rPr>
        <w:t>, Сибирь - Сумеру. Все тот же центр от четырех океанов. На Алтае, на правом берегу Катуни, есть гора, значение ее приравнивается мировой горе Сумеру». («</w:t>
      </w:r>
      <w:proofErr w:type="spellStart"/>
      <w:r w:rsidRPr="00440819">
        <w:rPr>
          <w:rFonts w:ascii="Times New Roman" w:hAnsi="Times New Roman" w:cs="Times New Roman"/>
          <w:sz w:val="28"/>
          <w:szCs w:val="28"/>
        </w:rPr>
        <w:t>сиверных</w:t>
      </w:r>
      <w:proofErr w:type="spellEnd"/>
      <w:r w:rsidRPr="00440819">
        <w:rPr>
          <w:rFonts w:ascii="Times New Roman" w:hAnsi="Times New Roman" w:cs="Times New Roman"/>
          <w:sz w:val="28"/>
          <w:szCs w:val="28"/>
        </w:rPr>
        <w:t xml:space="preserve">» – этнографическое «северных»). </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Еще задолго до прихода на Алтай, слышит Рерих о нем удивительные речи: «И странно и чудно – везде, по всему краю хвалят Алтай. И горы-то прекрасны, и кедры-то могучи, и реки-то быстры, и цветы-то </w:t>
      </w:r>
      <w:proofErr w:type="spellStart"/>
      <w:r w:rsidRPr="00440819">
        <w:rPr>
          <w:rFonts w:ascii="Times New Roman" w:hAnsi="Times New Roman" w:cs="Times New Roman"/>
          <w:sz w:val="28"/>
          <w:szCs w:val="28"/>
        </w:rPr>
        <w:t>невиданны</w:t>
      </w:r>
      <w:proofErr w:type="spellEnd"/>
      <w:r w:rsidRPr="00440819">
        <w:rPr>
          <w:rFonts w:ascii="Times New Roman" w:hAnsi="Times New Roman" w:cs="Times New Roman"/>
          <w:sz w:val="28"/>
          <w:szCs w:val="28"/>
        </w:rPr>
        <w:t xml:space="preserve">. А на реке Катуни, говорят, должна быть последняя в мире война. А после – труд </w:t>
      </w:r>
      <w:r w:rsidRPr="00440819">
        <w:rPr>
          <w:rFonts w:ascii="Times New Roman" w:hAnsi="Times New Roman" w:cs="Times New Roman"/>
          <w:sz w:val="28"/>
          <w:szCs w:val="28"/>
        </w:rPr>
        <w:lastRenderedPageBreak/>
        <w:t>мирный». «Говорят, на Алтае весною цветут какие-то особенные красные лилии. Откуда это общее почитание Алтая?». Далеко, за пределами Алтая, в Монголии «Знают о великих временах... Знают о приходе Благословенного (воплощения Будды) на Алтай. Знают о значении Алтая. Знают о Белой Горе...».</w:t>
      </w:r>
    </w:p>
    <w:p w:rsidR="006C429E" w:rsidRPr="00440819"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 xml:space="preserve">Одним из первых </w:t>
      </w:r>
      <w:proofErr w:type="spellStart"/>
      <w:r w:rsidRPr="00440819">
        <w:rPr>
          <w:rFonts w:ascii="Times New Roman" w:hAnsi="Times New Roman" w:cs="Times New Roman"/>
          <w:sz w:val="28"/>
          <w:szCs w:val="28"/>
        </w:rPr>
        <w:t>Н.К.Рерих</w:t>
      </w:r>
      <w:proofErr w:type="spellEnd"/>
      <w:r w:rsidRPr="00440819">
        <w:rPr>
          <w:rFonts w:ascii="Times New Roman" w:hAnsi="Times New Roman" w:cs="Times New Roman"/>
          <w:sz w:val="28"/>
          <w:szCs w:val="28"/>
        </w:rPr>
        <w:t xml:space="preserve"> высказал мысль, что Алтай является своеобразным «котлом», в котором переплавлялись племена и народы, движимые лавиной Великого переселения и позже образовавшие современные европейские и азиатские нации и государства: «И в доисторическом, и в историческом отношении Алтай представляет невскрытую сокровищницу».</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t>Н.К. Рерих был уверен, что гора Белуха на Алтае является священной горой Меру (или Сумеру) – Мировой Горой, Центром Мироздания, которую почитают все азиатские народы от Индии до Сибири: «...Сибирь – Сумеру. Все тот же центр от четырех океанов...». Алтайцы тоже почитают священную гору Сумеру. Но коренное население Алтая этим священным именем «Ак-</w:t>
      </w:r>
      <w:proofErr w:type="spellStart"/>
      <w:r w:rsidRPr="00440819">
        <w:rPr>
          <w:rFonts w:ascii="Times New Roman" w:hAnsi="Times New Roman" w:cs="Times New Roman"/>
          <w:sz w:val="28"/>
          <w:szCs w:val="28"/>
        </w:rPr>
        <w:t>Сюмёр</w:t>
      </w:r>
      <w:proofErr w:type="spellEnd"/>
      <w:r w:rsidRPr="00440819">
        <w:rPr>
          <w:rFonts w:ascii="Times New Roman" w:hAnsi="Times New Roman" w:cs="Times New Roman"/>
          <w:sz w:val="28"/>
          <w:szCs w:val="28"/>
        </w:rPr>
        <w:t xml:space="preserve">» («Белая </w:t>
      </w:r>
      <w:proofErr w:type="spellStart"/>
      <w:r w:rsidRPr="00440819">
        <w:rPr>
          <w:rFonts w:ascii="Times New Roman" w:hAnsi="Times New Roman" w:cs="Times New Roman"/>
          <w:sz w:val="28"/>
          <w:szCs w:val="28"/>
        </w:rPr>
        <w:t>Сюмёр</w:t>
      </w:r>
      <w:proofErr w:type="spellEnd"/>
      <w:r w:rsidRPr="00440819">
        <w:rPr>
          <w:rFonts w:ascii="Times New Roman" w:hAnsi="Times New Roman" w:cs="Times New Roman"/>
          <w:sz w:val="28"/>
          <w:szCs w:val="28"/>
        </w:rPr>
        <w:t>»), где обитает дух Алтая – Алтай-</w:t>
      </w:r>
      <w:proofErr w:type="spellStart"/>
      <w:r w:rsidRPr="00440819">
        <w:rPr>
          <w:rFonts w:ascii="Times New Roman" w:hAnsi="Times New Roman" w:cs="Times New Roman"/>
          <w:sz w:val="28"/>
          <w:szCs w:val="28"/>
        </w:rPr>
        <w:t>ээзи</w:t>
      </w:r>
      <w:proofErr w:type="spellEnd"/>
      <w:r w:rsidRPr="00440819">
        <w:rPr>
          <w:rFonts w:ascii="Times New Roman" w:hAnsi="Times New Roman" w:cs="Times New Roman"/>
          <w:sz w:val="28"/>
          <w:szCs w:val="28"/>
        </w:rPr>
        <w:t>, или «</w:t>
      </w:r>
      <w:proofErr w:type="spellStart"/>
      <w:r w:rsidRPr="00440819">
        <w:rPr>
          <w:rFonts w:ascii="Times New Roman" w:hAnsi="Times New Roman" w:cs="Times New Roman"/>
          <w:sz w:val="28"/>
          <w:szCs w:val="28"/>
        </w:rPr>
        <w:t>Уч-Сюмёр</w:t>
      </w:r>
      <w:proofErr w:type="spellEnd"/>
      <w:r w:rsidRPr="00440819">
        <w:rPr>
          <w:rFonts w:ascii="Times New Roman" w:hAnsi="Times New Roman" w:cs="Times New Roman"/>
          <w:sz w:val="28"/>
          <w:szCs w:val="28"/>
        </w:rPr>
        <w:t xml:space="preserve">» («Трёхглавая </w:t>
      </w:r>
      <w:proofErr w:type="spellStart"/>
      <w:r w:rsidRPr="00440819">
        <w:rPr>
          <w:rFonts w:ascii="Times New Roman" w:hAnsi="Times New Roman" w:cs="Times New Roman"/>
          <w:sz w:val="28"/>
          <w:szCs w:val="28"/>
        </w:rPr>
        <w:t>Сюмёр</w:t>
      </w:r>
      <w:proofErr w:type="spellEnd"/>
      <w:r w:rsidRPr="00440819">
        <w:rPr>
          <w:rFonts w:ascii="Times New Roman" w:hAnsi="Times New Roman" w:cs="Times New Roman"/>
          <w:sz w:val="28"/>
          <w:szCs w:val="28"/>
        </w:rPr>
        <w:t xml:space="preserve">»), называет другую вершину – не самую высокую, но самую сокровенную. </w:t>
      </w:r>
      <w:r w:rsidRPr="003E759D">
        <w:rPr>
          <w:rFonts w:ascii="Times New Roman" w:hAnsi="Times New Roman" w:cs="Times New Roman"/>
          <w:sz w:val="28"/>
          <w:szCs w:val="28"/>
        </w:rPr>
        <w:t xml:space="preserve">Есть свидетельство, что Н.К. Рерих знал об этой сакральной (и скрытой от непосвященных) вершине. </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В Верхнем Уймоне, как уже отмечалось, работа велась 12 дней. Известно, что художник ежедневно выезжал в горы на этюды с проводником </w:t>
      </w:r>
      <w:proofErr w:type="spellStart"/>
      <w:r w:rsidRPr="003E759D">
        <w:rPr>
          <w:rFonts w:ascii="Times New Roman" w:hAnsi="Times New Roman" w:cs="Times New Roman"/>
          <w:sz w:val="28"/>
          <w:szCs w:val="28"/>
        </w:rPr>
        <w:t>Вахрамеем</w:t>
      </w:r>
      <w:proofErr w:type="spellEnd"/>
      <w:r w:rsidRPr="003E759D">
        <w:rPr>
          <w:rFonts w:ascii="Times New Roman" w:hAnsi="Times New Roman" w:cs="Times New Roman"/>
          <w:sz w:val="28"/>
          <w:szCs w:val="28"/>
        </w:rPr>
        <w:t xml:space="preserve"> Семеновичем </w:t>
      </w:r>
      <w:proofErr w:type="spellStart"/>
      <w:r w:rsidRPr="003E759D">
        <w:rPr>
          <w:rFonts w:ascii="Times New Roman" w:hAnsi="Times New Roman" w:cs="Times New Roman"/>
          <w:sz w:val="28"/>
          <w:szCs w:val="28"/>
        </w:rPr>
        <w:t>Атамановым</w:t>
      </w:r>
      <w:proofErr w:type="spellEnd"/>
      <w:r w:rsidRPr="003E759D">
        <w:rPr>
          <w:rFonts w:ascii="Times New Roman" w:hAnsi="Times New Roman" w:cs="Times New Roman"/>
          <w:sz w:val="28"/>
          <w:szCs w:val="28"/>
        </w:rPr>
        <w:t>. Этюды он писал постоянно. Даже к седлу был прикреплен этюдник, и на ходу лошади он набрасывал эскизы. Сегодня известно 48 картин, посвященных истории и культуре Алтая. Рассмотрим некоторые из них:</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«Белуха. Алтай» (1926). В одном из писем к </w:t>
      </w:r>
      <w:proofErr w:type="spellStart"/>
      <w:r w:rsidRPr="003E759D">
        <w:rPr>
          <w:rFonts w:ascii="Times New Roman" w:hAnsi="Times New Roman" w:cs="Times New Roman"/>
          <w:sz w:val="28"/>
          <w:szCs w:val="28"/>
        </w:rPr>
        <w:t>В.Булгакову</w:t>
      </w:r>
      <w:proofErr w:type="spellEnd"/>
      <w:r w:rsidRPr="003E759D">
        <w:rPr>
          <w:rFonts w:ascii="Times New Roman" w:hAnsi="Times New Roman" w:cs="Times New Roman"/>
          <w:sz w:val="28"/>
          <w:szCs w:val="28"/>
        </w:rPr>
        <w:t xml:space="preserve"> </w:t>
      </w:r>
      <w:proofErr w:type="spellStart"/>
      <w:r w:rsidRPr="003E759D">
        <w:rPr>
          <w:rFonts w:ascii="Times New Roman" w:hAnsi="Times New Roman" w:cs="Times New Roman"/>
          <w:sz w:val="28"/>
          <w:szCs w:val="28"/>
        </w:rPr>
        <w:t>Н.К.Рерих</w:t>
      </w:r>
      <w:proofErr w:type="spellEnd"/>
      <w:r w:rsidRPr="003E759D">
        <w:rPr>
          <w:rFonts w:ascii="Times New Roman" w:hAnsi="Times New Roman" w:cs="Times New Roman"/>
          <w:sz w:val="28"/>
          <w:szCs w:val="28"/>
        </w:rPr>
        <w:t xml:space="preserve"> пишет: «В Париже, когда Вы посещали наш Центр, Вы, наверное, видели мой этюд «Белуха». Там было три этюда прекраснейших высот </w:t>
      </w:r>
      <w:proofErr w:type="spellStart"/>
      <w:r w:rsidRPr="003E759D">
        <w:rPr>
          <w:rFonts w:ascii="Times New Roman" w:hAnsi="Times New Roman" w:cs="Times New Roman"/>
          <w:sz w:val="28"/>
          <w:szCs w:val="28"/>
        </w:rPr>
        <w:t>Азийских</w:t>
      </w:r>
      <w:proofErr w:type="spellEnd"/>
      <w:r w:rsidRPr="003E759D">
        <w:rPr>
          <w:rFonts w:ascii="Times New Roman" w:hAnsi="Times New Roman" w:cs="Times New Roman"/>
          <w:sz w:val="28"/>
          <w:szCs w:val="28"/>
        </w:rPr>
        <w:t xml:space="preserve">: </w:t>
      </w:r>
      <w:proofErr w:type="spellStart"/>
      <w:r w:rsidRPr="003E759D">
        <w:rPr>
          <w:rFonts w:ascii="Times New Roman" w:hAnsi="Times New Roman" w:cs="Times New Roman"/>
          <w:sz w:val="28"/>
          <w:szCs w:val="28"/>
        </w:rPr>
        <w:t>Канченджунга</w:t>
      </w:r>
      <w:proofErr w:type="spellEnd"/>
      <w:r w:rsidRPr="003E759D">
        <w:rPr>
          <w:rFonts w:ascii="Times New Roman" w:hAnsi="Times New Roman" w:cs="Times New Roman"/>
          <w:sz w:val="28"/>
          <w:szCs w:val="28"/>
        </w:rPr>
        <w:t xml:space="preserve">, Белуха и Эльбрус». </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Парижский этюд изображает Белуху с южного склона. Сама гора имеет не одну вершину, а целую систему, так называемую «корону», и поэтому с разных точек обзора открывается совершенно новый, каждый раз неповторимый вид. Известно, что, продумывая свой маршрут по Алтаю, </w:t>
      </w:r>
      <w:proofErr w:type="spellStart"/>
      <w:r w:rsidRPr="003E759D">
        <w:rPr>
          <w:rFonts w:ascii="Times New Roman" w:hAnsi="Times New Roman" w:cs="Times New Roman"/>
          <w:sz w:val="28"/>
          <w:szCs w:val="28"/>
        </w:rPr>
        <w:t>Н.К.Рерих</w:t>
      </w:r>
      <w:proofErr w:type="spellEnd"/>
      <w:r w:rsidRPr="003E759D">
        <w:rPr>
          <w:rFonts w:ascii="Times New Roman" w:hAnsi="Times New Roman" w:cs="Times New Roman"/>
          <w:sz w:val="28"/>
          <w:szCs w:val="28"/>
        </w:rPr>
        <w:t xml:space="preserve"> пользовался научными трудами русского путешественника, ботаника, профессора Томского университета </w:t>
      </w:r>
      <w:proofErr w:type="spellStart"/>
      <w:r w:rsidRPr="003E759D">
        <w:rPr>
          <w:rFonts w:ascii="Times New Roman" w:hAnsi="Times New Roman" w:cs="Times New Roman"/>
          <w:sz w:val="28"/>
          <w:szCs w:val="28"/>
        </w:rPr>
        <w:t>В.В.Сапожникова</w:t>
      </w:r>
      <w:proofErr w:type="spellEnd"/>
      <w:r w:rsidRPr="003E759D">
        <w:rPr>
          <w:rFonts w:ascii="Times New Roman" w:hAnsi="Times New Roman" w:cs="Times New Roman"/>
          <w:sz w:val="28"/>
          <w:szCs w:val="28"/>
        </w:rPr>
        <w:t xml:space="preserve">, автора книг: «Катунь и </w:t>
      </w:r>
      <w:proofErr w:type="spellStart"/>
      <w:r w:rsidRPr="003E759D">
        <w:rPr>
          <w:rFonts w:ascii="Times New Roman" w:hAnsi="Times New Roman" w:cs="Times New Roman"/>
          <w:sz w:val="28"/>
          <w:szCs w:val="28"/>
        </w:rPr>
        <w:t>ея</w:t>
      </w:r>
      <w:proofErr w:type="spellEnd"/>
      <w:r w:rsidRPr="003E759D">
        <w:rPr>
          <w:rFonts w:ascii="Times New Roman" w:hAnsi="Times New Roman" w:cs="Times New Roman"/>
          <w:sz w:val="28"/>
          <w:szCs w:val="28"/>
        </w:rPr>
        <w:t xml:space="preserve"> истоки», «Пути по Русскому Алтаю» и др.</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«Завет Учителя» (1927). Впечатления, полученные на Алтае, продолжали питать творчество художника до конца его дней. Поражает феноменальная память </w:t>
      </w:r>
      <w:proofErr w:type="spellStart"/>
      <w:r w:rsidRPr="003E759D">
        <w:rPr>
          <w:rFonts w:ascii="Times New Roman" w:hAnsi="Times New Roman" w:cs="Times New Roman"/>
          <w:sz w:val="28"/>
          <w:szCs w:val="28"/>
        </w:rPr>
        <w:t>Н.К.Рериха</w:t>
      </w:r>
      <w:proofErr w:type="spellEnd"/>
      <w:r w:rsidRPr="003E759D">
        <w:rPr>
          <w:rFonts w:ascii="Times New Roman" w:hAnsi="Times New Roman" w:cs="Times New Roman"/>
          <w:sz w:val="28"/>
          <w:szCs w:val="28"/>
        </w:rPr>
        <w:t xml:space="preserve">, позволявшая ему писать полюбившиеся сюжеты спустя годы и десятилетия с той же долей достоверности и эмоциональной обостренности. Этот сюжет будет волновать художника до конца жизни и будет вновь воплощен в последнем полотне художника. </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«Приказ Учителя» (1947) – «Последняя картина Рериха, оставшаяся на мольберте незавершенной, без последних уточнений и мазков, тоже посвя</w:t>
      </w:r>
      <w:r w:rsidRPr="003E759D">
        <w:rPr>
          <w:rFonts w:ascii="Times New Roman" w:hAnsi="Times New Roman" w:cs="Times New Roman"/>
          <w:sz w:val="28"/>
          <w:szCs w:val="28"/>
        </w:rPr>
        <w:lastRenderedPageBreak/>
        <w:t xml:space="preserve">щена Алтаю. В легком прозрачном голубом силуэте белой горы узнаем очертания «владычицы Алтая» – Белухи, похожей на белую </w:t>
      </w:r>
      <w:proofErr w:type="spellStart"/>
      <w:r w:rsidRPr="003E759D">
        <w:rPr>
          <w:rFonts w:ascii="Times New Roman" w:hAnsi="Times New Roman" w:cs="Times New Roman"/>
          <w:sz w:val="28"/>
          <w:szCs w:val="28"/>
        </w:rPr>
        <w:t>трехзубчатую</w:t>
      </w:r>
      <w:proofErr w:type="spellEnd"/>
      <w:r w:rsidRPr="003E759D">
        <w:rPr>
          <w:rFonts w:ascii="Times New Roman" w:hAnsi="Times New Roman" w:cs="Times New Roman"/>
          <w:sz w:val="28"/>
          <w:szCs w:val="28"/>
        </w:rPr>
        <w:t xml:space="preserve"> корону. Слева пик </w:t>
      </w:r>
      <w:proofErr w:type="spellStart"/>
      <w:r w:rsidRPr="003E759D">
        <w:rPr>
          <w:rFonts w:ascii="Times New Roman" w:hAnsi="Times New Roman" w:cs="Times New Roman"/>
          <w:sz w:val="28"/>
          <w:szCs w:val="28"/>
        </w:rPr>
        <w:t>Делонэ</w:t>
      </w:r>
      <w:proofErr w:type="spellEnd"/>
      <w:r w:rsidRPr="003E759D">
        <w:rPr>
          <w:rFonts w:ascii="Times New Roman" w:hAnsi="Times New Roman" w:cs="Times New Roman"/>
          <w:sz w:val="28"/>
          <w:szCs w:val="28"/>
        </w:rPr>
        <w:t xml:space="preserve">, затем пирамидальные Восточная и Западная вершины, голубая лента реки ведет по ущелью к Белухе. Зов к Алтаю, зов к вершинам, зов к Родине - таков смысл этого неоконченного полотна...». Так описывает картину художник Л.Р. </w:t>
      </w:r>
      <w:proofErr w:type="spellStart"/>
      <w:r w:rsidRPr="003E759D">
        <w:rPr>
          <w:rFonts w:ascii="Times New Roman" w:hAnsi="Times New Roman" w:cs="Times New Roman"/>
          <w:sz w:val="28"/>
          <w:szCs w:val="28"/>
        </w:rPr>
        <w:t>Цесюлевич</w:t>
      </w:r>
      <w:proofErr w:type="spellEnd"/>
      <w:r w:rsidRPr="003E759D">
        <w:rPr>
          <w:rFonts w:ascii="Times New Roman" w:hAnsi="Times New Roman" w:cs="Times New Roman"/>
          <w:sz w:val="28"/>
          <w:szCs w:val="28"/>
        </w:rPr>
        <w:t>. Есть версия, что все-таки это не Белуха, а сокровенная вершина алтайцев «</w:t>
      </w:r>
      <w:proofErr w:type="spellStart"/>
      <w:r w:rsidRPr="003E759D">
        <w:rPr>
          <w:rFonts w:ascii="Times New Roman" w:hAnsi="Times New Roman" w:cs="Times New Roman"/>
          <w:sz w:val="28"/>
          <w:szCs w:val="28"/>
        </w:rPr>
        <w:t>Уч</w:t>
      </w:r>
      <w:proofErr w:type="spellEnd"/>
      <w:r w:rsidRPr="003E759D">
        <w:rPr>
          <w:rFonts w:ascii="Times New Roman" w:hAnsi="Times New Roman" w:cs="Times New Roman"/>
          <w:sz w:val="28"/>
          <w:szCs w:val="28"/>
        </w:rPr>
        <w:t xml:space="preserve"> </w:t>
      </w:r>
      <w:proofErr w:type="spellStart"/>
      <w:r w:rsidRPr="003E759D">
        <w:rPr>
          <w:rFonts w:ascii="Times New Roman" w:hAnsi="Times New Roman" w:cs="Times New Roman"/>
          <w:sz w:val="28"/>
          <w:szCs w:val="28"/>
        </w:rPr>
        <w:t>Сюмёр</w:t>
      </w:r>
      <w:proofErr w:type="spellEnd"/>
      <w:r w:rsidRPr="003E759D">
        <w:rPr>
          <w:rFonts w:ascii="Times New Roman" w:hAnsi="Times New Roman" w:cs="Times New Roman"/>
          <w:sz w:val="28"/>
          <w:szCs w:val="28"/>
        </w:rPr>
        <w:t>».</w:t>
      </w:r>
    </w:p>
    <w:p w:rsidR="006C429E" w:rsidRPr="00790898" w:rsidRDefault="006C429E" w:rsidP="00790898">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pacing w:val="-4"/>
          <w:sz w:val="28"/>
          <w:szCs w:val="28"/>
        </w:rPr>
      </w:pPr>
      <w:r w:rsidRPr="00790898">
        <w:rPr>
          <w:rFonts w:ascii="Times New Roman" w:hAnsi="Times New Roman" w:cs="Times New Roman"/>
          <w:spacing w:val="-4"/>
          <w:sz w:val="28"/>
          <w:szCs w:val="28"/>
        </w:rPr>
        <w:t>«Страж пустыни» (1941) Эта картина отражает путевые впечатления художника. Такие «каменные бабы» (алтайцы называют их «</w:t>
      </w:r>
      <w:proofErr w:type="spellStart"/>
      <w:r w:rsidRPr="00790898">
        <w:rPr>
          <w:rFonts w:ascii="Times New Roman" w:hAnsi="Times New Roman" w:cs="Times New Roman"/>
          <w:spacing w:val="-4"/>
          <w:sz w:val="28"/>
          <w:szCs w:val="28"/>
        </w:rPr>
        <w:t>кезеры</w:t>
      </w:r>
      <w:proofErr w:type="spellEnd"/>
      <w:r w:rsidRPr="00790898">
        <w:rPr>
          <w:rFonts w:ascii="Times New Roman" w:hAnsi="Times New Roman" w:cs="Times New Roman"/>
          <w:spacing w:val="-4"/>
          <w:sz w:val="28"/>
          <w:szCs w:val="28"/>
        </w:rPr>
        <w:t>» - «богатыри»), древние поминальные комплексы тюрков не раз попадались на пути экспедиции и на Алтае, и в Монголии. В Горном Алтае обнаружено большое число древних захоронений, курганов и других свидетельств времен Великого переселения народов. В дневниках Н.К. Рерих пишет: «Алтай в вопросе переселения народов является одним из очень важных пунктов... И в доисторическом, и в историческом отношении Алтай представляет невскрытую сокро</w:t>
      </w:r>
      <w:r w:rsidR="00790898">
        <w:rPr>
          <w:rFonts w:ascii="Times New Roman" w:hAnsi="Times New Roman" w:cs="Times New Roman"/>
          <w:spacing w:val="-4"/>
          <w:sz w:val="28"/>
          <w:szCs w:val="28"/>
        </w:rPr>
        <w:t xml:space="preserve">вищницу». </w:t>
      </w:r>
      <w:r w:rsidRPr="003E759D">
        <w:rPr>
          <w:rFonts w:ascii="Times New Roman" w:hAnsi="Times New Roman" w:cs="Times New Roman"/>
          <w:sz w:val="28"/>
          <w:szCs w:val="28"/>
        </w:rPr>
        <w:t>«В пределах Алтая можно также слышать очень значительные легенды, связанные с какими-то неясными воспоминаниями о давно прошедших здесь племенах».</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«Победа» (или «Змей Горыныч») (1942). На фоне Белухи, в том же ракурсе, что и на картине, хранящейся в Париже, но несколько стилизованной, изображен русский воин перед поверженным драконом, туловище которого напоминает цвет мундиров фашистской пехоты. Интересно наблюдение, что создавая пророческое полотно о грядущей победе русского воинства над темными силами, художник опять же обращает свой взор к Алтаю, как источнику могущества Руси. </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«Песнь о Шамбале» (1943). На переднем плане изображена фигура человека в древнерусской одежде. Картина рассказывает о поисках русскими людьми Шамбалы, или как ее назвали на русский лад – </w:t>
      </w:r>
      <w:proofErr w:type="spellStart"/>
      <w:r w:rsidRPr="003E759D">
        <w:rPr>
          <w:rFonts w:ascii="Times New Roman" w:hAnsi="Times New Roman" w:cs="Times New Roman"/>
          <w:sz w:val="28"/>
          <w:szCs w:val="28"/>
        </w:rPr>
        <w:t>Беловодье</w:t>
      </w:r>
      <w:proofErr w:type="spellEnd"/>
      <w:r w:rsidRPr="003E759D">
        <w:rPr>
          <w:rFonts w:ascii="Times New Roman" w:hAnsi="Times New Roman" w:cs="Times New Roman"/>
          <w:sz w:val="28"/>
          <w:szCs w:val="28"/>
        </w:rPr>
        <w:t xml:space="preserve">. «В далеких странах, за великими озерами, за горами высокими - там находится священное место, где процветает справедливость. Там живет высшее знание и высшая мудрость на спасение всего будущего человечества. Зовется это место </w:t>
      </w:r>
      <w:proofErr w:type="spellStart"/>
      <w:r w:rsidRPr="003E759D">
        <w:rPr>
          <w:rFonts w:ascii="Times New Roman" w:hAnsi="Times New Roman" w:cs="Times New Roman"/>
          <w:sz w:val="28"/>
          <w:szCs w:val="28"/>
        </w:rPr>
        <w:t>Беловодье</w:t>
      </w:r>
      <w:proofErr w:type="spellEnd"/>
      <w:r w:rsidRPr="003E759D">
        <w:rPr>
          <w:rFonts w:ascii="Times New Roman" w:hAnsi="Times New Roman" w:cs="Times New Roman"/>
          <w:sz w:val="28"/>
          <w:szCs w:val="28"/>
        </w:rPr>
        <w:t>».</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В трудные годы преследований религиозных и политических, от тяжкого ярма крепостничества бежали русские люди вглубь страны, в места недоступные, благословенные, туда, где «текут молочные реки среди кисельных берегов», где живут люди счастливо, и где хранится тайна мира. Такой Землей Обетованной для староверов стали </w:t>
      </w:r>
      <w:proofErr w:type="spellStart"/>
      <w:r w:rsidRPr="003E759D">
        <w:rPr>
          <w:rFonts w:ascii="Times New Roman" w:hAnsi="Times New Roman" w:cs="Times New Roman"/>
          <w:sz w:val="28"/>
          <w:szCs w:val="28"/>
        </w:rPr>
        <w:t>Уймонская</w:t>
      </w:r>
      <w:proofErr w:type="spellEnd"/>
      <w:r w:rsidRPr="003E759D">
        <w:rPr>
          <w:rFonts w:ascii="Times New Roman" w:hAnsi="Times New Roman" w:cs="Times New Roman"/>
          <w:sz w:val="28"/>
          <w:szCs w:val="28"/>
        </w:rPr>
        <w:t xml:space="preserve"> долина и долина реки Ак-Кем, которая вытекает из одноименного озера от подножья Белухи. «Ак-Кем» в переводе с тюркского обозначает «Белая вода». И, действительно, вода и в озере, и в реке молочно-белая, непрозрачная от огромного количества минеральной взвеси, собранной потоками тысяч ручейков и речек, стекающих с вершин Белухи. «В области Ак-</w:t>
      </w:r>
      <w:proofErr w:type="spellStart"/>
      <w:r w:rsidRPr="003E759D">
        <w:rPr>
          <w:rFonts w:ascii="Times New Roman" w:hAnsi="Times New Roman" w:cs="Times New Roman"/>
          <w:sz w:val="28"/>
          <w:szCs w:val="28"/>
        </w:rPr>
        <w:t>Кема</w:t>
      </w:r>
      <w:proofErr w:type="spellEnd"/>
      <w:r w:rsidRPr="003E759D">
        <w:rPr>
          <w:rFonts w:ascii="Times New Roman" w:hAnsi="Times New Roman" w:cs="Times New Roman"/>
          <w:sz w:val="28"/>
          <w:szCs w:val="28"/>
        </w:rPr>
        <w:t xml:space="preserve"> следы радиоактивности. Вода в Ак-</w:t>
      </w:r>
      <w:proofErr w:type="spellStart"/>
      <w:r w:rsidRPr="003E759D">
        <w:rPr>
          <w:rFonts w:ascii="Times New Roman" w:hAnsi="Times New Roman" w:cs="Times New Roman"/>
          <w:sz w:val="28"/>
          <w:szCs w:val="28"/>
        </w:rPr>
        <w:t>Кеме</w:t>
      </w:r>
      <w:proofErr w:type="spellEnd"/>
      <w:r w:rsidRPr="003E759D">
        <w:rPr>
          <w:rFonts w:ascii="Times New Roman" w:hAnsi="Times New Roman" w:cs="Times New Roman"/>
          <w:sz w:val="28"/>
          <w:szCs w:val="28"/>
        </w:rPr>
        <w:t xml:space="preserve"> молочно-белая. Чистое </w:t>
      </w:r>
      <w:proofErr w:type="spellStart"/>
      <w:r w:rsidRPr="003E759D">
        <w:rPr>
          <w:rFonts w:ascii="Times New Roman" w:hAnsi="Times New Roman" w:cs="Times New Roman"/>
          <w:sz w:val="28"/>
          <w:szCs w:val="28"/>
        </w:rPr>
        <w:t>Беловодье</w:t>
      </w:r>
      <w:proofErr w:type="spellEnd"/>
      <w:r w:rsidRPr="003E759D">
        <w:rPr>
          <w:rFonts w:ascii="Times New Roman" w:hAnsi="Times New Roman" w:cs="Times New Roman"/>
          <w:sz w:val="28"/>
          <w:szCs w:val="28"/>
        </w:rPr>
        <w:t xml:space="preserve">...». </w:t>
      </w:r>
    </w:p>
    <w:p w:rsidR="006C429E" w:rsidRPr="003E759D"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С легендой о </w:t>
      </w:r>
      <w:proofErr w:type="spellStart"/>
      <w:r w:rsidRPr="003E759D">
        <w:rPr>
          <w:rFonts w:ascii="Times New Roman" w:hAnsi="Times New Roman" w:cs="Times New Roman"/>
          <w:sz w:val="28"/>
          <w:szCs w:val="28"/>
        </w:rPr>
        <w:t>Беловодье</w:t>
      </w:r>
      <w:proofErr w:type="spellEnd"/>
      <w:r w:rsidRPr="003E759D">
        <w:rPr>
          <w:rFonts w:ascii="Times New Roman" w:hAnsi="Times New Roman" w:cs="Times New Roman"/>
          <w:sz w:val="28"/>
          <w:szCs w:val="28"/>
        </w:rPr>
        <w:t xml:space="preserve"> перекликается другая сокровенная легенда – о чуди подземной, с которой художник сталкивается воочию опять же, на Алтае. </w:t>
      </w:r>
    </w:p>
    <w:p w:rsidR="006C429E" w:rsidRPr="003E759D" w:rsidRDefault="006C429E" w:rsidP="00E10DAA">
      <w:pPr>
        <w:widowControl w:val="0"/>
        <w:overflowPunct w:val="0"/>
        <w:autoSpaceDE w:val="0"/>
        <w:autoSpaceDN w:val="0"/>
        <w:adjustRightInd w:val="0"/>
        <w:spacing w:after="0" w:line="240" w:lineRule="auto"/>
        <w:ind w:firstLine="1"/>
        <w:jc w:val="both"/>
        <w:textAlignment w:val="baseline"/>
        <w:rPr>
          <w:rFonts w:ascii="Times New Roman" w:hAnsi="Times New Roman" w:cs="Times New Roman"/>
          <w:sz w:val="28"/>
          <w:szCs w:val="28"/>
        </w:rPr>
      </w:pPr>
      <w:r w:rsidRPr="003E759D">
        <w:rPr>
          <w:rFonts w:ascii="Times New Roman" w:hAnsi="Times New Roman" w:cs="Times New Roman"/>
          <w:sz w:val="28"/>
          <w:szCs w:val="28"/>
        </w:rPr>
        <w:lastRenderedPageBreak/>
        <w:tab/>
        <w:t xml:space="preserve">«Звенигород» (1933). Это поэтичное русское слово </w:t>
      </w:r>
      <w:proofErr w:type="spellStart"/>
      <w:r w:rsidRPr="003E759D">
        <w:rPr>
          <w:rFonts w:ascii="Times New Roman" w:hAnsi="Times New Roman" w:cs="Times New Roman"/>
          <w:sz w:val="28"/>
          <w:szCs w:val="28"/>
        </w:rPr>
        <w:t>Н.К.Рерих</w:t>
      </w:r>
      <w:proofErr w:type="spellEnd"/>
      <w:r w:rsidRPr="003E759D">
        <w:rPr>
          <w:rFonts w:ascii="Times New Roman" w:hAnsi="Times New Roman" w:cs="Times New Roman"/>
          <w:sz w:val="28"/>
          <w:szCs w:val="28"/>
        </w:rPr>
        <w:t xml:space="preserve"> тоже связывает с Алтаем. Дневник «Алтай-Гималаи», стр. 291: «17 августа увидели Белуху. Было так чисто и звонко. Прямо Звенигород». Василий Атаманов вспоминал: «Говорил (Рерих - И.Ж.), что в будущем между Уймоном и </w:t>
      </w:r>
      <w:proofErr w:type="spellStart"/>
      <w:r w:rsidRPr="003E759D">
        <w:rPr>
          <w:rFonts w:ascii="Times New Roman" w:hAnsi="Times New Roman" w:cs="Times New Roman"/>
          <w:sz w:val="28"/>
          <w:szCs w:val="28"/>
        </w:rPr>
        <w:t>Катандой</w:t>
      </w:r>
      <w:proofErr w:type="spellEnd"/>
      <w:r w:rsidRPr="003E759D">
        <w:rPr>
          <w:rFonts w:ascii="Times New Roman" w:hAnsi="Times New Roman" w:cs="Times New Roman"/>
          <w:sz w:val="28"/>
          <w:szCs w:val="28"/>
        </w:rPr>
        <w:t xml:space="preserve"> в долине будет город построен и пусть называется «Звенигород». </w:t>
      </w:r>
    </w:p>
    <w:p w:rsidR="006C429E" w:rsidRDefault="006C429E"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3E759D">
        <w:rPr>
          <w:rFonts w:ascii="Times New Roman" w:hAnsi="Times New Roman" w:cs="Times New Roman"/>
          <w:sz w:val="28"/>
          <w:szCs w:val="28"/>
        </w:rPr>
        <w:t xml:space="preserve">Алтай – географический центр Евразии, уникальный природный и историко-культурный феномен. В системе взглядов Н.К. Рериха он является субъектом космической эволюции и призван выполнить особую объединительную геополитическую и культурную миссию. Два полюса </w:t>
      </w:r>
      <w:proofErr w:type="spellStart"/>
      <w:r w:rsidRPr="003E759D">
        <w:rPr>
          <w:rFonts w:ascii="Times New Roman" w:hAnsi="Times New Roman" w:cs="Times New Roman"/>
          <w:sz w:val="28"/>
          <w:szCs w:val="28"/>
        </w:rPr>
        <w:t>геокультурного</w:t>
      </w:r>
      <w:proofErr w:type="spellEnd"/>
      <w:r w:rsidRPr="003E759D">
        <w:rPr>
          <w:rFonts w:ascii="Times New Roman" w:hAnsi="Times New Roman" w:cs="Times New Roman"/>
          <w:sz w:val="28"/>
          <w:szCs w:val="28"/>
        </w:rPr>
        <w:t xml:space="preserve"> напряжения: Алтай – Гималаи занимают значительное место в концепции мыслителя. Поэтому Рерих-художник не мог в своем творчестве проигнорировать столь значимое для Рериха-культуролога явление.</w:t>
      </w:r>
    </w:p>
    <w:p w:rsidR="006C429E" w:rsidRPr="00440819" w:rsidRDefault="003E759D" w:rsidP="00E10DAA">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440819">
        <w:rPr>
          <w:rFonts w:ascii="Times New Roman" w:hAnsi="Times New Roman" w:cs="Times New Roman"/>
          <w:sz w:val="28"/>
          <w:szCs w:val="28"/>
        </w:rPr>
        <w:br w:type="page"/>
      </w:r>
    </w:p>
    <w:p w:rsidR="006C429E" w:rsidRPr="00440819" w:rsidRDefault="006C429E" w:rsidP="00E10DAA">
      <w:pPr>
        <w:widowControl w:val="0"/>
        <w:spacing w:after="0" w:line="240" w:lineRule="auto"/>
        <w:jc w:val="center"/>
        <w:rPr>
          <w:rFonts w:ascii="Times New Roman" w:hAnsi="Times New Roman" w:cs="Times New Roman"/>
          <w:b/>
          <w:sz w:val="28"/>
          <w:szCs w:val="28"/>
        </w:rPr>
      </w:pPr>
      <w:r w:rsidRPr="00440819">
        <w:rPr>
          <w:rFonts w:ascii="Times New Roman" w:hAnsi="Times New Roman" w:cs="Times New Roman"/>
          <w:b/>
          <w:sz w:val="28"/>
          <w:szCs w:val="28"/>
        </w:rPr>
        <w:lastRenderedPageBreak/>
        <w:t>Список литературы</w:t>
      </w:r>
    </w:p>
    <w:p w:rsidR="006C429E" w:rsidRPr="00440819" w:rsidRDefault="006C429E" w:rsidP="00E10DAA">
      <w:pPr>
        <w:widowControl w:val="0"/>
        <w:spacing w:after="0" w:line="240" w:lineRule="auto"/>
        <w:jc w:val="center"/>
        <w:rPr>
          <w:rFonts w:ascii="Times New Roman" w:hAnsi="Times New Roman" w:cs="Times New Roman"/>
          <w:b/>
          <w:sz w:val="28"/>
          <w:szCs w:val="28"/>
        </w:rPr>
      </w:pP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3E759D">
        <w:rPr>
          <w:rFonts w:ascii="Times New Roman" w:hAnsi="Times New Roman" w:cs="Times New Roman"/>
          <w:sz w:val="28"/>
          <w:szCs w:val="28"/>
        </w:rPr>
        <w:t xml:space="preserve">Алексеев М.П. Сибирь в известиях иностранных путешественников и писателей. – Иркутск, 1932. </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3E759D">
        <w:rPr>
          <w:rFonts w:ascii="Times New Roman" w:hAnsi="Times New Roman" w:cs="Times New Roman"/>
          <w:sz w:val="28"/>
          <w:szCs w:val="28"/>
        </w:rPr>
        <w:t>Алтайские народные сказки. Новосибирск, 2002</w:t>
      </w:r>
    </w:p>
    <w:p w:rsidR="00790898" w:rsidRDefault="003E759D" w:rsidP="00790898">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3E759D">
        <w:rPr>
          <w:rFonts w:ascii="Times New Roman" w:hAnsi="Times New Roman" w:cs="Times New Roman"/>
          <w:sz w:val="28"/>
          <w:szCs w:val="28"/>
        </w:rPr>
        <w:t>Барнаул. История культуры. – Барнаул: РИА «</w:t>
      </w:r>
      <w:proofErr w:type="spellStart"/>
      <w:r w:rsidRPr="003E759D">
        <w:rPr>
          <w:rFonts w:ascii="Times New Roman" w:hAnsi="Times New Roman" w:cs="Times New Roman"/>
          <w:sz w:val="28"/>
          <w:szCs w:val="28"/>
        </w:rPr>
        <w:t>Алтапресс</w:t>
      </w:r>
      <w:proofErr w:type="spellEnd"/>
      <w:r w:rsidRPr="003E759D">
        <w:rPr>
          <w:rFonts w:ascii="Times New Roman" w:hAnsi="Times New Roman" w:cs="Times New Roman"/>
          <w:sz w:val="28"/>
          <w:szCs w:val="28"/>
        </w:rPr>
        <w:t>», 2000 – 184 с.</w:t>
      </w:r>
    </w:p>
    <w:p w:rsidR="00790898" w:rsidRPr="00790898" w:rsidRDefault="00790898" w:rsidP="00790898">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790898">
        <w:rPr>
          <w:rFonts w:ascii="Times New Roman" w:hAnsi="Times New Roman" w:cs="Times New Roman"/>
          <w:sz w:val="28"/>
          <w:szCs w:val="28"/>
        </w:rPr>
        <w:t xml:space="preserve">Гуляев С.И. Былинные песни Алтая. – Барнаул, 1988; Он же. Былинные песни Южной Сибири. – Барнаул, 1989. </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proofErr w:type="spellStart"/>
      <w:r w:rsidRPr="003E759D">
        <w:rPr>
          <w:rFonts w:ascii="Times New Roman" w:hAnsi="Times New Roman" w:cs="Times New Roman"/>
          <w:sz w:val="28"/>
          <w:szCs w:val="28"/>
        </w:rPr>
        <w:t>Жерносенко</w:t>
      </w:r>
      <w:proofErr w:type="spellEnd"/>
      <w:r w:rsidRPr="003E759D">
        <w:rPr>
          <w:rFonts w:ascii="Times New Roman" w:hAnsi="Times New Roman" w:cs="Times New Roman"/>
          <w:sz w:val="28"/>
          <w:szCs w:val="28"/>
        </w:rPr>
        <w:t xml:space="preserve"> И.А., Балакина Е.И. Культура Сибири и Алтая: Учебное пособие для вузов. / Общ. ред. И.А. </w:t>
      </w:r>
      <w:proofErr w:type="spellStart"/>
      <w:r w:rsidRPr="003E759D">
        <w:rPr>
          <w:rFonts w:ascii="Times New Roman" w:hAnsi="Times New Roman" w:cs="Times New Roman"/>
          <w:sz w:val="28"/>
          <w:szCs w:val="28"/>
        </w:rPr>
        <w:t>Жерносенко</w:t>
      </w:r>
      <w:proofErr w:type="spellEnd"/>
      <w:r w:rsidRPr="003E759D">
        <w:rPr>
          <w:rFonts w:ascii="Times New Roman" w:hAnsi="Times New Roman" w:cs="Times New Roman"/>
          <w:sz w:val="28"/>
          <w:szCs w:val="28"/>
        </w:rPr>
        <w:t xml:space="preserve">. – Барнаул: Студия Станислава </w:t>
      </w:r>
      <w:proofErr w:type="spellStart"/>
      <w:r w:rsidRPr="003E759D">
        <w:rPr>
          <w:rFonts w:ascii="Times New Roman" w:hAnsi="Times New Roman" w:cs="Times New Roman"/>
          <w:sz w:val="28"/>
          <w:szCs w:val="28"/>
        </w:rPr>
        <w:t>Жерносенко</w:t>
      </w:r>
      <w:proofErr w:type="spellEnd"/>
      <w:r w:rsidRPr="003E759D">
        <w:rPr>
          <w:rFonts w:ascii="Times New Roman" w:hAnsi="Times New Roman" w:cs="Times New Roman"/>
          <w:sz w:val="28"/>
          <w:szCs w:val="28"/>
        </w:rPr>
        <w:t>, 2013 – 326 с.</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3E759D">
        <w:rPr>
          <w:rFonts w:ascii="Times New Roman" w:hAnsi="Times New Roman" w:cs="Times New Roman"/>
          <w:sz w:val="28"/>
          <w:szCs w:val="28"/>
        </w:rPr>
        <w:t>Первые художники</w:t>
      </w:r>
      <w:r>
        <w:rPr>
          <w:rFonts w:ascii="Times New Roman" w:hAnsi="Times New Roman" w:cs="Times New Roman"/>
          <w:sz w:val="28"/>
          <w:szCs w:val="28"/>
        </w:rPr>
        <w:t xml:space="preserve"> Алтая. [Электронный ресурс] – </w:t>
      </w:r>
      <w:r w:rsidRPr="003E759D">
        <w:rPr>
          <w:rFonts w:ascii="Times New Roman" w:hAnsi="Times New Roman" w:cs="Times New Roman"/>
          <w:sz w:val="28"/>
          <w:szCs w:val="28"/>
        </w:rPr>
        <w:t xml:space="preserve">URL: http://muzei.ab.ru/collection/first-altai.htm </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3E759D">
        <w:rPr>
          <w:rFonts w:ascii="Times New Roman" w:hAnsi="Times New Roman" w:cs="Times New Roman"/>
          <w:sz w:val="28"/>
          <w:szCs w:val="28"/>
        </w:rPr>
        <w:t>Рерих Н.К</w:t>
      </w:r>
      <w:r>
        <w:rPr>
          <w:rFonts w:ascii="Times New Roman" w:hAnsi="Times New Roman" w:cs="Times New Roman"/>
          <w:sz w:val="28"/>
          <w:szCs w:val="28"/>
        </w:rPr>
        <w:t>. Алтай – Гималаи. – Рига, 1992</w:t>
      </w:r>
      <w:r w:rsidRPr="003E759D">
        <w:rPr>
          <w:rFonts w:ascii="Times New Roman" w:hAnsi="Times New Roman" w:cs="Times New Roman"/>
          <w:sz w:val="28"/>
          <w:szCs w:val="28"/>
        </w:rPr>
        <w:t>.</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proofErr w:type="spellStart"/>
      <w:r w:rsidRPr="003E759D">
        <w:rPr>
          <w:rFonts w:ascii="Times New Roman" w:hAnsi="Times New Roman" w:cs="Times New Roman"/>
          <w:sz w:val="28"/>
          <w:szCs w:val="28"/>
        </w:rPr>
        <w:t>Сагалаев</w:t>
      </w:r>
      <w:proofErr w:type="spellEnd"/>
      <w:r w:rsidRPr="003E759D">
        <w:rPr>
          <w:rFonts w:ascii="Times New Roman" w:hAnsi="Times New Roman" w:cs="Times New Roman"/>
          <w:sz w:val="28"/>
          <w:szCs w:val="28"/>
        </w:rPr>
        <w:t xml:space="preserve"> А.М. Алтай в зеркале мифа. – Новосибирск, 1992.</w:t>
      </w:r>
    </w:p>
    <w:p w:rsidR="00790898" w:rsidRPr="004A1CDB" w:rsidRDefault="00790898" w:rsidP="00790898">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4A1CDB">
        <w:rPr>
          <w:rFonts w:ascii="Times New Roman" w:hAnsi="Times New Roman" w:cs="Times New Roman"/>
          <w:sz w:val="28"/>
          <w:szCs w:val="28"/>
        </w:rPr>
        <w:t>Сафонова Л.Ю. Методические указания для преподавателей по применению интерактивных форм обучения, Великие Луки, 2015</w:t>
      </w:r>
      <w:r>
        <w:rPr>
          <w:rFonts w:ascii="Times New Roman" w:hAnsi="Times New Roman" w:cs="Times New Roman"/>
          <w:sz w:val="28"/>
          <w:szCs w:val="28"/>
        </w:rPr>
        <w:t> </w:t>
      </w:r>
      <w:r w:rsidRPr="004A1CDB">
        <w:rPr>
          <w:rFonts w:ascii="Times New Roman" w:hAnsi="Times New Roman" w:cs="Times New Roman"/>
          <w:sz w:val="28"/>
          <w:szCs w:val="28"/>
        </w:rPr>
        <w:t xml:space="preserve">г. </w:t>
      </w:r>
      <w:hyperlink r:id="rId76" w:history="1">
        <w:r w:rsidRPr="004A1CDB">
          <w:rPr>
            <w:rStyle w:val="a4"/>
            <w:rFonts w:ascii="Times New Roman" w:hAnsi="Times New Roman" w:cs="Times New Roman"/>
            <w:sz w:val="28"/>
            <w:szCs w:val="28"/>
          </w:rPr>
          <w:t>https://filialpskovgu.ru/attachments/article/55/MU_Metodi_interaktivnogo_obucheniya.pdf</w:t>
        </w:r>
      </w:hyperlink>
      <w:r w:rsidRPr="004A1CDB">
        <w:rPr>
          <w:rFonts w:ascii="Times New Roman" w:hAnsi="Times New Roman" w:cs="Times New Roman"/>
          <w:sz w:val="28"/>
          <w:szCs w:val="28"/>
        </w:rPr>
        <w:t xml:space="preserve"> )</w:t>
      </w:r>
    </w:p>
    <w:p w:rsidR="00790898" w:rsidRPr="00790898" w:rsidRDefault="00790898" w:rsidP="00790898">
      <w:pPr>
        <w:pStyle w:val="a3"/>
        <w:widowControl w:val="0"/>
        <w:numPr>
          <w:ilvl w:val="0"/>
          <w:numId w:val="42"/>
        </w:numPr>
        <w:spacing w:after="0" w:line="240" w:lineRule="auto"/>
        <w:ind w:left="0" w:firstLine="709"/>
        <w:jc w:val="both"/>
        <w:rPr>
          <w:rFonts w:ascii="Times New Roman" w:hAnsi="Times New Roman" w:cs="Times New Roman"/>
          <w:sz w:val="28"/>
          <w:szCs w:val="28"/>
        </w:rPr>
      </w:pPr>
      <w:proofErr w:type="spellStart"/>
      <w:r w:rsidRPr="004A1CDB">
        <w:rPr>
          <w:rFonts w:ascii="Times New Roman" w:hAnsi="Times New Roman" w:cs="Times New Roman"/>
          <w:sz w:val="28"/>
          <w:szCs w:val="28"/>
        </w:rPr>
        <w:t>Староселец</w:t>
      </w:r>
      <w:proofErr w:type="spellEnd"/>
      <w:r w:rsidRPr="004A1CDB">
        <w:rPr>
          <w:rFonts w:ascii="Times New Roman" w:hAnsi="Times New Roman" w:cs="Times New Roman"/>
          <w:sz w:val="28"/>
          <w:szCs w:val="28"/>
        </w:rPr>
        <w:t xml:space="preserve"> О.А., </w:t>
      </w:r>
      <w:proofErr w:type="spellStart"/>
      <w:r w:rsidRPr="004A1CDB">
        <w:rPr>
          <w:rFonts w:ascii="Times New Roman" w:hAnsi="Times New Roman" w:cs="Times New Roman"/>
          <w:sz w:val="28"/>
          <w:szCs w:val="28"/>
        </w:rPr>
        <w:t>Шалабод</w:t>
      </w:r>
      <w:proofErr w:type="spellEnd"/>
      <w:r w:rsidRPr="004A1CDB">
        <w:rPr>
          <w:rFonts w:ascii="Times New Roman" w:hAnsi="Times New Roman" w:cs="Times New Roman"/>
          <w:sz w:val="28"/>
          <w:szCs w:val="28"/>
        </w:rPr>
        <w:t xml:space="preserve"> М.Л. Применение метода образовательного путешествия в обучении предметам гуманитарного цикла // </w:t>
      </w:r>
      <w:proofErr w:type="spellStart"/>
      <w:r w:rsidRPr="004A1CDB">
        <w:rPr>
          <w:rFonts w:ascii="Times New Roman" w:hAnsi="Times New Roman" w:cs="Times New Roman"/>
          <w:sz w:val="28"/>
          <w:szCs w:val="28"/>
        </w:rPr>
        <w:t>Метапредметный</w:t>
      </w:r>
      <w:proofErr w:type="spellEnd"/>
      <w:r w:rsidRPr="004A1CDB">
        <w:rPr>
          <w:rFonts w:ascii="Times New Roman" w:hAnsi="Times New Roman" w:cs="Times New Roman"/>
          <w:sz w:val="28"/>
          <w:szCs w:val="28"/>
        </w:rPr>
        <w:t xml:space="preserve"> подход в образовании: русский язык в школьном и вузовском обучении разным предметам : Роль русского языка в формировании российской идентичности: образовательные аспекты : материалы VI Всероссийской научно-практической конференции с международным участием, Москва, 2023</w:t>
      </w:r>
      <w:r>
        <w:rPr>
          <w:rFonts w:ascii="Times New Roman" w:hAnsi="Times New Roman" w:cs="Times New Roman"/>
          <w:sz w:val="28"/>
          <w:szCs w:val="28"/>
        </w:rPr>
        <w:t> </w:t>
      </w:r>
      <w:r w:rsidRPr="004A1CDB">
        <w:rPr>
          <w:rFonts w:ascii="Times New Roman" w:hAnsi="Times New Roman" w:cs="Times New Roman"/>
          <w:sz w:val="28"/>
          <w:szCs w:val="28"/>
        </w:rPr>
        <w:t>г. / [сост. и ред. О.Е. Дроздова, О.И. Авдеева, О.А. Сальникова, В.С. Сергеев, М.И. Шаповалов]. [Электронное издание</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proofErr w:type="spellStart"/>
      <w:r w:rsidRPr="003E759D">
        <w:rPr>
          <w:rFonts w:ascii="Times New Roman" w:hAnsi="Times New Roman" w:cs="Times New Roman"/>
          <w:sz w:val="28"/>
          <w:szCs w:val="28"/>
        </w:rPr>
        <w:t>Степанская</w:t>
      </w:r>
      <w:proofErr w:type="spellEnd"/>
      <w:r w:rsidRPr="003E759D">
        <w:rPr>
          <w:rFonts w:ascii="Times New Roman" w:hAnsi="Times New Roman" w:cs="Times New Roman"/>
          <w:sz w:val="28"/>
          <w:szCs w:val="28"/>
        </w:rPr>
        <w:t xml:space="preserve"> Т.М. Служили Отечеству на Алтае: книга для чтения по художественному краеведению. – Барнаул: Пикет, 1998, – 136 с., </w:t>
      </w:r>
      <w:proofErr w:type="spellStart"/>
      <w:r w:rsidRPr="003E759D">
        <w:rPr>
          <w:rFonts w:ascii="Times New Roman" w:hAnsi="Times New Roman" w:cs="Times New Roman"/>
          <w:sz w:val="28"/>
          <w:szCs w:val="28"/>
        </w:rPr>
        <w:t>илл</w:t>
      </w:r>
      <w:proofErr w:type="spellEnd"/>
      <w:r w:rsidRPr="003E759D">
        <w:rPr>
          <w:rFonts w:ascii="Times New Roman" w:hAnsi="Times New Roman" w:cs="Times New Roman"/>
          <w:sz w:val="28"/>
          <w:szCs w:val="28"/>
        </w:rPr>
        <w:t>.</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proofErr w:type="spellStart"/>
      <w:r w:rsidRPr="003E759D">
        <w:rPr>
          <w:rFonts w:ascii="Times New Roman" w:hAnsi="Times New Roman" w:cs="Times New Roman"/>
          <w:sz w:val="28"/>
          <w:szCs w:val="28"/>
        </w:rPr>
        <w:t>Чочкина</w:t>
      </w:r>
      <w:proofErr w:type="spellEnd"/>
      <w:r w:rsidRPr="003E759D">
        <w:rPr>
          <w:rFonts w:ascii="Times New Roman" w:hAnsi="Times New Roman" w:cs="Times New Roman"/>
          <w:sz w:val="28"/>
          <w:szCs w:val="28"/>
        </w:rPr>
        <w:t xml:space="preserve"> М.П. Алтайский детский фольклор. Горно-Алтайск, 2003.</w:t>
      </w:r>
    </w:p>
    <w:p w:rsidR="003E759D" w:rsidRDefault="003E759D" w:rsidP="00E10DAA">
      <w:pPr>
        <w:pStyle w:val="a3"/>
        <w:widowControl w:val="0"/>
        <w:numPr>
          <w:ilvl w:val="0"/>
          <w:numId w:val="42"/>
        </w:numPr>
        <w:spacing w:after="0" w:line="240" w:lineRule="auto"/>
        <w:ind w:left="0" w:firstLine="709"/>
        <w:jc w:val="both"/>
        <w:rPr>
          <w:rFonts w:ascii="Times New Roman" w:hAnsi="Times New Roman" w:cs="Times New Roman"/>
          <w:sz w:val="28"/>
          <w:szCs w:val="28"/>
        </w:rPr>
      </w:pPr>
      <w:proofErr w:type="spellStart"/>
      <w:r w:rsidRPr="003E759D">
        <w:rPr>
          <w:rFonts w:ascii="Times New Roman" w:hAnsi="Times New Roman" w:cs="Times New Roman"/>
          <w:sz w:val="28"/>
          <w:szCs w:val="28"/>
        </w:rPr>
        <w:t>Юдалевич</w:t>
      </w:r>
      <w:proofErr w:type="spellEnd"/>
      <w:r w:rsidRPr="003E759D">
        <w:rPr>
          <w:rFonts w:ascii="Times New Roman" w:hAnsi="Times New Roman" w:cs="Times New Roman"/>
          <w:sz w:val="28"/>
          <w:szCs w:val="28"/>
        </w:rPr>
        <w:t xml:space="preserve"> М.И. Барнаул (1730-1917). – Барнаул: </w:t>
      </w:r>
      <w:proofErr w:type="spellStart"/>
      <w:r w:rsidRPr="003E759D">
        <w:rPr>
          <w:rFonts w:ascii="Times New Roman" w:hAnsi="Times New Roman" w:cs="Times New Roman"/>
          <w:sz w:val="28"/>
          <w:szCs w:val="28"/>
        </w:rPr>
        <w:t>Алт</w:t>
      </w:r>
      <w:proofErr w:type="spellEnd"/>
      <w:r w:rsidRPr="003E759D">
        <w:rPr>
          <w:rFonts w:ascii="Times New Roman" w:hAnsi="Times New Roman" w:cs="Times New Roman"/>
          <w:sz w:val="28"/>
          <w:szCs w:val="28"/>
        </w:rPr>
        <w:t xml:space="preserve">. кн. изд-во, 1992. – 216 с., </w:t>
      </w:r>
      <w:proofErr w:type="spellStart"/>
      <w:r w:rsidRPr="003E759D">
        <w:rPr>
          <w:rFonts w:ascii="Times New Roman" w:hAnsi="Times New Roman" w:cs="Times New Roman"/>
          <w:sz w:val="28"/>
          <w:szCs w:val="28"/>
        </w:rPr>
        <w:t>илл</w:t>
      </w:r>
      <w:proofErr w:type="spellEnd"/>
      <w:r w:rsidRPr="003E759D">
        <w:rPr>
          <w:rFonts w:ascii="Times New Roman" w:hAnsi="Times New Roman" w:cs="Times New Roman"/>
          <w:sz w:val="28"/>
          <w:szCs w:val="28"/>
        </w:rPr>
        <w:t>.</w:t>
      </w:r>
    </w:p>
    <w:p w:rsidR="00E10DAA" w:rsidRDefault="00E10DAA" w:rsidP="00E10DAA">
      <w:pPr>
        <w:widowControl w:val="0"/>
        <w:spacing w:after="0" w:line="240" w:lineRule="auto"/>
        <w:jc w:val="both"/>
        <w:rPr>
          <w:rFonts w:ascii="Times New Roman" w:hAnsi="Times New Roman" w:cs="Times New Roman"/>
          <w:sz w:val="28"/>
          <w:szCs w:val="28"/>
        </w:rPr>
      </w:pPr>
    </w:p>
    <w:p w:rsidR="00E10DAA" w:rsidRPr="00E10DAA" w:rsidRDefault="00E10DAA" w:rsidP="00E10DAA">
      <w:pPr>
        <w:widowControl w:val="0"/>
        <w:spacing w:after="0" w:line="240" w:lineRule="auto"/>
        <w:jc w:val="both"/>
        <w:rPr>
          <w:rFonts w:ascii="Times New Roman" w:hAnsi="Times New Roman" w:cs="Times New Roman"/>
          <w:sz w:val="28"/>
          <w:szCs w:val="28"/>
        </w:rPr>
      </w:pPr>
    </w:p>
    <w:sectPr w:rsidR="00E10DAA" w:rsidRPr="00E10DAA">
      <w:footerReference w:type="defaul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38F" w:rsidRDefault="0012138F" w:rsidP="006C429E">
      <w:pPr>
        <w:spacing w:after="0" w:line="240" w:lineRule="auto"/>
      </w:pPr>
      <w:r>
        <w:separator/>
      </w:r>
    </w:p>
  </w:endnote>
  <w:endnote w:type="continuationSeparator" w:id="0">
    <w:p w:rsidR="0012138F" w:rsidRDefault="0012138F" w:rsidP="006C4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CC"/>
    <w:family w:val="swiss"/>
    <w:pitch w:val="variable"/>
    <w:sig w:usb0="E7000EFF" w:usb1="5200FDFF" w:usb2="0A042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616216"/>
      <w:docPartObj>
        <w:docPartGallery w:val="Page Numbers (Bottom of Page)"/>
        <w:docPartUnique/>
      </w:docPartObj>
    </w:sdtPr>
    <w:sdtContent>
      <w:p w:rsidR="00B836A3" w:rsidRDefault="00B836A3" w:rsidP="00E10DAA">
        <w:pPr>
          <w:pStyle w:val="af2"/>
          <w:jc w:val="right"/>
        </w:pPr>
        <w:r>
          <w:fldChar w:fldCharType="begin"/>
        </w:r>
        <w:r>
          <w:instrText>PAGE   \* MERGEFORMAT</w:instrText>
        </w:r>
        <w:r>
          <w:fldChar w:fldCharType="separate"/>
        </w:r>
        <w:r w:rsidR="00263A7D">
          <w:rPr>
            <w:noProof/>
          </w:rPr>
          <w:t>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38F" w:rsidRDefault="0012138F" w:rsidP="006C429E">
      <w:pPr>
        <w:spacing w:after="0" w:line="240" w:lineRule="auto"/>
      </w:pPr>
      <w:r>
        <w:separator/>
      </w:r>
    </w:p>
  </w:footnote>
  <w:footnote w:type="continuationSeparator" w:id="0">
    <w:p w:rsidR="0012138F" w:rsidRDefault="0012138F" w:rsidP="006C42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436"/>
    <w:multiLevelType w:val="hybridMultilevel"/>
    <w:tmpl w:val="0CD48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752B26"/>
    <w:multiLevelType w:val="multilevel"/>
    <w:tmpl w:val="2A1C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B54457"/>
    <w:multiLevelType w:val="hybridMultilevel"/>
    <w:tmpl w:val="E8C08D0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6093798"/>
    <w:multiLevelType w:val="multilevel"/>
    <w:tmpl w:val="013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12316"/>
    <w:multiLevelType w:val="multilevel"/>
    <w:tmpl w:val="51D8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D6521B"/>
    <w:multiLevelType w:val="hybridMultilevel"/>
    <w:tmpl w:val="4BB271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E0870AD"/>
    <w:multiLevelType w:val="multilevel"/>
    <w:tmpl w:val="FEE2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51710F"/>
    <w:multiLevelType w:val="multilevel"/>
    <w:tmpl w:val="1A7E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8E38AD"/>
    <w:multiLevelType w:val="hybridMultilevel"/>
    <w:tmpl w:val="1CBA5E84"/>
    <w:lvl w:ilvl="0" w:tplc="E376B7D2">
      <w:start w:val="1"/>
      <w:numFmt w:val="decimal"/>
      <w:lvlText w:val="%1."/>
      <w:lvlJc w:val="left"/>
      <w:pPr>
        <w:ind w:left="142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AD2AFC"/>
    <w:multiLevelType w:val="hybridMultilevel"/>
    <w:tmpl w:val="93164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040E1C"/>
    <w:multiLevelType w:val="hybridMultilevel"/>
    <w:tmpl w:val="F3C0AA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8DF525F"/>
    <w:multiLevelType w:val="multilevel"/>
    <w:tmpl w:val="9586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1036E8"/>
    <w:multiLevelType w:val="hybridMultilevel"/>
    <w:tmpl w:val="624EB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7870B5"/>
    <w:multiLevelType w:val="hybridMultilevel"/>
    <w:tmpl w:val="459AB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6E5DD6"/>
    <w:multiLevelType w:val="multilevel"/>
    <w:tmpl w:val="41A6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67F01"/>
    <w:multiLevelType w:val="hybridMultilevel"/>
    <w:tmpl w:val="4412E668"/>
    <w:lvl w:ilvl="0" w:tplc="E376B7D2">
      <w:start w:val="1"/>
      <w:numFmt w:val="decimal"/>
      <w:lvlText w:val="%1."/>
      <w:lvlJc w:val="left"/>
      <w:pPr>
        <w:ind w:left="360" w:hanging="360"/>
      </w:pPr>
      <w:rPr>
        <w:b w:val="0"/>
      </w:rPr>
    </w:lvl>
    <w:lvl w:ilvl="1" w:tplc="04190019" w:tentative="1">
      <w:start w:val="1"/>
      <w:numFmt w:val="lowerLetter"/>
      <w:lvlText w:val="%2."/>
      <w:lvlJc w:val="left"/>
      <w:pPr>
        <w:ind w:left="372" w:hanging="360"/>
      </w:pPr>
    </w:lvl>
    <w:lvl w:ilvl="2" w:tplc="0419001B" w:tentative="1">
      <w:start w:val="1"/>
      <w:numFmt w:val="lowerRoman"/>
      <w:lvlText w:val="%3."/>
      <w:lvlJc w:val="right"/>
      <w:pPr>
        <w:ind w:left="1092" w:hanging="180"/>
      </w:pPr>
    </w:lvl>
    <w:lvl w:ilvl="3" w:tplc="0419000F" w:tentative="1">
      <w:start w:val="1"/>
      <w:numFmt w:val="decimal"/>
      <w:lvlText w:val="%4."/>
      <w:lvlJc w:val="left"/>
      <w:pPr>
        <w:ind w:left="1812" w:hanging="360"/>
      </w:pPr>
    </w:lvl>
    <w:lvl w:ilvl="4" w:tplc="04190019" w:tentative="1">
      <w:start w:val="1"/>
      <w:numFmt w:val="lowerLetter"/>
      <w:lvlText w:val="%5."/>
      <w:lvlJc w:val="left"/>
      <w:pPr>
        <w:ind w:left="2532" w:hanging="360"/>
      </w:pPr>
    </w:lvl>
    <w:lvl w:ilvl="5" w:tplc="0419001B" w:tentative="1">
      <w:start w:val="1"/>
      <w:numFmt w:val="lowerRoman"/>
      <w:lvlText w:val="%6."/>
      <w:lvlJc w:val="right"/>
      <w:pPr>
        <w:ind w:left="3252" w:hanging="180"/>
      </w:pPr>
    </w:lvl>
    <w:lvl w:ilvl="6" w:tplc="0419000F" w:tentative="1">
      <w:start w:val="1"/>
      <w:numFmt w:val="decimal"/>
      <w:lvlText w:val="%7."/>
      <w:lvlJc w:val="left"/>
      <w:pPr>
        <w:ind w:left="3972" w:hanging="360"/>
      </w:pPr>
    </w:lvl>
    <w:lvl w:ilvl="7" w:tplc="04190019" w:tentative="1">
      <w:start w:val="1"/>
      <w:numFmt w:val="lowerLetter"/>
      <w:lvlText w:val="%8."/>
      <w:lvlJc w:val="left"/>
      <w:pPr>
        <w:ind w:left="4692" w:hanging="360"/>
      </w:pPr>
    </w:lvl>
    <w:lvl w:ilvl="8" w:tplc="0419001B" w:tentative="1">
      <w:start w:val="1"/>
      <w:numFmt w:val="lowerRoman"/>
      <w:lvlText w:val="%9."/>
      <w:lvlJc w:val="right"/>
      <w:pPr>
        <w:ind w:left="5412" w:hanging="180"/>
      </w:pPr>
    </w:lvl>
  </w:abstractNum>
  <w:abstractNum w:abstractNumId="16" w15:restartNumberingAfterBreak="0">
    <w:nsid w:val="292A7739"/>
    <w:multiLevelType w:val="multilevel"/>
    <w:tmpl w:val="16A8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D074A3"/>
    <w:multiLevelType w:val="multilevel"/>
    <w:tmpl w:val="DC4A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D2ED8"/>
    <w:multiLevelType w:val="multilevel"/>
    <w:tmpl w:val="884A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CB6F81"/>
    <w:multiLevelType w:val="multilevel"/>
    <w:tmpl w:val="FF44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2E6558"/>
    <w:multiLevelType w:val="multilevel"/>
    <w:tmpl w:val="42E4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99454B"/>
    <w:multiLevelType w:val="hybridMultilevel"/>
    <w:tmpl w:val="1B94527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5025BE"/>
    <w:multiLevelType w:val="multilevel"/>
    <w:tmpl w:val="2E24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414585"/>
    <w:multiLevelType w:val="hybridMultilevel"/>
    <w:tmpl w:val="8AFC4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4A2A4D"/>
    <w:multiLevelType w:val="hybridMultilevel"/>
    <w:tmpl w:val="BB960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0C2C9B"/>
    <w:multiLevelType w:val="hybridMultilevel"/>
    <w:tmpl w:val="5B843CA8"/>
    <w:lvl w:ilvl="0" w:tplc="04190001">
      <w:start w:val="1"/>
      <w:numFmt w:val="bullet"/>
      <w:lvlText w:val=""/>
      <w:lvlJc w:val="left"/>
      <w:pPr>
        <w:ind w:left="720" w:hanging="360"/>
      </w:pPr>
      <w:rPr>
        <w:rFonts w:ascii="Symbol" w:hAnsi="Symbol" w:hint="default"/>
      </w:rPr>
    </w:lvl>
    <w:lvl w:ilvl="1" w:tplc="7124091C">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3B356B"/>
    <w:multiLevelType w:val="hybridMultilevel"/>
    <w:tmpl w:val="E8C08D0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45435DD0"/>
    <w:multiLevelType w:val="multilevel"/>
    <w:tmpl w:val="5ED2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F1658F"/>
    <w:multiLevelType w:val="hybridMultilevel"/>
    <w:tmpl w:val="CA20AD80"/>
    <w:lvl w:ilvl="0" w:tplc="9592A3A6">
      <w:start w:val="1"/>
      <w:numFmt w:val="decimal"/>
      <w:lvlText w:val="%1."/>
      <w:lvlJc w:val="left"/>
      <w:pPr>
        <w:ind w:left="2137" w:hanging="360"/>
      </w:pPr>
      <w:rPr>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E0E234D"/>
    <w:multiLevelType w:val="hybridMultilevel"/>
    <w:tmpl w:val="F210D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AE339B"/>
    <w:multiLevelType w:val="multilevel"/>
    <w:tmpl w:val="F0FEF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663072"/>
    <w:multiLevelType w:val="hybridMultilevel"/>
    <w:tmpl w:val="746E1BA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2" w15:restartNumberingAfterBreak="0">
    <w:nsid w:val="55847E64"/>
    <w:multiLevelType w:val="multilevel"/>
    <w:tmpl w:val="0C244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5C43FE"/>
    <w:multiLevelType w:val="hybridMultilevel"/>
    <w:tmpl w:val="4D507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017B53"/>
    <w:multiLevelType w:val="multilevel"/>
    <w:tmpl w:val="CE04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8109ED"/>
    <w:multiLevelType w:val="hybridMultilevel"/>
    <w:tmpl w:val="14FE9F68"/>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5DFC54DB"/>
    <w:multiLevelType w:val="hybridMultilevel"/>
    <w:tmpl w:val="552A9ADA"/>
    <w:lvl w:ilvl="0" w:tplc="31B0B4EA">
      <w:start w:val="1"/>
      <w:numFmt w:val="decimal"/>
      <w:lvlText w:val="%1."/>
      <w:lvlJc w:val="left"/>
      <w:pPr>
        <w:ind w:left="1428"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1D3473"/>
    <w:multiLevelType w:val="hybridMultilevel"/>
    <w:tmpl w:val="4A505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FF64CB"/>
    <w:multiLevelType w:val="multilevel"/>
    <w:tmpl w:val="2C28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3E4139"/>
    <w:multiLevelType w:val="multilevel"/>
    <w:tmpl w:val="F092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3A39DE"/>
    <w:multiLevelType w:val="hybridMultilevel"/>
    <w:tmpl w:val="8F02C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5959E7"/>
    <w:multiLevelType w:val="hybridMultilevel"/>
    <w:tmpl w:val="59847D60"/>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42" w15:restartNumberingAfterBreak="0">
    <w:nsid w:val="777C31CD"/>
    <w:multiLevelType w:val="multilevel"/>
    <w:tmpl w:val="8DAC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C1019C"/>
    <w:multiLevelType w:val="multilevel"/>
    <w:tmpl w:val="D7C0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244EA9"/>
    <w:multiLevelType w:val="hybridMultilevel"/>
    <w:tmpl w:val="E81E59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20"/>
  </w:num>
  <w:num w:numId="4">
    <w:abstractNumId w:val="13"/>
  </w:num>
  <w:num w:numId="5">
    <w:abstractNumId w:val="25"/>
  </w:num>
  <w:num w:numId="6">
    <w:abstractNumId w:val="37"/>
  </w:num>
  <w:num w:numId="7">
    <w:abstractNumId w:val="29"/>
  </w:num>
  <w:num w:numId="8">
    <w:abstractNumId w:val="31"/>
  </w:num>
  <w:num w:numId="9">
    <w:abstractNumId w:val="23"/>
  </w:num>
  <w:num w:numId="10">
    <w:abstractNumId w:val="0"/>
  </w:num>
  <w:num w:numId="11">
    <w:abstractNumId w:val="10"/>
  </w:num>
  <w:num w:numId="12">
    <w:abstractNumId w:val="35"/>
  </w:num>
  <w:num w:numId="13">
    <w:abstractNumId w:val="9"/>
  </w:num>
  <w:num w:numId="14">
    <w:abstractNumId w:val="7"/>
  </w:num>
  <w:num w:numId="15">
    <w:abstractNumId w:val="6"/>
  </w:num>
  <w:num w:numId="16">
    <w:abstractNumId w:val="43"/>
  </w:num>
  <w:num w:numId="17">
    <w:abstractNumId w:val="34"/>
  </w:num>
  <w:num w:numId="18">
    <w:abstractNumId w:val="11"/>
  </w:num>
  <w:num w:numId="19">
    <w:abstractNumId w:val="39"/>
  </w:num>
  <w:num w:numId="20">
    <w:abstractNumId w:val="18"/>
  </w:num>
  <w:num w:numId="21">
    <w:abstractNumId w:val="19"/>
  </w:num>
  <w:num w:numId="22">
    <w:abstractNumId w:val="3"/>
  </w:num>
  <w:num w:numId="23">
    <w:abstractNumId w:val="22"/>
  </w:num>
  <w:num w:numId="24">
    <w:abstractNumId w:val="30"/>
  </w:num>
  <w:num w:numId="25">
    <w:abstractNumId w:val="1"/>
  </w:num>
  <w:num w:numId="26">
    <w:abstractNumId w:val="24"/>
  </w:num>
  <w:num w:numId="27">
    <w:abstractNumId w:val="27"/>
  </w:num>
  <w:num w:numId="28">
    <w:abstractNumId w:val="16"/>
  </w:num>
  <w:num w:numId="29">
    <w:abstractNumId w:val="14"/>
  </w:num>
  <w:num w:numId="30">
    <w:abstractNumId w:val="42"/>
  </w:num>
  <w:num w:numId="31">
    <w:abstractNumId w:val="38"/>
  </w:num>
  <w:num w:numId="32">
    <w:abstractNumId w:val="17"/>
  </w:num>
  <w:num w:numId="33">
    <w:abstractNumId w:val="32"/>
  </w:num>
  <w:num w:numId="34">
    <w:abstractNumId w:val="12"/>
  </w:num>
  <w:num w:numId="35">
    <w:abstractNumId w:val="21"/>
  </w:num>
  <w:num w:numId="36">
    <w:abstractNumId w:val="8"/>
  </w:num>
  <w:num w:numId="37">
    <w:abstractNumId w:val="15"/>
  </w:num>
  <w:num w:numId="38">
    <w:abstractNumId w:val="28"/>
  </w:num>
  <w:num w:numId="39">
    <w:abstractNumId w:val="36"/>
  </w:num>
  <w:num w:numId="40">
    <w:abstractNumId w:val="2"/>
  </w:num>
  <w:num w:numId="41">
    <w:abstractNumId w:val="26"/>
  </w:num>
  <w:num w:numId="42">
    <w:abstractNumId w:val="40"/>
  </w:num>
  <w:num w:numId="43">
    <w:abstractNumId w:val="41"/>
  </w:num>
  <w:num w:numId="44">
    <w:abstractNumId w:val="44"/>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1A5"/>
    <w:rsid w:val="000068F6"/>
    <w:rsid w:val="000C290E"/>
    <w:rsid w:val="000D2D5F"/>
    <w:rsid w:val="000F672D"/>
    <w:rsid w:val="00107E69"/>
    <w:rsid w:val="0012138F"/>
    <w:rsid w:val="00132107"/>
    <w:rsid w:val="00165E48"/>
    <w:rsid w:val="00172E1A"/>
    <w:rsid w:val="00263A7D"/>
    <w:rsid w:val="0028738A"/>
    <w:rsid w:val="002B3082"/>
    <w:rsid w:val="002C391F"/>
    <w:rsid w:val="002D5EA3"/>
    <w:rsid w:val="002E08FC"/>
    <w:rsid w:val="00316BAE"/>
    <w:rsid w:val="003D1C2E"/>
    <w:rsid w:val="003E759D"/>
    <w:rsid w:val="00440819"/>
    <w:rsid w:val="004A1CDB"/>
    <w:rsid w:val="004A5D6F"/>
    <w:rsid w:val="005025F1"/>
    <w:rsid w:val="00536E90"/>
    <w:rsid w:val="00573C56"/>
    <w:rsid w:val="005E2E72"/>
    <w:rsid w:val="005E62DD"/>
    <w:rsid w:val="00674EC8"/>
    <w:rsid w:val="006C429E"/>
    <w:rsid w:val="006F698E"/>
    <w:rsid w:val="0072222A"/>
    <w:rsid w:val="00775F9D"/>
    <w:rsid w:val="00790898"/>
    <w:rsid w:val="0083220D"/>
    <w:rsid w:val="00894623"/>
    <w:rsid w:val="00923917"/>
    <w:rsid w:val="00957B1B"/>
    <w:rsid w:val="009A52D5"/>
    <w:rsid w:val="00A3697E"/>
    <w:rsid w:val="00A8641A"/>
    <w:rsid w:val="00A96077"/>
    <w:rsid w:val="00B378A3"/>
    <w:rsid w:val="00B836A3"/>
    <w:rsid w:val="00C341A5"/>
    <w:rsid w:val="00C374BE"/>
    <w:rsid w:val="00D15094"/>
    <w:rsid w:val="00D327FA"/>
    <w:rsid w:val="00D37D2C"/>
    <w:rsid w:val="00D556F7"/>
    <w:rsid w:val="00D650A7"/>
    <w:rsid w:val="00D67F4B"/>
    <w:rsid w:val="00DE7994"/>
    <w:rsid w:val="00E10DAA"/>
    <w:rsid w:val="00EA33BF"/>
    <w:rsid w:val="00ED6499"/>
    <w:rsid w:val="00F85F69"/>
    <w:rsid w:val="00FC3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AD18E0F-E4F0-4E10-A7F2-FCE20B76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C429E"/>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next w:val="a"/>
    <w:link w:val="20"/>
    <w:qFormat/>
    <w:rsid w:val="006C429E"/>
    <w:pPr>
      <w:keepNext/>
      <w:widowControl w:val="0"/>
      <w:spacing w:before="240" w:after="60" w:line="260" w:lineRule="auto"/>
      <w:ind w:firstLine="340"/>
      <w:jc w:val="both"/>
      <w:outlineLvl w:val="1"/>
    </w:pPr>
    <w:rPr>
      <w:rFonts w:ascii="Arial" w:eastAsia="Times New Roman" w:hAnsi="Arial" w:cs="Times New Roman"/>
      <w:b/>
      <w:i/>
      <w:snapToGrid w:val="0"/>
      <w:sz w:val="24"/>
      <w:szCs w:val="20"/>
      <w:lang w:eastAsia="ru-RU"/>
    </w:rPr>
  </w:style>
  <w:style w:type="paragraph" w:styleId="3">
    <w:name w:val="heading 3"/>
    <w:basedOn w:val="a"/>
    <w:next w:val="a"/>
    <w:link w:val="30"/>
    <w:uiPriority w:val="9"/>
    <w:semiHidden/>
    <w:unhideWhenUsed/>
    <w:qFormat/>
    <w:rsid w:val="006C429E"/>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429E"/>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rsid w:val="006C429E"/>
    <w:rPr>
      <w:rFonts w:ascii="Arial" w:eastAsia="Times New Roman" w:hAnsi="Arial" w:cs="Times New Roman"/>
      <w:b/>
      <w:i/>
      <w:snapToGrid w:val="0"/>
      <w:sz w:val="24"/>
      <w:szCs w:val="20"/>
      <w:lang w:eastAsia="ru-RU"/>
    </w:rPr>
  </w:style>
  <w:style w:type="character" w:customStyle="1" w:styleId="30">
    <w:name w:val="Заголовок 3 Знак"/>
    <w:basedOn w:val="a0"/>
    <w:link w:val="3"/>
    <w:uiPriority w:val="9"/>
    <w:semiHidden/>
    <w:rsid w:val="006C429E"/>
    <w:rPr>
      <w:rFonts w:asciiTheme="majorHAnsi" w:eastAsiaTheme="majorEastAsia" w:hAnsiTheme="majorHAnsi" w:cstheme="majorBidi"/>
      <w:b/>
      <w:bCs/>
      <w:color w:val="5B9BD5" w:themeColor="accent1"/>
    </w:rPr>
  </w:style>
  <w:style w:type="paragraph" w:styleId="a3">
    <w:name w:val="List Paragraph"/>
    <w:basedOn w:val="a"/>
    <w:uiPriority w:val="34"/>
    <w:qFormat/>
    <w:rsid w:val="00F85F69"/>
    <w:pPr>
      <w:ind w:left="720"/>
      <w:contextualSpacing/>
    </w:pPr>
  </w:style>
  <w:style w:type="character" w:styleId="a4">
    <w:name w:val="Hyperlink"/>
    <w:basedOn w:val="a0"/>
    <w:uiPriority w:val="99"/>
    <w:unhideWhenUsed/>
    <w:rsid w:val="00536E90"/>
    <w:rPr>
      <w:color w:val="0563C1" w:themeColor="hyperlink"/>
      <w:u w:val="single"/>
    </w:rPr>
  </w:style>
  <w:style w:type="paragraph" w:styleId="HTML">
    <w:name w:val="HTML Preformatted"/>
    <w:basedOn w:val="a"/>
    <w:link w:val="HTML0"/>
    <w:rsid w:val="006C4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C429E"/>
    <w:rPr>
      <w:rFonts w:ascii="Courier New" w:eastAsia="Times New Roman" w:hAnsi="Courier New" w:cs="Courier New"/>
      <w:sz w:val="20"/>
      <w:szCs w:val="20"/>
      <w:lang w:eastAsia="ru-RU"/>
    </w:rPr>
  </w:style>
  <w:style w:type="paragraph" w:styleId="a5">
    <w:name w:val="Normal (Web)"/>
    <w:basedOn w:val="a"/>
    <w:link w:val="a6"/>
    <w:uiPriority w:val="99"/>
    <w:unhideWhenUsed/>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right">
    <w:name w:val="t-right"/>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C429E"/>
  </w:style>
  <w:style w:type="character" w:customStyle="1" w:styleId="a7">
    <w:name w:val="Текст выноски Знак"/>
    <w:basedOn w:val="a0"/>
    <w:link w:val="a8"/>
    <w:uiPriority w:val="99"/>
    <w:semiHidden/>
    <w:rsid w:val="006C429E"/>
    <w:rPr>
      <w:rFonts w:ascii="Tahoma" w:eastAsia="Times New Roman" w:hAnsi="Tahoma" w:cs="Tahoma"/>
      <w:sz w:val="16"/>
      <w:szCs w:val="16"/>
      <w:lang w:eastAsia="ru-RU"/>
    </w:rPr>
  </w:style>
  <w:style w:type="paragraph" w:styleId="a8">
    <w:name w:val="Balloon Text"/>
    <w:basedOn w:val="a"/>
    <w:link w:val="a7"/>
    <w:uiPriority w:val="99"/>
    <w:semiHidden/>
    <w:unhideWhenUsed/>
    <w:rsid w:val="006C429E"/>
    <w:pPr>
      <w:spacing w:after="0" w:line="240" w:lineRule="auto"/>
    </w:pPr>
    <w:rPr>
      <w:rFonts w:ascii="Tahoma" w:eastAsia="Times New Roman" w:hAnsi="Tahoma" w:cs="Tahoma"/>
      <w:sz w:val="16"/>
      <w:szCs w:val="16"/>
      <w:lang w:eastAsia="ru-RU"/>
    </w:rPr>
  </w:style>
  <w:style w:type="paragraph" w:customStyle="1" w:styleId="c0">
    <w:name w:val="c0"/>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C429E"/>
  </w:style>
  <w:style w:type="paragraph" w:styleId="a9">
    <w:name w:val="No Spacing"/>
    <w:uiPriority w:val="1"/>
    <w:qFormat/>
    <w:rsid w:val="006C429E"/>
    <w:pPr>
      <w:spacing w:after="0" w:line="240" w:lineRule="auto"/>
    </w:pPr>
  </w:style>
  <w:style w:type="paragraph" w:styleId="aa">
    <w:name w:val="footnote text"/>
    <w:basedOn w:val="a"/>
    <w:link w:val="ab"/>
    <w:uiPriority w:val="99"/>
    <w:unhideWhenUsed/>
    <w:rsid w:val="006C429E"/>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6C429E"/>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6C429E"/>
    <w:rPr>
      <w:vertAlign w:val="superscript"/>
    </w:rPr>
  </w:style>
  <w:style w:type="character" w:styleId="ad">
    <w:name w:val="FollowedHyperlink"/>
    <w:basedOn w:val="a0"/>
    <w:uiPriority w:val="99"/>
    <w:semiHidden/>
    <w:unhideWhenUsed/>
    <w:rsid w:val="006C429E"/>
    <w:rPr>
      <w:color w:val="954F72" w:themeColor="followedHyperlink"/>
      <w:u w:val="single"/>
    </w:rPr>
  </w:style>
  <w:style w:type="character" w:styleId="ae">
    <w:name w:val="Strong"/>
    <w:basedOn w:val="a0"/>
    <w:uiPriority w:val="22"/>
    <w:qFormat/>
    <w:rsid w:val="006C429E"/>
    <w:rPr>
      <w:b/>
      <w:bCs/>
    </w:rPr>
  </w:style>
  <w:style w:type="character" w:styleId="af">
    <w:name w:val="Emphasis"/>
    <w:basedOn w:val="a0"/>
    <w:uiPriority w:val="20"/>
    <w:qFormat/>
    <w:rsid w:val="006C429E"/>
    <w:rPr>
      <w:i/>
      <w:iCs/>
    </w:rPr>
  </w:style>
  <w:style w:type="paragraph" w:styleId="21">
    <w:name w:val="Body Text 2"/>
    <w:basedOn w:val="a"/>
    <w:link w:val="22"/>
    <w:rsid w:val="006C429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C429E"/>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1"/>
    <w:uiPriority w:val="99"/>
    <w:rsid w:val="006C429E"/>
    <w:rPr>
      <w:rFonts w:ascii="Times New Roman" w:eastAsia="Times New Roman" w:hAnsi="Times New Roman" w:cs="Times New Roman"/>
      <w:sz w:val="24"/>
      <w:szCs w:val="24"/>
      <w:lang w:eastAsia="ru-RU"/>
    </w:rPr>
  </w:style>
  <w:style w:type="paragraph" w:styleId="af1">
    <w:name w:val="header"/>
    <w:basedOn w:val="a"/>
    <w:link w:val="af0"/>
    <w:uiPriority w:val="99"/>
    <w:unhideWhenUsed/>
    <w:rsid w:val="006C429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6C429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6C429E"/>
    <w:rPr>
      <w:rFonts w:ascii="Times New Roman" w:eastAsia="Times New Roman" w:hAnsi="Times New Roman" w:cs="Times New Roman"/>
      <w:sz w:val="24"/>
      <w:szCs w:val="24"/>
      <w:lang w:eastAsia="ru-RU"/>
    </w:rPr>
  </w:style>
  <w:style w:type="character" w:customStyle="1" w:styleId="mw-headline">
    <w:name w:val="mw-headline"/>
    <w:basedOn w:val="a0"/>
    <w:rsid w:val="006C429E"/>
  </w:style>
  <w:style w:type="character" w:customStyle="1" w:styleId="af4">
    <w:name w:val="Символ сноски"/>
    <w:rsid w:val="006C429E"/>
    <w:rPr>
      <w:vertAlign w:val="superscript"/>
    </w:rPr>
  </w:style>
  <w:style w:type="paragraph" w:customStyle="1" w:styleId="Default">
    <w:name w:val="Default"/>
    <w:rsid w:val="006C42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6C429E"/>
    <w:pPr>
      <w:widowControl w:val="0"/>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paragraph" w:customStyle="1" w:styleId="Style5">
    <w:name w:val="Style5"/>
    <w:basedOn w:val="a"/>
    <w:rsid w:val="006C429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FontStyle21">
    <w:name w:val="Font Style21"/>
    <w:rsid w:val="006C429E"/>
    <w:rPr>
      <w:rFonts w:ascii="Times New Roman" w:hAnsi="Times New Roman" w:cs="Times New Roman" w:hint="default"/>
      <w:sz w:val="16"/>
      <w:szCs w:val="16"/>
    </w:rPr>
  </w:style>
  <w:style w:type="character" w:customStyle="1" w:styleId="line">
    <w:name w:val="line"/>
    <w:basedOn w:val="a0"/>
    <w:rsid w:val="006C429E"/>
  </w:style>
  <w:style w:type="character" w:customStyle="1" w:styleId="term">
    <w:name w:val="term"/>
    <w:basedOn w:val="a0"/>
    <w:rsid w:val="006C429E"/>
  </w:style>
  <w:style w:type="character" w:customStyle="1" w:styleId="definition">
    <w:name w:val="definition"/>
    <w:basedOn w:val="a0"/>
    <w:rsid w:val="006C429E"/>
  </w:style>
  <w:style w:type="character" w:customStyle="1" w:styleId="source">
    <w:name w:val="source"/>
    <w:basedOn w:val="a0"/>
    <w:rsid w:val="006C429E"/>
  </w:style>
  <w:style w:type="character" w:customStyle="1" w:styleId="author">
    <w:name w:val="author"/>
    <w:basedOn w:val="a0"/>
    <w:rsid w:val="006C429E"/>
  </w:style>
  <w:style w:type="character" w:customStyle="1" w:styleId="source-date">
    <w:name w:val="source-date"/>
    <w:basedOn w:val="a0"/>
    <w:rsid w:val="006C429E"/>
  </w:style>
  <w:style w:type="paragraph" w:customStyle="1" w:styleId="zag">
    <w:name w:val="zag"/>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1">
    <w:name w:val="zag1"/>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p">
    <w:name w:val="ep"/>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
    <w:name w:val="pod"/>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0">
    <w:name w:val="ab"/>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h">
    <w:name w:val="stih"/>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6C4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6C429E"/>
  </w:style>
  <w:style w:type="character" w:customStyle="1" w:styleId="posted-on">
    <w:name w:val="posted-on"/>
    <w:basedOn w:val="a0"/>
    <w:rsid w:val="006C429E"/>
  </w:style>
  <w:style w:type="character" w:customStyle="1" w:styleId="by-author">
    <w:name w:val="by-author"/>
    <w:basedOn w:val="a0"/>
    <w:rsid w:val="006C429E"/>
  </w:style>
  <w:style w:type="character" w:customStyle="1" w:styleId="posted-in">
    <w:name w:val="posted-in"/>
    <w:basedOn w:val="a0"/>
    <w:rsid w:val="006C429E"/>
  </w:style>
  <w:style w:type="character" w:customStyle="1" w:styleId="with-comments">
    <w:name w:val="with-comments"/>
    <w:basedOn w:val="a0"/>
    <w:rsid w:val="006C429E"/>
  </w:style>
  <w:style w:type="character" w:customStyle="1" w:styleId="comments-link">
    <w:name w:val="comments-link"/>
    <w:basedOn w:val="a0"/>
    <w:rsid w:val="006C429E"/>
  </w:style>
  <w:style w:type="character" w:customStyle="1" w:styleId="leave-reply">
    <w:name w:val="leave-reply"/>
    <w:basedOn w:val="a0"/>
    <w:rsid w:val="006C429E"/>
  </w:style>
  <w:style w:type="character" w:customStyle="1" w:styleId="noprint">
    <w:name w:val="noprint"/>
    <w:basedOn w:val="a0"/>
    <w:rsid w:val="006C429E"/>
  </w:style>
  <w:style w:type="character" w:customStyle="1" w:styleId="a6">
    <w:name w:val="Обычный (веб) Знак"/>
    <w:basedOn w:val="a0"/>
    <w:link w:val="a5"/>
    <w:uiPriority w:val="99"/>
    <w:rsid w:val="000068F6"/>
    <w:rPr>
      <w:rFonts w:ascii="Times New Roman" w:eastAsia="Times New Roman" w:hAnsi="Times New Roman" w:cs="Times New Roman"/>
      <w:sz w:val="24"/>
      <w:szCs w:val="24"/>
      <w:lang w:eastAsia="ru-RU"/>
    </w:rPr>
  </w:style>
  <w:style w:type="paragraph" w:styleId="af5">
    <w:name w:val="Body Text"/>
    <w:basedOn w:val="a"/>
    <w:link w:val="af6"/>
    <w:uiPriority w:val="99"/>
    <w:semiHidden/>
    <w:unhideWhenUsed/>
    <w:rsid w:val="00A96077"/>
    <w:pPr>
      <w:spacing w:after="120"/>
    </w:pPr>
  </w:style>
  <w:style w:type="character" w:customStyle="1" w:styleId="af6">
    <w:name w:val="Основной текст Знак"/>
    <w:basedOn w:val="a0"/>
    <w:link w:val="af5"/>
    <w:uiPriority w:val="99"/>
    <w:semiHidden/>
    <w:rsid w:val="00A96077"/>
  </w:style>
  <w:style w:type="table" w:styleId="af7">
    <w:name w:val="Table Grid"/>
    <w:basedOn w:val="a1"/>
    <w:uiPriority w:val="59"/>
    <w:rsid w:val="00E1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108226">
      <w:bodyDiv w:val="1"/>
      <w:marLeft w:val="0"/>
      <w:marRight w:val="0"/>
      <w:marTop w:val="0"/>
      <w:marBottom w:val="0"/>
      <w:divBdr>
        <w:top w:val="none" w:sz="0" w:space="0" w:color="auto"/>
        <w:left w:val="none" w:sz="0" w:space="0" w:color="auto"/>
        <w:bottom w:val="none" w:sz="0" w:space="0" w:color="auto"/>
        <w:right w:val="none" w:sz="0" w:space="0" w:color="auto"/>
      </w:divBdr>
    </w:div>
    <w:div w:id="1373730637">
      <w:bodyDiv w:val="1"/>
      <w:marLeft w:val="0"/>
      <w:marRight w:val="0"/>
      <w:marTop w:val="0"/>
      <w:marBottom w:val="0"/>
      <w:divBdr>
        <w:top w:val="none" w:sz="0" w:space="0" w:color="auto"/>
        <w:left w:val="none" w:sz="0" w:space="0" w:color="auto"/>
        <w:bottom w:val="none" w:sz="0" w:space="0" w:color="auto"/>
        <w:right w:val="none" w:sz="0" w:space="0" w:color="auto"/>
      </w:divBdr>
    </w:div>
    <w:div w:id="158992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ru.wikipedia.org/wiki/1943_&#208;&#179;&#208;&#190;&#208;&#180;" TargetMode="External"/><Relationship Id="rId26" Type="http://schemas.openxmlformats.org/officeDocument/2006/relationships/image" Target="media/image5.jpeg"/><Relationship Id="rId39" Type="http://schemas.openxmlformats.org/officeDocument/2006/relationships/image" Target="media/image13.jpeg"/><Relationship Id="rId21" Type="http://schemas.openxmlformats.org/officeDocument/2006/relationships/hyperlink" Target="http://ru.wikipedia.org/wiki/1953_&#208;&#179;&#208;&#190;&#208;&#180;" TargetMode="External"/><Relationship Id="rId34" Type="http://schemas.openxmlformats.org/officeDocument/2006/relationships/hyperlink" Target="https://ru.wikipedia.org/wiki/1918_%D0%B3%D0%BE%D0%B4"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yperlink" Target="http://ru.wikipedia.org/wiki/&#208;&#165;&#209;&#131;&#209;&#134;&#208;&#184;&#208;&#181;&#208;&#178;,_&#208;&#156;&#208;&#176;&#209;&#128;&#208;" TargetMode="External"/><Relationship Id="rId55" Type="http://schemas.openxmlformats.org/officeDocument/2006/relationships/hyperlink" Target="http://ru.wikipedia.org/wiki/&#208;&#150;&#208;&#184;&#208;&#178;&#209;&#145;&#209;&#130;_&#209;&#130;&#208;&#176;&#208;&#186;&#208;&#190;&#208;&#185;_&#208;&#191;&#208;&#176;&#209;&#128;&#208;&#181;&#208;&#189;&#209;&#140;_(&#209;&#132;&#208;&#184;&#208;" TargetMode="External"/><Relationship Id="rId63" Type="http://schemas.openxmlformats.org/officeDocument/2006/relationships/hyperlink" Target="http://ru.wikipedia.org/wiki/&#208;&#158;&#208;&#189;&#208;&#184;_&#209;&#129;&#209;&#128;&#208;&#176;&#208;&#182;&#208;&#176;&#208;" TargetMode="External"/><Relationship Id="rId68" Type="http://schemas.openxmlformats.org/officeDocument/2006/relationships/hyperlink" Target="http://ru.wikipedia.org/wiki/&#208;&#144;&#208;" TargetMode="External"/><Relationship Id="rId76" Type="http://schemas.openxmlformats.org/officeDocument/2006/relationships/hyperlink" Target="https://filialpskovgu.ru/attachments/article/55/MU_Metodi_interaktivnogo_obucheniya.pdf" TargetMode="External"/><Relationship Id="rId7" Type="http://schemas.openxmlformats.org/officeDocument/2006/relationships/endnotes" Target="endnotes.xml"/><Relationship Id="rId71" Type="http://schemas.openxmlformats.org/officeDocument/2006/relationships/hyperlink" Target="http://ru.wikipedia.org/wiki/&#208;&#161;&#209;&#128;&#208;&#190;&#209;&#129;&#209;&#130;&#208;&#186;&#208;&#184;" TargetMode="External"/><Relationship Id="rId2" Type="http://schemas.openxmlformats.org/officeDocument/2006/relationships/numbering" Target="numbering.xml"/><Relationship Id="rId16" Type="http://schemas.openxmlformats.org/officeDocument/2006/relationships/hyperlink" Target="http://ru.wikipedia.org/wiki/1933_&#208;&#179;&#208;&#190;&#208;&#180;" TargetMode="Externa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yperlink" Target="http://ru.wikipedia.org/wiki/&#208;&#160;&#208;&#190;&#208;&#188;&#208;&#188;,_&#208;&#156;&#208;&#184;&#209;&#133;&#208;&#176;&#208;&#184;&#208;" TargetMode="External"/><Relationship Id="rId32" Type="http://schemas.openxmlformats.org/officeDocument/2006/relationships/image" Target="media/image11.jpeg"/><Relationship Id="rId37" Type="http://schemas.openxmlformats.org/officeDocument/2006/relationships/hyperlink" Target="https://ru.wikipedia.org/wiki/%D0%94%D1%80%D0%B0%D0%BC%D0%B0%D1%82%D1%83%D1%80%D0%B3" TargetMode="Externa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ru.wikipedia.org/wiki/&#208;&#154;&#208;&#184;&#208;&#189;&#208;&#190;&#209;&#129;&#209;&#130;&#209;&#131;&#208;&#180;&#208;&#184;&#209;&#143;_&#208;&#184;&#208;&#188;._&#208;&#156;._&#208;&#147;&#208;&#190;&#209;&#128;&#209;&#140;&#208;&#186;&#208;&#190;&#208;&#179;&#208;&#190;" TargetMode="External"/><Relationship Id="rId58" Type="http://schemas.openxmlformats.org/officeDocument/2006/relationships/hyperlink" Target="http://ru.wikipedia.org/wiki/&#208;&#154;&#208;&#176;&#208;" TargetMode="External"/><Relationship Id="rId66" Type="http://schemas.openxmlformats.org/officeDocument/2006/relationships/hyperlink" Target="http://ru.wikipedia.org/wiki/&#208;&#147;&#208;&#181;&#208;&#190;&#209;&#128;&#208;&#179;&#208;&#184;&#208;&#185;_&#208;&#145;&#209;&#131;&#209;&#128;&#208;&#186;&#208;&#190;&#208;&#178;" TargetMode="External"/><Relationship Id="rId74" Type="http://schemas.openxmlformats.org/officeDocument/2006/relationships/image" Target="media/image2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ru.wikipedia.org/wiki/&#208;&#162;&#208;&#190;&#208;&#178;&#209;&#129;&#209;&#130;&#208;&#190;&#208;&#189;&#208;&#190;&#208;&#179;&#208;&#190;&#208;&#178;" TargetMode="External"/><Relationship Id="rId10" Type="http://schemas.openxmlformats.org/officeDocument/2006/relationships/image" Target="media/image1.jpeg"/><Relationship Id="rId19" Type="http://schemas.openxmlformats.org/officeDocument/2006/relationships/hyperlink" Target="http://ru.wikipedia.org/wiki/&#208;&#162;&#208;&#181;&#209;&#133;&#208;&#189;&#208;&#184;&#208;&#186;&#209;&#131;&#208;&#188;" TargetMode="External"/><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hyperlink" Target="http://ru.wikipedia.org/wiki/1963_&#208;&#179;&#208;&#190;&#208;&#180;" TargetMode="External"/><Relationship Id="rId60" Type="http://schemas.openxmlformats.org/officeDocument/2006/relationships/hyperlink" Target="http://ru.wikipedia.org/wiki/&#208;&#145;&#208;&#190;&#208;" TargetMode="External"/><Relationship Id="rId65" Type="http://schemas.openxmlformats.org/officeDocument/2006/relationships/hyperlink" Target="http://ru.wikipedia.org/wiki/1974_&#208;&#179;&#208;&#190;&#208;&#180;" TargetMode="External"/><Relationship Id="rId73" Type="http://schemas.openxmlformats.org/officeDocument/2006/relationships/image" Target="media/image2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gkm.ru" TargetMode="External"/><Relationship Id="rId14" Type="http://schemas.openxmlformats.org/officeDocument/2006/relationships/hyperlink" Target="http://ru.wikipedia.org/wiki/25_&#208;&#184;&#209;&#142;&#208;" TargetMode="External"/><Relationship Id="rId22" Type="http://schemas.openxmlformats.org/officeDocument/2006/relationships/hyperlink" Target="http://ru.wikipedia.org/wiki/1954_&#208;&#179;&#208;&#190;&#208;&#180;"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ru.wikipedia.org/wiki/2014_%D0%B3%D0%BE%D0%B4" TargetMode="External"/><Relationship Id="rId43" Type="http://schemas.openxmlformats.org/officeDocument/2006/relationships/image" Target="media/image17.jpeg"/><Relationship Id="rId48" Type="http://schemas.openxmlformats.org/officeDocument/2006/relationships/hyperlink" Target="http://ru.wikipedia.org/wiki/1956_&#208;&#179;&#208;&#190;&#208;&#180;" TargetMode="External"/><Relationship Id="rId56" Type="http://schemas.openxmlformats.org/officeDocument/2006/relationships/hyperlink" Target="http://ru.wikipedia.org/wiki/&#208;&#155;&#208;&#181;&#208;&#190;&#208;&#189;&#208;&#184;&#208;&#180;_&#208;&#154;&#209;&#131;&#209;&#128;&#208;&#176;&#208;&#178;&#208;" TargetMode="External"/><Relationship Id="rId64" Type="http://schemas.openxmlformats.org/officeDocument/2006/relationships/hyperlink" Target="http://ru.wikipedia.org/wiki/2_&#208;&#190;&#208;&#186;&#209;&#130;&#209;&#143;&#208;&#177;&#209;&#128;&#209;&#143;" TargetMode="External"/><Relationship Id="rId69" Type="http://schemas.openxmlformats.org/officeDocument/2006/relationships/hyperlink" Target="http://ru.wikipedia.org/wiki/&#208;&#145;&#208;&#176;&#209;&#128;&#208;&#189;&#208;&#176;&#209;&#131;&#208;" TargetMode="External"/><Relationship Id="rId77" Type="http://schemas.openxmlformats.org/officeDocument/2006/relationships/footer" Target="footer1.xml"/><Relationship Id="rId8" Type="http://schemas.openxmlformats.org/officeDocument/2006/relationships/hyperlink" Target="https://ru.wikipedia.org/wiki/%D0%9B%D0%B0%D1%82%D0%B8%D0%BD%D1%81%D0%BA%D0%B8%D0%B9_%D1%8F%D0%B7%D1%8B%D0%BA" TargetMode="External"/><Relationship Id="rId51" Type="http://schemas.openxmlformats.org/officeDocument/2006/relationships/hyperlink" Target="http://ru.wikipedia.org/wiki/&#208;&#148;&#208;&#178;&#208;&#176;_&#208;&#164;&#209;&#145;&#208;&#180;&#208;&#190;&#209;&#128;&#208;&#176;_(&#209;&#132;&#208;&#184;&#208;" TargetMode="External"/><Relationship Id="rId72" Type="http://schemas.openxmlformats.org/officeDocument/2006/relationships/hyperlink" Target="http://ru.wikipedia.org/wiki/&#208;&#168;&#209;&#131;&#208;&#186;&#209;&#136;&#208;&#184;&#208;&#189;&#209;&#129;&#208;&#186;&#208;&#184;&#208;&#181;_&#209;&#135;&#209;&#130;&#208;&#181;&#208;&#189;&#208;&#184;&#209;&#143;" TargetMode="External"/><Relationship Id="rId3" Type="http://schemas.openxmlformats.org/officeDocument/2006/relationships/styles" Target="styles.xml"/><Relationship Id="rId12" Type="http://schemas.openxmlformats.org/officeDocument/2006/relationships/hyperlink" Target="http://www.iv-obdu.ru/images/stories/FondRedKn/Priroda/bia_01b.jpg" TargetMode="External"/><Relationship Id="rId17" Type="http://schemas.openxmlformats.org/officeDocument/2006/relationships/hyperlink" Target="http://ru.wikipedia.org/wiki/&#208;&#154;&#208;&#190;&#208;" TargetMode="External"/><Relationship Id="rId25" Type="http://schemas.openxmlformats.org/officeDocument/2006/relationships/image" Target="media/image4.jpeg"/><Relationship Id="rId33" Type="http://schemas.openxmlformats.org/officeDocument/2006/relationships/hyperlink" Target="https://ru.wikipedia.org/wiki/9_%D0%BD%D0%BE%D1%8F%D0%B1%D1%80%D1%8F" TargetMode="Externa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hyperlink" Target="http://ru.wikipedia.org/wiki/&#208;&#146;&#209;&#129;&#208;&#181;&#209;&#129;&#208;&#190;&#209;&#142;&#208;&#183;&#208;&#189;&#209;&#139;&#208;&#185;_&#208;&#186;&#208;&#184;&#208;&#189;&#208;&#190;&#209;&#132;&#208;&#181;&#209;&#129;&#209;&#130;&#208;&#184;&#208;&#178;&#208;&#176;&#208;" TargetMode="External"/><Relationship Id="rId67" Type="http://schemas.openxmlformats.org/officeDocument/2006/relationships/hyperlink" Target="http://ru.wikipedia.org/wiki/&#208;&#157;&#208;&#190;&#208;&#178;&#208;&#190;&#208;&#180;&#208;&#181;&#208;&#178;&#208;&#184;&#209;&#135;&#209;&#140;&#208;&#181;_&#208;&#186;&#208;" TargetMode="External"/><Relationship Id="rId20" Type="http://schemas.openxmlformats.org/officeDocument/2006/relationships/hyperlink" Target="http://ru.wikipedia.org/wiki/1949_&#208;&#179;&#208;&#190;&#208;&#180;" TargetMode="External"/><Relationship Id="rId41" Type="http://schemas.openxmlformats.org/officeDocument/2006/relationships/image" Target="media/image15.jpeg"/><Relationship Id="rId54" Type="http://schemas.openxmlformats.org/officeDocument/2006/relationships/hyperlink" Target="http://ru.wikipedia.org/wiki/&#208;&#157;&#208;&#190;&#208;&#178;&#209;&#139;&#208;&#185;_&#208;&#188;&#208;&#184;&#209;&#128;_(&#208;&#182;&#209;&#131;&#209;&#128;&#208;&#189;&#208;&#176;&#208;" TargetMode="External"/><Relationship Id="rId62" Type="http://schemas.openxmlformats.org/officeDocument/2006/relationships/hyperlink" Target="http://ru.wikipedia.org/wiki/&#208;&#161;&#208;&#181;&#209;&#128;&#208;&#179;&#208;&#181;&#208;&#185;_&#208;&#145;&#208;&#190;&#208;&#189;&#208;&#180;&#208;&#176;&#209;&#128;&#209;&#135;&#209;&#131;&#208;&#186;" TargetMode="External"/><Relationship Id="rId70" Type="http://schemas.openxmlformats.org/officeDocument/2006/relationships/hyperlink" Target="http://ru.wikipedia.org/wiki/1976_&#208;&#179;&#208;&#190;&#208;&#180;" TargetMode="External"/><Relationship Id="rId75"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1929" TargetMode="External"/><Relationship Id="rId23" Type="http://schemas.openxmlformats.org/officeDocument/2006/relationships/hyperlink" Target="http://ru.wikipedia.org/wiki/&#208;&#146;&#209;&#129;&#208;&#181;&#209;&#128;&#208;&#190;&#209;&#129;&#209;&#129;&#208;&#184;&#208;&#185;&#209;&#129;&#208;&#186;&#208;&#184;&#208;&#185;_&#208;&#179;&#208;&#190;&#209;&#129;&#209;&#131;&#208;&#180;&#208;&#176;&#209;&#128;&#209;&#129;&#209;&#130;&#208;&#178;&#208;&#181;&#208;&#189;&#208;&#189;&#209;&#139;&#208;&#185;_&#208;&#184;&#208;&#189;&#209;&#129;&#209;&#130;&#208;&#184;&#209;&#130;&#209;&#131;&#209;&#130;_&#208;&#186;&#208;&#184;&#208;&#189;&#208;&#181;&#208;&#188;&#208;&#176;&#209;&#130;&#208;&#190;&#208;&#179;&#209;&#128;&#208;&#176;&#209;&#132;&#208;&#184;&#208;&#184;" TargetMode="External"/><Relationship Id="rId28" Type="http://schemas.openxmlformats.org/officeDocument/2006/relationships/image" Target="media/image7.jpeg"/><Relationship Id="rId36" Type="http://schemas.openxmlformats.org/officeDocument/2006/relationships/hyperlink" Target="https://ru.wikipedia.org/wiki/%D0%9F%D0%BE%D1%8D%D1%82" TargetMode="External"/><Relationship Id="rId49" Type="http://schemas.openxmlformats.org/officeDocument/2006/relationships/hyperlink" Target="http://ru.wikipedia.org/wiki/1958_&#208;&#179;&#208;&#190;&#208;&#180;" TargetMode="External"/><Relationship Id="rId57" Type="http://schemas.openxmlformats.org/officeDocument/2006/relationships/hyperlink" Target="http://ru.wikipedia.org/wiki/1969_&#208;&#179;&#208;&#190;&#208;&#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5724D-2E1E-4C38-8E35-1FF6C52BE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54</Pages>
  <Words>19811</Words>
  <Characters>112923</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Староселец О.А.</dc:creator>
  <cp:keywords/>
  <dc:description/>
  <cp:lastModifiedBy>Чеверда И.В.</cp:lastModifiedBy>
  <cp:revision>9</cp:revision>
  <dcterms:created xsi:type="dcterms:W3CDTF">2024-06-07T07:46:00Z</dcterms:created>
  <dcterms:modified xsi:type="dcterms:W3CDTF">2024-07-25T01:27:00Z</dcterms:modified>
</cp:coreProperties>
</file>