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10" w:rsidRDefault="001C7D5A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ПРИЛОЖЕНИЕ 2</w:t>
      </w:r>
    </w:p>
    <w:p w:rsidR="00665F10" w:rsidRDefault="00665F10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6"/>
          <w:szCs w:val="26"/>
        </w:rPr>
      </w:pPr>
    </w:p>
    <w:p w:rsidR="00665F10" w:rsidRDefault="001C7D5A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УТВЕРЖДЕНА</w:t>
      </w:r>
    </w:p>
    <w:p w:rsidR="00665F10" w:rsidRDefault="001C7D5A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приказом Министерства образования и науки Алтайского края</w:t>
      </w:r>
    </w:p>
    <w:p w:rsidR="00F9454D" w:rsidRPr="00F9454D" w:rsidRDefault="00F9454D" w:rsidP="00F9454D">
      <w:pPr>
        <w:tabs>
          <w:tab w:val="left" w:pos="-3828"/>
        </w:tabs>
        <w:ind w:left="5387"/>
        <w:jc w:val="both"/>
        <w:rPr>
          <w:rFonts w:ascii="PT Astra Serif" w:hAnsi="PT Astra Serif" w:cs="PT Astra Serif"/>
          <w:sz w:val="26"/>
          <w:szCs w:val="26"/>
        </w:rPr>
      </w:pPr>
      <w:r w:rsidRPr="00F9454D">
        <w:rPr>
          <w:rFonts w:ascii="PT Astra Serif" w:hAnsi="PT Astra Serif" w:cs="PT Astra Serif"/>
          <w:sz w:val="26"/>
          <w:szCs w:val="26"/>
        </w:rPr>
        <w:t>от 13.10.2023 №_1074</w:t>
      </w:r>
    </w:p>
    <w:p w:rsidR="00665F10" w:rsidRDefault="001C7D5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Форма </w:t>
      </w:r>
    </w:p>
    <w:p w:rsidR="00665F10" w:rsidRDefault="001C7D5A">
      <w:pPr>
        <w:spacing w:line="283" w:lineRule="exact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>Экспертное заключение</w:t>
      </w:r>
    </w:p>
    <w:p w:rsidR="00665F10" w:rsidRDefault="001C7D5A">
      <w:pPr>
        <w:shd w:val="clear" w:color="auto" w:fill="FFFFFF"/>
        <w:spacing w:line="283" w:lineRule="exact"/>
        <w:ind w:right="567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 xml:space="preserve">по результатам всестороннего анализа аттестационного дела педагогического работника в целях установления квалификационной категории </w:t>
      </w:r>
    </w:p>
    <w:p w:rsidR="00665F10" w:rsidRDefault="001C7D5A">
      <w:pPr>
        <w:shd w:val="clear" w:color="auto" w:fill="FFFFFF"/>
        <w:spacing w:line="283" w:lineRule="exact"/>
        <w:ind w:right="567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>«педагог-методист»</w:t>
      </w:r>
    </w:p>
    <w:p w:rsidR="00665F10" w:rsidRDefault="00665F10">
      <w:pPr>
        <w:shd w:val="clear" w:color="auto" w:fill="FFFFFF"/>
        <w:spacing w:line="283" w:lineRule="exact"/>
        <w:ind w:right="567"/>
        <w:jc w:val="center"/>
      </w:pPr>
    </w:p>
    <w:tbl>
      <w:tblPr>
        <w:tblStyle w:val="af0"/>
        <w:tblW w:w="0" w:type="auto"/>
        <w:tblInd w:w="-16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229"/>
      </w:tblGrid>
      <w:tr w:rsidR="00665F10">
        <w:tc>
          <w:tcPr>
            <w:tcW w:w="2693" w:type="dxa"/>
          </w:tcPr>
          <w:p w:rsidR="00665F10" w:rsidRDefault="001C7D5A">
            <w:pPr>
              <w:shd w:val="clear" w:color="auto" w:fill="FFFFFF"/>
              <w:spacing w:before="38"/>
              <w:jc w:val="both"/>
            </w:pPr>
            <w:proofErr w:type="spellStart"/>
            <w:proofErr w:type="gramStart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Фамилия,имя</w:t>
            </w:r>
            <w:proofErr w:type="spellEnd"/>
            <w:proofErr w:type="gramEnd"/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, отчество</w:t>
            </w:r>
          </w:p>
          <w:p w:rsidR="00665F10" w:rsidRDefault="00665F10">
            <w:pPr>
              <w:shd w:val="clear" w:color="auto" w:fill="FFFFFF"/>
              <w:spacing w:before="38"/>
              <w:jc w:val="both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c>
          <w:tcPr>
            <w:tcW w:w="2693" w:type="dxa"/>
          </w:tcPr>
          <w:p w:rsidR="00665F10" w:rsidRDefault="001C7D5A">
            <w:pPr>
              <w:ind w:right="5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Место работы</w:t>
            </w:r>
          </w:p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c>
          <w:tcPr>
            <w:tcW w:w="2693" w:type="dxa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Занимаемая должность</w:t>
            </w:r>
          </w:p>
          <w:p w:rsidR="00665F10" w:rsidRDefault="00665F10">
            <w:pPr>
              <w:ind w:right="67"/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rPr>
          <w:trHeight w:val="230"/>
        </w:trPr>
        <w:tc>
          <w:tcPr>
            <w:tcW w:w="2693" w:type="dxa"/>
            <w:vMerge w:val="restart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Высшая </w:t>
            </w:r>
          </w:p>
          <w:p w:rsidR="00665F10" w:rsidRDefault="001C7D5A">
            <w:pPr>
              <w:ind w:right="67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</w:pPr>
          </w:p>
          <w:p w:rsidR="00665F10" w:rsidRDefault="001C7D5A">
            <w:pPr>
              <w:ind w:right="-73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по должности: ______________________________________________</w:t>
            </w:r>
          </w:p>
          <w:p w:rsidR="00665F10" w:rsidRDefault="00665F10">
            <w:pPr>
              <w:ind w:right="567"/>
            </w:pPr>
          </w:p>
          <w:p w:rsidR="00665F10" w:rsidRDefault="001C7D5A">
            <w:pPr>
              <w:ind w:right="567"/>
              <w:rPr>
                <w:rFonts w:ascii="PT Astra Serif" w:hAnsi="PT Astra Serif" w:cs="PT Astra Serif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дата установления</w:t>
            </w:r>
            <w:r>
              <w:rPr>
                <w:rFonts w:ascii="PT Astra Serif" w:hAnsi="PT Astra Serif" w:cs="PT Astra Serif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00665F10">
        <w:trPr>
          <w:trHeight w:val="230"/>
        </w:trPr>
        <w:tc>
          <w:tcPr>
            <w:tcW w:w="2693" w:type="dxa"/>
            <w:vMerge w:val="restart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Ходатайство подано от</w:t>
            </w:r>
          </w:p>
          <w:p w:rsidR="00665F10" w:rsidRDefault="001C7D5A">
            <w:pPr>
              <w:ind w:right="67"/>
              <w:rPr>
                <w:rFonts w:ascii="PT Astra Serif" w:hAnsi="PT Astra Serif" w:cs="PT Astra Serif"/>
                <w:color w:val="000000" w:themeColor="text1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(ФИО, должность)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</w:pPr>
          </w:p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 w:themeColor="text1"/>
              </w:rPr>
            </w:pPr>
          </w:p>
        </w:tc>
      </w:tr>
    </w:tbl>
    <w:p w:rsidR="00665F10" w:rsidRDefault="00665F10">
      <w:pPr>
        <w:shd w:val="clear" w:color="auto" w:fill="FFFFFF"/>
        <w:ind w:left="2630" w:right="2592"/>
        <w:jc w:val="center"/>
      </w:pPr>
    </w:p>
    <w:p w:rsidR="00665F10" w:rsidRDefault="001C7D5A">
      <w:pPr>
        <w:shd w:val="clear" w:color="auto" w:fill="FFFFFF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 xml:space="preserve">Оценка уровня профессиональной компетентности, профессиональных умений и результативности профессиональной деятельности согласно критериям </w:t>
      </w: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6314"/>
        <w:gridCol w:w="1276"/>
        <w:gridCol w:w="1859"/>
      </w:tblGrid>
      <w:tr w:rsidR="00665F10">
        <w:trPr>
          <w:trHeight w:val="67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 xml:space="preserve">Наименование критерии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Сумма баллов по критерию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 xml:space="preserve">Комментарий </w:t>
            </w:r>
          </w:p>
        </w:tc>
      </w:tr>
      <w:tr w:rsidR="00665F10">
        <w:trPr>
          <w:trHeight w:val="400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I. Руководство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</w:t>
            </w:r>
          </w:p>
        </w:tc>
      </w:tr>
      <w:tr w:rsidR="00665F10">
        <w:trPr>
          <w:trHeight w:val="48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 о назначении педагога руководителем методического объединения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5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План текущего и перспективного планирования методической деятельности методического объединения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План инновационной деятельности методического объединения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6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Аналитическая справка о реализации методическим объединением проектов, направленных на повышение качества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Документы, подтверждающие использования цифровых образовательных технологий в процессе методического сопровождения вопросов развития содержания образования (подтверждающие документы об использовании ИКТ в деятельности с указанием перечня используемых ресурсов, скриншоты страниц (сайтов) и др.)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Информационно-аналитическая справка руководителя методического объединения об итогах деятельности методического объединения (за последние три года) по результатам официальных мониторинговых исследований, подтверждающая результативность (с вынесением проблем и предоставлением путей решения при планировании деятельности методического объединения на новый учебный год)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67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(Баллы за наличие каждого документа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625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lastRenderedPageBreak/>
              <w:t>II. 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315" w:type="dxa"/>
            <w:tcBorders>
              <w:bottom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Документ по организации работы по выявлению и анализу профессиональных дефицитов педагогических работников методического объединения (аналитическая справка о выявленных профессиональных дефицитах и механизмов взаимодействия (с указанием действующих ссылок на ресурсы, в форме: собеседования, анкетирования, тестирования, стажировки и т.д.)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Реализация индивидуальных планов педагогических работников методического объединения (аналитическая справка с указанием разработанных индивидуальных планов (индивидуальный план прилагается) и динамикой их реализации)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Разработка методических материалов, направленных на устранение имеющихся профессиональных дефицитов педагогических работников (аналитическая справка с приложением материалов)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Организация работы по снижению уровня и ликвидации профессиональных дефицитов педагогических работников методического объединения (аналитическая справка, содержащая выводы о снижении уровня и устранения дефицитов)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70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Наличие перспективного плана повышения квалификации педагогических работников и итоги его реализации (за последние три года)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33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(Баллы за наличие каждого документа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629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III. 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315" w:type="dxa"/>
            <w:tcBorders>
              <w:bottom w:val="single" w:sz="4" w:space="0" w:color="000000"/>
            </w:tcBorders>
          </w:tcPr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Публикации, подтверждающие презентацию методических рекомендаций, на: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-муниципальном уровне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-региональном уровне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-федеральном уровне</w:t>
            </w:r>
          </w:p>
          <w:p w:rsidR="00665F10" w:rsidRDefault="001C7D5A">
            <w:pPr>
              <w:jc w:val="both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уровень-баллы по уровням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3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Календарно-тематические планы (программы воспитательной работы с обучающимися)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Учебно- методические пособия, дидактические и наглядные материалы по предметам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9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Отзывы, рецензия, экспертные заключения на продукты педагогической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Приказы (выписки из протоколов заседаний или иное) об участии в работе экспертных комиссий, групп, предметных комиссий (за последние 5 лет) на: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-муниципальном уровне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-региональном уровне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-федеральном уровне</w:t>
            </w:r>
          </w:p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уровень-баллы по уровням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2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Приказы (иные документы), подтверждающих участие в мероприятиях с представлением результативности опытно-экспериментальной и инновационной деятельности (за последние 5 лет) на: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уровне образовательной организации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муниципальном уровне</w:t>
            </w:r>
          </w:p>
          <w:p w:rsidR="00665F10" w:rsidRDefault="001C7D5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региональном уровне</w:t>
            </w:r>
          </w:p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lastRenderedPageBreak/>
              <w:t>(учитывается максимальный уровень-баллы по уровням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 xml:space="preserve">Внедрение в учебный процесс методических достижений и новых технологий обучения (аналитическая справка об использовании ИКТ в деятельности с указанием действующих ссылок </w:t>
            </w:r>
            <w:proofErr w:type="gramStart"/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на  перечень</w:t>
            </w:r>
            <w:proofErr w:type="gramEnd"/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 xml:space="preserve"> используемых ресурсов, скриншоты страниц, ссылки о размещении ресурса на сайтах);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91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(Баллы за наличие каждого документа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0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IV. Методическая поддержка педагогических работников образовательной организации при подготовке к участию в профессиональных конкурсах согласно перечню</w:t>
            </w:r>
          </w:p>
        </w:tc>
      </w:tr>
      <w:tr w:rsidR="00665F10">
        <w:trPr>
          <w:trHeight w:val="35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Участник очного этапа конкурса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Лауреат (финалист) очного этапа конкурса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Победитель очного этапа конкурса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2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Лауреат (финалист) очного этапа (финальных испытаний) конкурса федерального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1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Победитель очного этапа (финальных испытаний) конкурса международного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36"/>
        </w:trPr>
        <w:tc>
          <w:tcPr>
            <w:tcW w:w="6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 достижений педагогов 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26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V. Передача опыта по применению в образовательной организации авторских учебных и (или) учебно-методических разработок</w:t>
            </w: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 (иные документы) о внедрении учебно-методических разработок методического объединения (с предоставлением внешних экспертных заключений об использовании (применении)) на: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-муниципальном уровне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-региональном уровне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-федеральном уровне</w:t>
            </w:r>
          </w:p>
          <w:p w:rsidR="00665F10" w:rsidRDefault="001C7D5A">
            <w:pPr>
              <w:jc w:val="both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 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Представление опыта методической деятельности (авторских разработок) педагога на методических объединениях (других профессиональных сообществах) (за последние 5 лет):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-муниципальный уровень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-региональный (или окружной) уровень</w:t>
            </w:r>
          </w:p>
          <w:p w:rsidR="00665F10" w:rsidRDefault="001C7D5A">
            <w:pPr>
              <w:jc w:val="both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-федеральный уровень</w:t>
            </w:r>
          </w:p>
          <w:p w:rsidR="00665F10" w:rsidRDefault="001C7D5A">
            <w:pPr>
              <w:jc w:val="both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 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665F10">
        <w:trPr>
          <w:trHeight w:val="292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(Баллы за наличие каждого документа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16"/>
        </w:trPr>
        <w:tc>
          <w:tcPr>
            <w:tcW w:w="6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ИТОГОВЫЙ БАЛЛ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</w:tbl>
    <w:p w:rsidR="00665F10" w:rsidRDefault="00665F10">
      <w:pPr>
        <w:shd w:val="clear" w:color="auto" w:fill="FFFFFF"/>
        <w:tabs>
          <w:tab w:val="left" w:leader="underscore" w:pos="9235"/>
        </w:tabs>
      </w:pP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Решение: рекомендовать установление квалификационной категории «педагог-методист» _________________________________________________________________________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  <w:jc w:val="center"/>
      </w:pPr>
      <w:r>
        <w:rPr>
          <w:rFonts w:ascii="PT Astra Serif" w:hAnsi="PT Astra Serif" w:cs="PT Astra Serif"/>
          <w:color w:val="000000" w:themeColor="text1"/>
        </w:rPr>
        <w:t>(ф и о)</w:t>
      </w:r>
    </w:p>
    <w:p w:rsidR="00665F10" w:rsidRDefault="000D1421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Руководитель</w:t>
      </w:r>
      <w:r w:rsidR="001C7D5A"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 экспертной группы ______________           __________________________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 (</w:t>
      </w:r>
      <w:proofErr w:type="gramStart"/>
      <w:r>
        <w:rPr>
          <w:rFonts w:ascii="PT Astra Serif" w:hAnsi="PT Astra Serif" w:cs="PT Astra Serif"/>
          <w:color w:val="000000" w:themeColor="text1"/>
        </w:rPr>
        <w:t xml:space="preserve">подпись)   </w:t>
      </w:r>
      <w:proofErr w:type="gramEnd"/>
      <w:r>
        <w:rPr>
          <w:rFonts w:ascii="PT Astra Serif" w:hAnsi="PT Astra Serif" w:cs="PT Astra Serif"/>
          <w:color w:val="000000" w:themeColor="text1"/>
        </w:rPr>
        <w:t xml:space="preserve">                         (ф и о, должность, место работы)</w:t>
      </w:r>
    </w:p>
    <w:p w:rsidR="00665F10" w:rsidRDefault="00665F10">
      <w:pPr>
        <w:shd w:val="clear" w:color="auto" w:fill="FFFFFF"/>
        <w:tabs>
          <w:tab w:val="left" w:leader="underscore" w:pos="9235"/>
        </w:tabs>
      </w:pP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Член экспертной группы                ________________           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</w:rPr>
        <w:t xml:space="preserve">                                                                                (</w:t>
      </w:r>
      <w:proofErr w:type="gramStart"/>
      <w:r>
        <w:rPr>
          <w:rFonts w:ascii="PT Astra Serif" w:hAnsi="PT Astra Serif" w:cs="PT Astra Serif"/>
          <w:color w:val="000000" w:themeColor="text1"/>
        </w:rPr>
        <w:t xml:space="preserve">подпись)   </w:t>
      </w:r>
      <w:proofErr w:type="gramEnd"/>
      <w:r>
        <w:rPr>
          <w:rFonts w:ascii="PT Astra Serif" w:hAnsi="PT Astra Serif" w:cs="PT Astra Serif"/>
          <w:color w:val="000000" w:themeColor="text1"/>
        </w:rPr>
        <w:t xml:space="preserve">                           (ф и о, должность, место работы)</w:t>
      </w:r>
    </w:p>
    <w:p w:rsidR="00665F10" w:rsidRDefault="00665F10">
      <w:pPr>
        <w:shd w:val="clear" w:color="auto" w:fill="FFFFFF"/>
        <w:tabs>
          <w:tab w:val="left" w:leader="underscore" w:pos="9235"/>
        </w:tabs>
      </w:pPr>
    </w:p>
    <w:p w:rsidR="00665F10" w:rsidRDefault="001C7D5A">
      <w:pPr>
        <w:shd w:val="clear" w:color="auto" w:fill="FFFFFF"/>
        <w:tabs>
          <w:tab w:val="left" w:leader="underscore" w:pos="9235"/>
        </w:tabs>
        <w:rPr>
          <w:rFonts w:ascii="PT Astra Serif" w:hAnsi="PT Astra Serif" w:cs="PT Astra Serif"/>
          <w:color w:val="000000" w:themeColor="text1"/>
          <w:sz w:val="16"/>
          <w:szCs w:val="16"/>
        </w:rPr>
      </w:pPr>
      <w:r>
        <w:rPr>
          <w:rFonts w:ascii="PT Astra Serif" w:hAnsi="PT Astra Serif" w:cs="PT Astra Serif"/>
          <w:color w:val="000000" w:themeColor="text1"/>
        </w:rPr>
        <w:t>«_____»_________________202__г.</w:t>
      </w:r>
      <w:bookmarkStart w:id="1" w:name="undefined"/>
      <w:bookmarkEnd w:id="1"/>
    </w:p>
    <w:p w:rsidR="00665F10" w:rsidRDefault="00665F10"/>
    <w:sectPr w:rsidR="00665F10">
      <w:headerReference w:type="default" r:id="rId7"/>
      <w:headerReference w:type="first" r:id="rId8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C34" w:rsidRDefault="00A86C34">
      <w:r>
        <w:separator/>
      </w:r>
    </w:p>
  </w:endnote>
  <w:endnote w:type="continuationSeparator" w:id="0">
    <w:p w:rsidR="00A86C34" w:rsidRDefault="00A8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C34" w:rsidRDefault="00A86C34">
      <w:r>
        <w:separator/>
      </w:r>
    </w:p>
  </w:footnote>
  <w:footnote w:type="continuationSeparator" w:id="0">
    <w:p w:rsidR="00A86C34" w:rsidRDefault="00A86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F10" w:rsidRDefault="001C7D5A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1421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F10" w:rsidRDefault="001C7D5A">
    <w:pPr>
      <w:pStyle w:val="9"/>
      <w:ind w:left="0" w:firstLine="0"/>
    </w:pPr>
    <w:r>
      <w:rPr>
        <w:lang w:val="en-US"/>
      </w:rPr>
      <w:t xml:space="preserve">                                                                    </w:t>
    </w:r>
  </w:p>
  <w:p w:rsidR="00665F10" w:rsidRDefault="00665F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612"/>
    <w:multiLevelType w:val="multilevel"/>
    <w:tmpl w:val="1FF4489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3FB"/>
    <w:multiLevelType w:val="hybridMultilevel"/>
    <w:tmpl w:val="732A8822"/>
    <w:lvl w:ilvl="0" w:tplc="1EE0D1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381E5A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224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544A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FE8E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92BA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6CC0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A8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BEF4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104727"/>
    <w:multiLevelType w:val="hybridMultilevel"/>
    <w:tmpl w:val="D3F4C5C6"/>
    <w:lvl w:ilvl="0" w:tplc="F238D0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7FC3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C65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E46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A74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A0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6F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ECB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EA2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5930"/>
    <w:multiLevelType w:val="hybridMultilevel"/>
    <w:tmpl w:val="C498ADE8"/>
    <w:lvl w:ilvl="0" w:tplc="4BF8DEB4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E1A2706">
      <w:start w:val="1"/>
      <w:numFmt w:val="lowerLetter"/>
      <w:lvlText w:val="%2."/>
      <w:lvlJc w:val="left"/>
      <w:pPr>
        <w:ind w:left="1440" w:hanging="360"/>
      </w:pPr>
    </w:lvl>
    <w:lvl w:ilvl="2" w:tplc="76D074E8">
      <w:start w:val="1"/>
      <w:numFmt w:val="lowerRoman"/>
      <w:lvlText w:val="%3."/>
      <w:lvlJc w:val="right"/>
      <w:pPr>
        <w:ind w:left="2160" w:hanging="180"/>
      </w:pPr>
    </w:lvl>
    <w:lvl w:ilvl="3" w:tplc="5E683FB6">
      <w:start w:val="1"/>
      <w:numFmt w:val="decimal"/>
      <w:lvlText w:val="%4."/>
      <w:lvlJc w:val="left"/>
      <w:pPr>
        <w:ind w:left="2880" w:hanging="360"/>
      </w:pPr>
    </w:lvl>
    <w:lvl w:ilvl="4" w:tplc="8228A536">
      <w:start w:val="1"/>
      <w:numFmt w:val="lowerLetter"/>
      <w:lvlText w:val="%5."/>
      <w:lvlJc w:val="left"/>
      <w:pPr>
        <w:ind w:left="3600" w:hanging="360"/>
      </w:pPr>
    </w:lvl>
    <w:lvl w:ilvl="5" w:tplc="BA26C924">
      <w:start w:val="1"/>
      <w:numFmt w:val="lowerRoman"/>
      <w:lvlText w:val="%6."/>
      <w:lvlJc w:val="right"/>
      <w:pPr>
        <w:ind w:left="4320" w:hanging="180"/>
      </w:pPr>
    </w:lvl>
    <w:lvl w:ilvl="6" w:tplc="0FD4AC00">
      <w:start w:val="1"/>
      <w:numFmt w:val="decimal"/>
      <w:lvlText w:val="%7."/>
      <w:lvlJc w:val="left"/>
      <w:pPr>
        <w:ind w:left="5040" w:hanging="360"/>
      </w:pPr>
    </w:lvl>
    <w:lvl w:ilvl="7" w:tplc="1D3E5D88">
      <w:start w:val="1"/>
      <w:numFmt w:val="lowerLetter"/>
      <w:lvlText w:val="%8."/>
      <w:lvlJc w:val="left"/>
      <w:pPr>
        <w:ind w:left="5760" w:hanging="360"/>
      </w:pPr>
    </w:lvl>
    <w:lvl w:ilvl="8" w:tplc="8ABE08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976AB"/>
    <w:multiLevelType w:val="hybridMultilevel"/>
    <w:tmpl w:val="B9A215B0"/>
    <w:lvl w:ilvl="0" w:tplc="7EAE7E2A">
      <w:start w:val="1"/>
      <w:numFmt w:val="decimal"/>
      <w:lvlText w:val="%1."/>
      <w:lvlJc w:val="left"/>
      <w:pPr>
        <w:ind w:left="360" w:hanging="360"/>
      </w:pPr>
    </w:lvl>
    <w:lvl w:ilvl="1" w:tplc="89E0E9FC">
      <w:start w:val="1"/>
      <w:numFmt w:val="lowerLetter"/>
      <w:lvlText w:val="%2."/>
      <w:lvlJc w:val="left"/>
      <w:pPr>
        <w:ind w:left="1080" w:hanging="360"/>
      </w:pPr>
    </w:lvl>
    <w:lvl w:ilvl="2" w:tplc="FF526F9E">
      <w:start w:val="1"/>
      <w:numFmt w:val="lowerRoman"/>
      <w:lvlText w:val="%3."/>
      <w:lvlJc w:val="right"/>
      <w:pPr>
        <w:ind w:left="1800" w:hanging="180"/>
      </w:pPr>
    </w:lvl>
    <w:lvl w:ilvl="3" w:tplc="86C4A79A">
      <w:start w:val="1"/>
      <w:numFmt w:val="decimal"/>
      <w:lvlText w:val="%4."/>
      <w:lvlJc w:val="left"/>
      <w:pPr>
        <w:ind w:left="2520" w:hanging="360"/>
      </w:pPr>
    </w:lvl>
    <w:lvl w:ilvl="4" w:tplc="66A2F2E0">
      <w:start w:val="1"/>
      <w:numFmt w:val="lowerLetter"/>
      <w:lvlText w:val="%5."/>
      <w:lvlJc w:val="left"/>
      <w:pPr>
        <w:ind w:left="3240" w:hanging="360"/>
      </w:pPr>
    </w:lvl>
    <w:lvl w:ilvl="5" w:tplc="39F6004E">
      <w:start w:val="1"/>
      <w:numFmt w:val="lowerRoman"/>
      <w:lvlText w:val="%6."/>
      <w:lvlJc w:val="right"/>
      <w:pPr>
        <w:ind w:left="3960" w:hanging="180"/>
      </w:pPr>
    </w:lvl>
    <w:lvl w:ilvl="6" w:tplc="1D966E0A">
      <w:start w:val="1"/>
      <w:numFmt w:val="decimal"/>
      <w:lvlText w:val="%7."/>
      <w:lvlJc w:val="left"/>
      <w:pPr>
        <w:ind w:left="4680" w:hanging="360"/>
      </w:pPr>
    </w:lvl>
    <w:lvl w:ilvl="7" w:tplc="0C2C5B6A">
      <w:start w:val="1"/>
      <w:numFmt w:val="lowerLetter"/>
      <w:lvlText w:val="%8."/>
      <w:lvlJc w:val="left"/>
      <w:pPr>
        <w:ind w:left="5400" w:hanging="360"/>
      </w:pPr>
    </w:lvl>
    <w:lvl w:ilvl="8" w:tplc="4BEAE4F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85F5E"/>
    <w:multiLevelType w:val="hybridMultilevel"/>
    <w:tmpl w:val="AFBADEA8"/>
    <w:lvl w:ilvl="0" w:tplc="8A7C2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1908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B14A06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7873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6D86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B6487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BF4A3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C6208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A76E1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E9B231E"/>
    <w:multiLevelType w:val="hybridMultilevel"/>
    <w:tmpl w:val="E59AF4BC"/>
    <w:lvl w:ilvl="0" w:tplc="55086FB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2BFCB5E8">
      <w:start w:val="1"/>
      <w:numFmt w:val="lowerLetter"/>
      <w:lvlText w:val="%2."/>
      <w:lvlJc w:val="left"/>
      <w:pPr>
        <w:ind w:left="1440" w:hanging="360"/>
      </w:pPr>
    </w:lvl>
    <w:lvl w:ilvl="2" w:tplc="1D40A792">
      <w:start w:val="1"/>
      <w:numFmt w:val="lowerRoman"/>
      <w:lvlText w:val="%3."/>
      <w:lvlJc w:val="right"/>
      <w:pPr>
        <w:ind w:left="2160" w:hanging="180"/>
      </w:pPr>
    </w:lvl>
    <w:lvl w:ilvl="3" w:tplc="2B0AA5BA">
      <w:start w:val="1"/>
      <w:numFmt w:val="decimal"/>
      <w:lvlText w:val="%4."/>
      <w:lvlJc w:val="left"/>
      <w:pPr>
        <w:ind w:left="2880" w:hanging="360"/>
      </w:pPr>
    </w:lvl>
    <w:lvl w:ilvl="4" w:tplc="3E6C3562">
      <w:start w:val="1"/>
      <w:numFmt w:val="lowerLetter"/>
      <w:lvlText w:val="%5."/>
      <w:lvlJc w:val="left"/>
      <w:pPr>
        <w:ind w:left="3600" w:hanging="360"/>
      </w:pPr>
    </w:lvl>
    <w:lvl w:ilvl="5" w:tplc="6968344A">
      <w:start w:val="1"/>
      <w:numFmt w:val="lowerRoman"/>
      <w:lvlText w:val="%6."/>
      <w:lvlJc w:val="right"/>
      <w:pPr>
        <w:ind w:left="4320" w:hanging="180"/>
      </w:pPr>
    </w:lvl>
    <w:lvl w:ilvl="6" w:tplc="77D46690">
      <w:start w:val="1"/>
      <w:numFmt w:val="decimal"/>
      <w:lvlText w:val="%7."/>
      <w:lvlJc w:val="left"/>
      <w:pPr>
        <w:ind w:left="5040" w:hanging="360"/>
      </w:pPr>
    </w:lvl>
    <w:lvl w:ilvl="7" w:tplc="3DDED830">
      <w:start w:val="1"/>
      <w:numFmt w:val="lowerLetter"/>
      <w:lvlText w:val="%8."/>
      <w:lvlJc w:val="left"/>
      <w:pPr>
        <w:ind w:left="5760" w:hanging="360"/>
      </w:pPr>
    </w:lvl>
    <w:lvl w:ilvl="8" w:tplc="5524CF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071A0"/>
    <w:multiLevelType w:val="hybridMultilevel"/>
    <w:tmpl w:val="9A0E8DA4"/>
    <w:lvl w:ilvl="0" w:tplc="60A05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073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562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9F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60F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BA5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E1D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C0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A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12E02"/>
    <w:multiLevelType w:val="hybridMultilevel"/>
    <w:tmpl w:val="8F1A7B0A"/>
    <w:lvl w:ilvl="0" w:tplc="C4E072A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BD726124">
      <w:start w:val="1"/>
      <w:numFmt w:val="lowerLetter"/>
      <w:lvlText w:val="%2."/>
      <w:lvlJc w:val="left"/>
      <w:pPr>
        <w:ind w:left="1440" w:hanging="360"/>
      </w:pPr>
    </w:lvl>
    <w:lvl w:ilvl="2" w:tplc="1248B5BE">
      <w:start w:val="1"/>
      <w:numFmt w:val="lowerRoman"/>
      <w:lvlText w:val="%3."/>
      <w:lvlJc w:val="right"/>
      <w:pPr>
        <w:ind w:left="2160" w:hanging="180"/>
      </w:pPr>
    </w:lvl>
    <w:lvl w:ilvl="3" w:tplc="E5AEE038">
      <w:start w:val="1"/>
      <w:numFmt w:val="decimal"/>
      <w:lvlText w:val="%4."/>
      <w:lvlJc w:val="left"/>
      <w:pPr>
        <w:ind w:left="2880" w:hanging="360"/>
      </w:pPr>
    </w:lvl>
    <w:lvl w:ilvl="4" w:tplc="5232B846">
      <w:start w:val="1"/>
      <w:numFmt w:val="lowerLetter"/>
      <w:lvlText w:val="%5."/>
      <w:lvlJc w:val="left"/>
      <w:pPr>
        <w:ind w:left="3600" w:hanging="360"/>
      </w:pPr>
    </w:lvl>
    <w:lvl w:ilvl="5" w:tplc="F92240A8">
      <w:start w:val="1"/>
      <w:numFmt w:val="lowerRoman"/>
      <w:lvlText w:val="%6."/>
      <w:lvlJc w:val="right"/>
      <w:pPr>
        <w:ind w:left="4320" w:hanging="180"/>
      </w:pPr>
    </w:lvl>
    <w:lvl w:ilvl="6" w:tplc="C45A2550">
      <w:start w:val="1"/>
      <w:numFmt w:val="decimal"/>
      <w:lvlText w:val="%7."/>
      <w:lvlJc w:val="left"/>
      <w:pPr>
        <w:ind w:left="5040" w:hanging="360"/>
      </w:pPr>
    </w:lvl>
    <w:lvl w:ilvl="7" w:tplc="CC64A80E">
      <w:start w:val="1"/>
      <w:numFmt w:val="lowerLetter"/>
      <w:lvlText w:val="%8."/>
      <w:lvlJc w:val="left"/>
      <w:pPr>
        <w:ind w:left="5760" w:hanging="360"/>
      </w:pPr>
    </w:lvl>
    <w:lvl w:ilvl="8" w:tplc="C62C123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83E0F"/>
    <w:multiLevelType w:val="hybridMultilevel"/>
    <w:tmpl w:val="2FFC4E0A"/>
    <w:lvl w:ilvl="0" w:tplc="50F63E4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9BA6168">
      <w:start w:val="1"/>
      <w:numFmt w:val="lowerLetter"/>
      <w:lvlText w:val="%2."/>
      <w:lvlJc w:val="left"/>
      <w:pPr>
        <w:ind w:left="1440" w:hanging="360"/>
      </w:pPr>
    </w:lvl>
    <w:lvl w:ilvl="2" w:tplc="287A4334">
      <w:start w:val="1"/>
      <w:numFmt w:val="lowerRoman"/>
      <w:lvlText w:val="%3."/>
      <w:lvlJc w:val="right"/>
      <w:pPr>
        <w:ind w:left="2160" w:hanging="180"/>
      </w:pPr>
    </w:lvl>
    <w:lvl w:ilvl="3" w:tplc="96EEB14A">
      <w:start w:val="1"/>
      <w:numFmt w:val="decimal"/>
      <w:lvlText w:val="%4."/>
      <w:lvlJc w:val="left"/>
      <w:pPr>
        <w:ind w:left="2880" w:hanging="360"/>
      </w:pPr>
    </w:lvl>
    <w:lvl w:ilvl="4" w:tplc="04209ED2">
      <w:start w:val="1"/>
      <w:numFmt w:val="lowerLetter"/>
      <w:lvlText w:val="%5."/>
      <w:lvlJc w:val="left"/>
      <w:pPr>
        <w:ind w:left="3600" w:hanging="360"/>
      </w:pPr>
    </w:lvl>
    <w:lvl w:ilvl="5" w:tplc="7958B98A">
      <w:start w:val="1"/>
      <w:numFmt w:val="lowerRoman"/>
      <w:lvlText w:val="%6."/>
      <w:lvlJc w:val="right"/>
      <w:pPr>
        <w:ind w:left="4320" w:hanging="180"/>
      </w:pPr>
    </w:lvl>
    <w:lvl w:ilvl="6" w:tplc="672EDC0A">
      <w:start w:val="1"/>
      <w:numFmt w:val="decimal"/>
      <w:lvlText w:val="%7."/>
      <w:lvlJc w:val="left"/>
      <w:pPr>
        <w:ind w:left="5040" w:hanging="360"/>
      </w:pPr>
    </w:lvl>
    <w:lvl w:ilvl="7" w:tplc="F1BA2928">
      <w:start w:val="1"/>
      <w:numFmt w:val="lowerLetter"/>
      <w:lvlText w:val="%8."/>
      <w:lvlJc w:val="left"/>
      <w:pPr>
        <w:ind w:left="5760" w:hanging="360"/>
      </w:pPr>
    </w:lvl>
    <w:lvl w:ilvl="8" w:tplc="3FB8F6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E4AC5"/>
    <w:multiLevelType w:val="hybridMultilevel"/>
    <w:tmpl w:val="491ADBBE"/>
    <w:lvl w:ilvl="0" w:tplc="AC329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F7244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5A95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BA15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101F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207F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5F00A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6E41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5C4C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17F7419"/>
    <w:multiLevelType w:val="hybridMultilevel"/>
    <w:tmpl w:val="66CAB2C6"/>
    <w:lvl w:ilvl="0" w:tplc="D7D49E16">
      <w:start w:val="1"/>
      <w:numFmt w:val="decimal"/>
      <w:lvlText w:val="%1."/>
      <w:lvlJc w:val="left"/>
      <w:pPr>
        <w:ind w:left="709" w:hanging="360"/>
      </w:pPr>
    </w:lvl>
    <w:lvl w:ilvl="1" w:tplc="4D8EA558">
      <w:start w:val="1"/>
      <w:numFmt w:val="lowerLetter"/>
      <w:lvlText w:val="%2."/>
      <w:lvlJc w:val="left"/>
      <w:pPr>
        <w:ind w:left="1429" w:hanging="360"/>
      </w:pPr>
    </w:lvl>
    <w:lvl w:ilvl="2" w:tplc="A88C7356">
      <w:start w:val="1"/>
      <w:numFmt w:val="lowerRoman"/>
      <w:lvlText w:val="%3."/>
      <w:lvlJc w:val="right"/>
      <w:pPr>
        <w:ind w:left="2149" w:hanging="180"/>
      </w:pPr>
    </w:lvl>
    <w:lvl w:ilvl="3" w:tplc="11CABAC8">
      <w:start w:val="1"/>
      <w:numFmt w:val="decimal"/>
      <w:lvlText w:val="%4."/>
      <w:lvlJc w:val="left"/>
      <w:pPr>
        <w:ind w:left="2869" w:hanging="360"/>
      </w:pPr>
    </w:lvl>
    <w:lvl w:ilvl="4" w:tplc="0406D8AA">
      <w:start w:val="1"/>
      <w:numFmt w:val="lowerLetter"/>
      <w:lvlText w:val="%5."/>
      <w:lvlJc w:val="left"/>
      <w:pPr>
        <w:ind w:left="3589" w:hanging="360"/>
      </w:pPr>
    </w:lvl>
    <w:lvl w:ilvl="5" w:tplc="946678D2">
      <w:start w:val="1"/>
      <w:numFmt w:val="lowerRoman"/>
      <w:lvlText w:val="%6."/>
      <w:lvlJc w:val="right"/>
      <w:pPr>
        <w:ind w:left="4309" w:hanging="180"/>
      </w:pPr>
    </w:lvl>
    <w:lvl w:ilvl="6" w:tplc="A5B6AEF0">
      <w:start w:val="1"/>
      <w:numFmt w:val="decimal"/>
      <w:lvlText w:val="%7."/>
      <w:lvlJc w:val="left"/>
      <w:pPr>
        <w:ind w:left="5029" w:hanging="360"/>
      </w:pPr>
    </w:lvl>
    <w:lvl w:ilvl="7" w:tplc="BAC8395A">
      <w:start w:val="1"/>
      <w:numFmt w:val="lowerLetter"/>
      <w:lvlText w:val="%8."/>
      <w:lvlJc w:val="left"/>
      <w:pPr>
        <w:ind w:left="5749" w:hanging="360"/>
      </w:pPr>
    </w:lvl>
    <w:lvl w:ilvl="8" w:tplc="BC72E3D6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10"/>
    <w:rsid w:val="000D1421"/>
    <w:rsid w:val="001C7D5A"/>
    <w:rsid w:val="00665F10"/>
    <w:rsid w:val="00677D48"/>
    <w:rsid w:val="0095493B"/>
    <w:rsid w:val="00A86C34"/>
    <w:rsid w:val="00BF5CFC"/>
    <w:rsid w:val="00C874DD"/>
    <w:rsid w:val="00DE0157"/>
    <w:rsid w:val="00F9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A3DDA-0160-4FCD-8561-C90266B5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Ольга Владимировна Асначева</cp:lastModifiedBy>
  <cp:revision>7</cp:revision>
  <dcterms:created xsi:type="dcterms:W3CDTF">2023-10-13T03:59:00Z</dcterms:created>
  <dcterms:modified xsi:type="dcterms:W3CDTF">2024-05-07T02:21:00Z</dcterms:modified>
  <cp:version>786432</cp:version>
</cp:coreProperties>
</file>