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DE" w:rsidRDefault="002F42DE" w:rsidP="002F42DE">
      <w:pPr>
        <w:pStyle w:val="a6"/>
        <w:spacing w:line="240" w:lineRule="auto"/>
        <w:jc w:val="center"/>
        <w:rPr>
          <w:rFonts w:ascii="PT Astra Serif" w:hAnsi="PT Astra Serif" w:cs="PT Astra Serif"/>
          <w:b/>
          <w:sz w:val="27"/>
          <w:szCs w:val="27"/>
          <w:lang w:val="ru-RU"/>
        </w:rPr>
      </w:pPr>
      <w:r>
        <w:rPr>
          <w:rFonts w:ascii="PT Astra Serif" w:hAnsi="PT Astra Serif" w:cs="PT Astra Serif"/>
          <w:b/>
          <w:sz w:val="27"/>
          <w:szCs w:val="27"/>
          <w:lang w:val="ru-RU"/>
        </w:rPr>
        <w:t xml:space="preserve">Критерии оценки конкурсных испытаний </w:t>
      </w:r>
    </w:p>
    <w:p w:rsidR="002F42DE" w:rsidRDefault="002F42DE" w:rsidP="002F42DE">
      <w:pPr>
        <w:pStyle w:val="a6"/>
        <w:spacing w:line="240" w:lineRule="auto"/>
        <w:jc w:val="center"/>
        <w:rPr>
          <w:rFonts w:ascii="PT Astra Serif" w:hAnsi="PT Astra Serif" w:cs="PT Astra Serif"/>
          <w:b/>
          <w:sz w:val="27"/>
          <w:szCs w:val="27"/>
          <w:lang w:val="ru-RU"/>
        </w:rPr>
      </w:pPr>
      <w:r>
        <w:rPr>
          <w:rFonts w:ascii="PT Astra Serif" w:hAnsi="PT Astra Serif" w:cs="PT Astra Serif"/>
          <w:b/>
          <w:sz w:val="27"/>
          <w:szCs w:val="27"/>
          <w:lang w:val="ru-RU"/>
        </w:rPr>
        <w:t>номинации «Педагогический дебют-2025»</w:t>
      </w:r>
    </w:p>
    <w:p w:rsidR="002F42DE" w:rsidRDefault="002F42DE" w:rsidP="002F42DE">
      <w:pPr>
        <w:pStyle w:val="a6"/>
        <w:spacing w:line="240" w:lineRule="auto"/>
        <w:jc w:val="center"/>
        <w:rPr>
          <w:rFonts w:ascii="PT Astra Serif" w:hAnsi="PT Astra Serif" w:cs="PT Astra Serif"/>
          <w:b/>
          <w:sz w:val="27"/>
          <w:szCs w:val="27"/>
          <w:lang w:val="ru-RU"/>
        </w:rPr>
      </w:pPr>
      <w:r>
        <w:rPr>
          <w:rFonts w:ascii="PT Astra Serif" w:hAnsi="PT Astra Serif" w:cs="PT Astra Serif"/>
          <w:b/>
          <w:sz w:val="27"/>
          <w:szCs w:val="27"/>
          <w:lang w:val="ru-RU"/>
        </w:rPr>
        <w:t>(Методические рекомендации)</w:t>
      </w:r>
    </w:p>
    <w:p w:rsidR="002F42DE" w:rsidRDefault="002F42DE" w:rsidP="002F42DE">
      <w:pPr>
        <w:pStyle w:val="a6"/>
        <w:spacing w:line="240" w:lineRule="auto"/>
        <w:jc w:val="center"/>
        <w:rPr>
          <w:rFonts w:ascii="PT Astra Serif" w:hAnsi="PT Astra Serif" w:cs="PT Astra Serif"/>
          <w:b/>
          <w:sz w:val="27"/>
          <w:szCs w:val="27"/>
          <w:lang w:val="ru-RU"/>
        </w:rPr>
      </w:pPr>
    </w:p>
    <w:p w:rsidR="002F42DE" w:rsidRDefault="002F42DE" w:rsidP="002F42D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конкурсных испытаний номинации «Педагогический дебют –2025» проходит в рамках конкурса «Учитель года Алтая – 2025» (далее – конкурсные испытания, Номинация) представляет собой разновидность гуманитарной деятельности и является особым способом изучения профессиональной деятельности участников Номинации (далее также конкурсант) в специально созданных условиях конкурсных испытаний.</w:t>
      </w:r>
    </w:p>
    <w:p w:rsidR="002F42DE" w:rsidRDefault="002F42DE" w:rsidP="002F42D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испытания проводятся с целью выявления талантливых учителей, их поддержки и поощрения, повышения социального статуса педагогической профессии, распространения педагогического опыта лучших учителей Алтайского края в соответствии с современными тенденциями развития российского образования, отраженными в Федеральном Закона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стандартах общего образования».  </w:t>
      </w:r>
    </w:p>
    <w:p w:rsidR="002F42DE" w:rsidRDefault="002F42DE" w:rsidP="002F42D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конкурсных испытаний с опорой на мнение специалистов в рамках конкурсных испытаний позволяет прояснить сущность педагогической деятельности конкурсанта и оказывает существенное влияние на реальную деятельность коллективов образовательных организаций и управленческих команд системы образования всех уровней в осуществлении изменений в приоритетных направлениях развития системы образования.</w:t>
      </w:r>
    </w:p>
    <w:p w:rsidR="002F42DE" w:rsidRDefault="002F42DE" w:rsidP="002F42D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методом оценки конкурсных испытаний является метод экспертных оценок, который позволяет получить такую информацию о профессиональной деятельности конкурсанта, которая не может быть выражена в количественной форме и получена с помощью инструментальных методов измерения. </w:t>
      </w:r>
    </w:p>
    <w:p w:rsidR="002F42DE" w:rsidRDefault="002F42DE" w:rsidP="002F42D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оценки конкурсных испытаний являются характеристики индивидуальной педагогической деятельности конкурсанта. Оценка конкурсных испытаний носит комплексный характер и позволяет выявить и исследовать качественные характеристики профессиональной деятельности конкурсантов. При проведении оценки каждого конкурсного испытания анализируются аспекты содержания, организации и реализации педагогической деятельности конкурсанта.  </w:t>
      </w:r>
      <w:bookmarkStart w:id="0" w:name="_GoBack"/>
      <w:bookmarkEnd w:id="0"/>
    </w:p>
    <w:p w:rsidR="002F42DE" w:rsidRDefault="002F42DE" w:rsidP="002F42D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конкурсных испытаний осуществляют члены жюри (эксперты) – компетентные и независимые специалисты. </w:t>
      </w:r>
    </w:p>
    <w:p w:rsidR="002F42DE" w:rsidRDefault="002F42DE" w:rsidP="002F42D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требования к экспертам с точки зрения выполняемой оценочной деятельности: самостоятельность, объективность, высокая квалификация и психологическая независимость. </w:t>
      </w:r>
    </w:p>
    <w:p w:rsidR="002F42DE" w:rsidRPr="000509FA" w:rsidRDefault="002F42DE" w:rsidP="002F42DE">
      <w:pPr>
        <w:ind w:left="-15" w:firstLine="723"/>
        <w:jc w:val="both"/>
        <w:rPr>
          <w:sz w:val="28"/>
          <w:szCs w:val="28"/>
        </w:rPr>
      </w:pPr>
      <w:r w:rsidRPr="000509FA">
        <w:rPr>
          <w:sz w:val="28"/>
          <w:szCs w:val="28"/>
        </w:rPr>
        <w:t>Для оценивания конкурсных испытаний формируются группы жюри</w:t>
      </w:r>
      <w:r>
        <w:rPr>
          <w:sz w:val="28"/>
          <w:szCs w:val="28"/>
        </w:rPr>
        <w:t>-экспертов</w:t>
      </w:r>
      <w:r w:rsidRPr="000509FA">
        <w:rPr>
          <w:sz w:val="28"/>
          <w:szCs w:val="28"/>
        </w:rPr>
        <w:t xml:space="preserve"> и определяются их </w:t>
      </w:r>
      <w:r>
        <w:rPr>
          <w:sz w:val="28"/>
          <w:szCs w:val="28"/>
        </w:rPr>
        <w:t>председатели</w:t>
      </w:r>
      <w:r w:rsidRPr="000509FA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положением </w:t>
      </w:r>
      <w:r w:rsidRPr="000509FA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Номинации.</w:t>
      </w:r>
    </w:p>
    <w:p w:rsidR="002F42DE" w:rsidRDefault="002F42DE" w:rsidP="002F42D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процессе оценки конкурсных испытаний эксперты осуществляют многомерное и разноуровневое исследование, включающее проблемнооценочный, ресурсный и прогностический анализ для получения экспертного суждения об объекте оценки. Основным элементом оценки является индивидуальное суждение эксперта, полученное непосредственно во время конкурсного испытания. Затем экспертные суждения подлежат обработке с применением специально созданного научно-методического инструментария, что позволяет существенно снизить случайность и ситуативность экспертных оценок. </w:t>
      </w:r>
    </w:p>
    <w:p w:rsidR="002F42DE" w:rsidRDefault="002F42DE" w:rsidP="002F42D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оценки эксперту необходимо опирается на актуальные документы, определяющие приоритетные направления государственной политики в сфере образования, и действующие нормативно-правовые акты, обеспечивающие образовательную деятельность в соответствии федеральными государственными образовательными стандартами общего образования.</w:t>
      </w:r>
    </w:p>
    <w:p w:rsidR="002F42DE" w:rsidRDefault="002F42DE" w:rsidP="002F42D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оценка конкурсных испытаний должна обладать такими ведущими характеристиками как системность и повторяемость.</w:t>
      </w:r>
    </w:p>
    <w:p w:rsidR="002F42DE" w:rsidRDefault="002F42DE" w:rsidP="002F42DE">
      <w:pPr>
        <w:ind w:left="-15" w:firstLine="723"/>
        <w:jc w:val="both"/>
        <w:rPr>
          <w:sz w:val="28"/>
          <w:szCs w:val="28"/>
        </w:rPr>
      </w:pPr>
      <w:r>
        <w:rPr>
          <w:i/>
          <w:sz w:val="28"/>
          <w:szCs w:val="28"/>
        </w:rPr>
        <w:t>Системность</w:t>
      </w:r>
      <w:r>
        <w:rPr>
          <w:sz w:val="28"/>
          <w:szCs w:val="28"/>
        </w:rPr>
        <w:t xml:space="preserve"> диктует необходимость рассматривать совокупность объектов оценки с точки зрения цели конкурсного испытания.  </w:t>
      </w:r>
    </w:p>
    <w:p w:rsidR="002F42DE" w:rsidRDefault="002F42DE" w:rsidP="002F42DE">
      <w:pPr>
        <w:ind w:left="-15" w:firstLine="723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Повторяемость</w:t>
      </w:r>
      <w:r>
        <w:rPr>
          <w:sz w:val="28"/>
          <w:szCs w:val="28"/>
        </w:rPr>
        <w:t xml:space="preserve"> предполагает сравнение наличного (актуального в момент конкурсного испытания) состояния индивидуальной педагогической деятельности конкурсанта с общепринятым эталоном такой деятельности в современных условиях.</w:t>
      </w:r>
    </w:p>
    <w:p w:rsidR="002F42DE" w:rsidRDefault="002F42DE" w:rsidP="002F42DE">
      <w:pPr>
        <w:ind w:left="-15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конкурсных испытаний выполняется по </w:t>
      </w:r>
      <w:proofErr w:type="spellStart"/>
      <w:r>
        <w:rPr>
          <w:sz w:val="28"/>
          <w:szCs w:val="28"/>
        </w:rPr>
        <w:t>десятибальной</w:t>
      </w:r>
      <w:proofErr w:type="spellEnd"/>
      <w:r>
        <w:rPr>
          <w:sz w:val="28"/>
          <w:szCs w:val="28"/>
        </w:rPr>
        <w:t xml:space="preserve"> шкале и носит доказательный характер на основе системы критериев. </w:t>
      </w:r>
    </w:p>
    <w:p w:rsidR="002F42DE" w:rsidRDefault="002F42DE" w:rsidP="002F42DE">
      <w:pPr>
        <w:ind w:left="-15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конкурсных испытаний позволяют выявить последовательно: </w:t>
      </w:r>
    </w:p>
    <w:p w:rsidR="002F42DE" w:rsidRDefault="002F42DE" w:rsidP="002F42DE">
      <w:pPr>
        <w:numPr>
          <w:ilvl w:val="0"/>
          <w:numId w:val="1"/>
        </w:num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или отсутствие ряда конкретных характеристик индивидуальной профессиональной деятельности участника конкурса; </w:t>
      </w:r>
    </w:p>
    <w:p w:rsidR="002F42DE" w:rsidRDefault="002F42DE" w:rsidP="002F42DE">
      <w:pPr>
        <w:numPr>
          <w:ilvl w:val="0"/>
          <w:numId w:val="1"/>
        </w:num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степень проявления качеств профессиональной деятельности конкурсанта в соответствии с содержанием отдельных конкурсных испытаний.</w:t>
      </w:r>
    </w:p>
    <w:p w:rsidR="002F42DE" w:rsidRDefault="002F42DE" w:rsidP="002F42DE">
      <w:pPr>
        <w:ind w:left="-15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критериев оценки конкурсных испытаний отражает внешнюю строну деятельности конкурсанта, включая особенности оперирования системой профессиональных знаний, умений, навыков, а также характеристики процесса и способов достижения результатов профессиональной деятельности конкурсанта. Описание каждого критерия представлено с учетом степени проявления маркеров деятельности и поведения конкурсанта: </w:t>
      </w:r>
    </w:p>
    <w:p w:rsidR="002F42DE" w:rsidRDefault="002F42DE" w:rsidP="002F42DE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-понимает роль педагогической деятельности в отдельных социокультурных контекстах, владеет профессиональной терминологией, научными понятиями и теориями, знает типовые технологии и алгоритмы (протоколы) решения профессиональных задач; </w:t>
      </w:r>
    </w:p>
    <w:p w:rsidR="002F42DE" w:rsidRDefault="002F42DE" w:rsidP="002F42DE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-обращается к нормативно-правовым актам, профессиональным источникам при решении профессиональных задач различного уровня сложности, вариативно применяет сочетание профессиональных действий; </w:t>
      </w:r>
    </w:p>
    <w:p w:rsidR="002F42DE" w:rsidRDefault="002F42DE" w:rsidP="002F42DE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-использует специфические способы познавательной деятельности для получения новой информации, ее интерпретации, применения и преобразования при решении широкого круга профессиональных задач; </w:t>
      </w:r>
    </w:p>
    <w:p w:rsidR="002F42DE" w:rsidRDefault="002F42DE" w:rsidP="002F42DE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-использует нормативно-правовые акты, материал методологического, теоретического, методического характера и процедурные знания при решении творческих проблем, заданных в различных социокультурных контекстах; </w:t>
      </w:r>
    </w:p>
    <w:p w:rsidR="002F42DE" w:rsidRDefault="002F42DE" w:rsidP="002F42DE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-демонстрирует рациональную линию поведения на основе российской гражданской идентичности, традиционных российских духовно-нравственных и профессиональных ценностей, профессиональной этики. </w:t>
      </w:r>
    </w:p>
    <w:p w:rsidR="002F42DE" w:rsidRPr="0065363C" w:rsidRDefault="002F42DE" w:rsidP="002F42DE">
      <w:pPr>
        <w:ind w:firstLine="698"/>
        <w:jc w:val="both"/>
        <w:rPr>
          <w:b/>
          <w:sz w:val="28"/>
          <w:szCs w:val="28"/>
        </w:rPr>
      </w:pPr>
      <w:r w:rsidRPr="000509FA">
        <w:rPr>
          <w:sz w:val="28"/>
          <w:szCs w:val="28"/>
        </w:rPr>
        <w:t xml:space="preserve">На основании критериев оценки определены </w:t>
      </w:r>
      <w:r w:rsidRPr="0065363C">
        <w:rPr>
          <w:b/>
          <w:sz w:val="28"/>
          <w:szCs w:val="28"/>
        </w:rPr>
        <w:t xml:space="preserve">уровни выполнения конкурсных испытаний: </w:t>
      </w:r>
    </w:p>
    <w:p w:rsidR="002F42DE" w:rsidRPr="000509FA" w:rsidRDefault="002F42DE" w:rsidP="002F42DE">
      <w:pPr>
        <w:ind w:firstLine="698"/>
        <w:jc w:val="both"/>
        <w:rPr>
          <w:sz w:val="28"/>
          <w:szCs w:val="28"/>
        </w:rPr>
      </w:pPr>
      <w:r w:rsidRPr="0065363C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низкий</w:t>
      </w:r>
      <w:r w:rsidRPr="0065363C">
        <w:rPr>
          <w:b/>
          <w:i/>
          <w:sz w:val="28"/>
          <w:szCs w:val="28"/>
        </w:rPr>
        <w:t xml:space="preserve"> уровень (1</w:t>
      </w:r>
      <w:r>
        <w:rPr>
          <w:b/>
          <w:i/>
          <w:sz w:val="28"/>
          <w:szCs w:val="28"/>
        </w:rPr>
        <w:t>-4</w:t>
      </w:r>
      <w:r w:rsidRPr="0065363C">
        <w:rPr>
          <w:b/>
          <w:i/>
          <w:sz w:val="28"/>
          <w:szCs w:val="28"/>
        </w:rPr>
        <w:t xml:space="preserve"> балла)</w:t>
      </w:r>
      <w:r w:rsidRPr="000509FA">
        <w:rPr>
          <w:i/>
          <w:sz w:val="28"/>
          <w:szCs w:val="28"/>
        </w:rPr>
        <w:t xml:space="preserve"> – </w:t>
      </w:r>
      <w:r w:rsidRPr="000509FA">
        <w:rPr>
          <w:sz w:val="28"/>
          <w:szCs w:val="28"/>
        </w:rPr>
        <w:t>знает необходимую профессиональную терминологию и научные концепции, нормативно</w:t>
      </w:r>
      <w:r>
        <w:rPr>
          <w:sz w:val="28"/>
          <w:szCs w:val="28"/>
        </w:rPr>
        <w:t>-</w:t>
      </w:r>
      <w:r w:rsidRPr="000509FA">
        <w:rPr>
          <w:sz w:val="28"/>
          <w:szCs w:val="28"/>
        </w:rPr>
        <w:t xml:space="preserve">правовые акты сферы профессиональной деятельности, способен самостоятельно решать профессиональные (практико-ориентированные) задачи в стандартных (типовых) ситуациях; </w:t>
      </w:r>
    </w:p>
    <w:p w:rsidR="002F42DE" w:rsidRPr="000509FA" w:rsidRDefault="002F42DE" w:rsidP="002F42DE">
      <w:pPr>
        <w:ind w:firstLine="698"/>
        <w:jc w:val="both"/>
        <w:rPr>
          <w:sz w:val="28"/>
          <w:szCs w:val="28"/>
        </w:rPr>
      </w:pPr>
      <w:r w:rsidRPr="0065363C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средний</w:t>
      </w:r>
      <w:r w:rsidRPr="0065363C">
        <w:rPr>
          <w:b/>
          <w:i/>
          <w:sz w:val="28"/>
          <w:szCs w:val="28"/>
        </w:rPr>
        <w:t xml:space="preserve"> уровень (</w:t>
      </w:r>
      <w:r>
        <w:rPr>
          <w:b/>
          <w:i/>
          <w:sz w:val="28"/>
          <w:szCs w:val="28"/>
        </w:rPr>
        <w:t>5-</w:t>
      </w:r>
      <w:r w:rsidRPr="0065363C">
        <w:rPr>
          <w:b/>
          <w:i/>
          <w:sz w:val="28"/>
          <w:szCs w:val="28"/>
        </w:rPr>
        <w:t>7 баллов)</w:t>
      </w:r>
      <w:r w:rsidRPr="000509FA">
        <w:rPr>
          <w:i/>
          <w:sz w:val="28"/>
          <w:szCs w:val="28"/>
        </w:rPr>
        <w:t xml:space="preserve"> – </w:t>
      </w:r>
      <w:r w:rsidRPr="000509FA">
        <w:rPr>
          <w:sz w:val="28"/>
          <w:szCs w:val="28"/>
        </w:rPr>
        <w:t xml:space="preserve">владеет теоретическими основами и нормативно-правовыми основаниями профессиональной деятельности, готов применять типовые способы профессиональной деятельности, способен самостоятельно решать профессиональные (практико-ориентированных) задачи в типовых и измененных профессиональных ситуациях; </w:t>
      </w:r>
    </w:p>
    <w:p w:rsidR="002F42DE" w:rsidRPr="000509FA" w:rsidRDefault="002F42DE" w:rsidP="002F42DE">
      <w:pPr>
        <w:ind w:firstLine="698"/>
        <w:jc w:val="both"/>
        <w:rPr>
          <w:sz w:val="28"/>
          <w:szCs w:val="28"/>
        </w:rPr>
      </w:pPr>
      <w:r w:rsidRPr="0065363C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высокий</w:t>
      </w:r>
      <w:r w:rsidRPr="0065363C">
        <w:rPr>
          <w:b/>
          <w:i/>
          <w:sz w:val="28"/>
          <w:szCs w:val="28"/>
        </w:rPr>
        <w:t xml:space="preserve"> уровень (8</w:t>
      </w:r>
      <w:r>
        <w:rPr>
          <w:b/>
          <w:i/>
          <w:sz w:val="28"/>
          <w:szCs w:val="28"/>
        </w:rPr>
        <w:t>-</w:t>
      </w:r>
      <w:r w:rsidRPr="0065363C">
        <w:rPr>
          <w:b/>
          <w:i/>
          <w:sz w:val="28"/>
          <w:szCs w:val="28"/>
        </w:rPr>
        <w:t>10 баллов)</w:t>
      </w:r>
      <w:r w:rsidRPr="000509FA">
        <w:rPr>
          <w:i/>
          <w:sz w:val="28"/>
          <w:szCs w:val="28"/>
        </w:rPr>
        <w:t xml:space="preserve"> – </w:t>
      </w:r>
      <w:r w:rsidRPr="000509FA">
        <w:rPr>
          <w:sz w:val="28"/>
          <w:szCs w:val="28"/>
        </w:rPr>
        <w:t xml:space="preserve">владеет глубокими знаниями научно-методических основ и нормативно-правовой базы сферы профессиональной деятельности, способен самостоятельно и творчески решать профессиональные задачи в сложных и нестандартных социокультурных контекстах, грамотно применяет уникальные решения профессиональных задач. </w:t>
      </w:r>
    </w:p>
    <w:p w:rsidR="002F42DE" w:rsidRDefault="002F42DE" w:rsidP="002F42DE">
      <w:pPr>
        <w:ind w:left="-15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оценки конкурсных испытаний эксперты в своей работе используют заданный оценочный инструментарий, а также принимают участие в экспертных сессиях, которые проводятся в установленные сроки организаторами конкурсных испытаний. </w:t>
      </w:r>
    </w:p>
    <w:p w:rsidR="002F42DE" w:rsidRDefault="002F42DE" w:rsidP="002F42DE">
      <w:pPr>
        <w:ind w:left="-15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оценки конкурсных испытаний эксперты руководствуются следующими этическими принципами. </w:t>
      </w:r>
    </w:p>
    <w:p w:rsidR="002F42DE" w:rsidRDefault="002F42DE" w:rsidP="002F42DE">
      <w:pPr>
        <w:ind w:left="-15" w:firstLine="713"/>
        <w:jc w:val="both"/>
        <w:rPr>
          <w:sz w:val="28"/>
          <w:szCs w:val="28"/>
        </w:rPr>
      </w:pPr>
      <w:r>
        <w:rPr>
          <w:i/>
          <w:sz w:val="28"/>
          <w:szCs w:val="28"/>
        </w:rPr>
        <w:t>Независимость.</w:t>
      </w:r>
      <w:r>
        <w:rPr>
          <w:sz w:val="28"/>
          <w:szCs w:val="28"/>
        </w:rPr>
        <w:t xml:space="preserve"> Эксперт не навязывает конкурсантам и коллегам-экспертам свои ценности, убеждения и принципы. Эксперт самостоятельно выполняет оценку конкурсных испытаний. Эксперт доводит до организаторов конкурса информацию о ситуации конфликта интересов. </w:t>
      </w:r>
    </w:p>
    <w:p w:rsidR="002F42DE" w:rsidRDefault="002F42DE" w:rsidP="002F42DE">
      <w:pPr>
        <w:ind w:left="-15" w:firstLine="713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Конфиденциальность.</w:t>
      </w:r>
      <w:r>
        <w:rPr>
          <w:sz w:val="28"/>
          <w:szCs w:val="28"/>
        </w:rPr>
        <w:t xml:space="preserve"> Эксперт хранит тайну о выполняемой оценочной деятельности, не разглашает собственных оценок, не допускает оценочных высказываний в адрес конкурсантов. Эксперт выполняет оценку строго индивидуально в специально предусмотренных помещениях. Эксперт не выносит информацию в публичное поле, в том числе в СМИ. </w:t>
      </w:r>
    </w:p>
    <w:p w:rsidR="002F42DE" w:rsidRDefault="002F42DE" w:rsidP="002F42DE">
      <w:pPr>
        <w:ind w:left="-15" w:firstLine="713"/>
        <w:jc w:val="both"/>
        <w:rPr>
          <w:sz w:val="28"/>
          <w:szCs w:val="28"/>
        </w:rPr>
      </w:pPr>
      <w:r>
        <w:rPr>
          <w:i/>
          <w:sz w:val="28"/>
          <w:szCs w:val="28"/>
        </w:rPr>
        <w:t>Честность и ответственность.</w:t>
      </w:r>
      <w:r>
        <w:rPr>
          <w:sz w:val="28"/>
          <w:szCs w:val="28"/>
        </w:rPr>
        <w:t xml:space="preserve"> Эксперт несет ответственность за информацию, которую доводит до сведения конкурсантов, коллег-экспертов, организаторов. Эксперт грамотно применяет методы оценки, не допускает в </w:t>
      </w:r>
      <w:r>
        <w:rPr>
          <w:sz w:val="28"/>
          <w:szCs w:val="28"/>
        </w:rPr>
        <w:lastRenderedPageBreak/>
        <w:t xml:space="preserve">адрес конкурсантов вопросы и высказывания, которые могут вызвать недопонимание, многозначное толкование.  </w:t>
      </w:r>
    </w:p>
    <w:p w:rsidR="002F42DE" w:rsidRDefault="002F42DE" w:rsidP="002F42DE">
      <w:pPr>
        <w:ind w:left="-15" w:firstLine="713"/>
        <w:jc w:val="both"/>
        <w:rPr>
          <w:sz w:val="28"/>
          <w:szCs w:val="28"/>
        </w:rPr>
      </w:pPr>
      <w:r>
        <w:rPr>
          <w:i/>
          <w:sz w:val="28"/>
          <w:szCs w:val="28"/>
        </w:rPr>
        <w:t>Уважение.</w:t>
      </w:r>
      <w:r>
        <w:rPr>
          <w:sz w:val="28"/>
          <w:szCs w:val="28"/>
        </w:rPr>
        <w:t xml:space="preserve"> Эксперт уважает достоинство и права конкурсантов, коллег-экспертов, организаторов конкурса. Эксперт свободен от предрассудков, против любой дискриминации. </w:t>
      </w:r>
    </w:p>
    <w:p w:rsidR="002F42DE" w:rsidRDefault="002F42DE" w:rsidP="002F42DE">
      <w:pPr>
        <w:ind w:left="-15" w:firstLine="713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Компетентность.</w:t>
      </w:r>
      <w:r>
        <w:rPr>
          <w:sz w:val="28"/>
          <w:szCs w:val="28"/>
        </w:rPr>
        <w:t xml:space="preserve"> Эксперт гарантирует, что обладает знаниями и навыками для оценки конкурсных испытаний. Эксперт доводит до сведения организаторов ситуации экспертизы, которые выходят за пределы его компетентности.   </w:t>
      </w:r>
    </w:p>
    <w:p w:rsidR="002F42DE" w:rsidRDefault="002F42DE" w:rsidP="002F42DE">
      <w:pPr>
        <w:ind w:left="-15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Конкурсанты Номинации принимают участие в конкурсных испытаниях индивидуально и в соответствии с Порядком проведения Номинации. В рамках конкурсных испытаний заключительного этапа Номинации конкурсанты представляют профессиональный опыт успешные практики педагогической деятельности в публичном пространстве. </w:t>
      </w:r>
    </w:p>
    <w:p w:rsidR="002F42DE" w:rsidRDefault="002F42DE" w:rsidP="002F42DE">
      <w:pPr>
        <w:pStyle w:val="a6"/>
        <w:spacing w:line="240" w:lineRule="auto"/>
        <w:jc w:val="center"/>
        <w:rPr>
          <w:rFonts w:ascii="PT Astra Serif" w:hAnsi="PT Astra Serif" w:cs="PT Astra Serif"/>
          <w:b/>
          <w:sz w:val="27"/>
          <w:szCs w:val="27"/>
          <w:lang w:val="ru-RU"/>
        </w:rPr>
      </w:pPr>
      <w:r>
        <w:rPr>
          <w:b/>
          <w:sz w:val="26"/>
          <w:szCs w:val="26"/>
          <w:lang w:val="ru-RU"/>
        </w:rPr>
        <w:br w:type="page" w:clear="all"/>
      </w:r>
      <w:r>
        <w:rPr>
          <w:rFonts w:ascii="PT Astra Serif" w:hAnsi="PT Astra Serif" w:cs="PT Astra Serif"/>
          <w:b/>
          <w:sz w:val="27"/>
          <w:szCs w:val="27"/>
          <w:lang w:val="ru-RU"/>
        </w:rPr>
        <w:lastRenderedPageBreak/>
        <w:t xml:space="preserve">Критерии оценки конкурсных испытаний </w:t>
      </w:r>
    </w:p>
    <w:p w:rsidR="002F42DE" w:rsidRDefault="002F42DE" w:rsidP="002F42DE">
      <w:pPr>
        <w:pStyle w:val="a6"/>
        <w:spacing w:line="240" w:lineRule="auto"/>
        <w:jc w:val="center"/>
        <w:rPr>
          <w:rFonts w:ascii="PT Astra Serif" w:hAnsi="PT Astra Serif" w:cs="PT Astra Serif"/>
          <w:b/>
          <w:sz w:val="27"/>
          <w:szCs w:val="27"/>
          <w:lang w:val="ru-RU"/>
        </w:rPr>
      </w:pPr>
      <w:r>
        <w:rPr>
          <w:rFonts w:ascii="PT Astra Serif" w:hAnsi="PT Astra Serif" w:cs="PT Astra Serif"/>
          <w:b/>
          <w:sz w:val="27"/>
          <w:szCs w:val="27"/>
          <w:lang w:val="ru-RU"/>
        </w:rPr>
        <w:t>заочного этапа номинации «Педагогический дебют-2025»</w:t>
      </w:r>
    </w:p>
    <w:p w:rsidR="002F42DE" w:rsidRDefault="002F42DE" w:rsidP="002F42DE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</w:p>
    <w:p w:rsidR="002F42DE" w:rsidRPr="004563EE" w:rsidRDefault="002F42DE" w:rsidP="002F42DE">
      <w:pPr>
        <w:pStyle w:val="a6"/>
        <w:jc w:val="center"/>
        <w:rPr>
          <w:b/>
          <w:sz w:val="26"/>
          <w:szCs w:val="26"/>
          <w:lang w:val="ru-RU"/>
        </w:rPr>
      </w:pPr>
      <w:r w:rsidRPr="004563EE">
        <w:rPr>
          <w:b/>
          <w:sz w:val="26"/>
          <w:szCs w:val="26"/>
          <w:lang w:val="ru-RU"/>
        </w:rPr>
        <w:t>«</w:t>
      </w:r>
      <w:r>
        <w:rPr>
          <w:b/>
          <w:sz w:val="26"/>
          <w:szCs w:val="26"/>
          <w:lang w:val="ru-RU"/>
        </w:rPr>
        <w:t>Учебное занятие</w:t>
      </w:r>
      <w:r w:rsidRPr="004563EE">
        <w:rPr>
          <w:b/>
          <w:sz w:val="26"/>
          <w:szCs w:val="26"/>
          <w:lang w:val="ru-RU"/>
        </w:rPr>
        <w:t xml:space="preserve"> открытия нового знания»</w:t>
      </w:r>
    </w:p>
    <w:p w:rsidR="002F42DE" w:rsidRPr="00242C8F" w:rsidRDefault="002F42DE" w:rsidP="002F42DE">
      <w:pPr>
        <w:pStyle w:val="a6"/>
        <w:jc w:val="center"/>
        <w:rPr>
          <w:sz w:val="16"/>
          <w:szCs w:val="16"/>
          <w:lang w:val="ru-RU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901"/>
        <w:gridCol w:w="1276"/>
      </w:tblGrid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Критерии и показатели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Оценка эксперта</w:t>
            </w:r>
          </w:p>
        </w:tc>
      </w:tr>
      <w:tr w:rsidR="002F42DE" w:rsidRPr="00944FDE" w:rsidTr="007422C2">
        <w:tc>
          <w:tcPr>
            <w:tcW w:w="8477" w:type="dxa"/>
            <w:gridSpan w:val="2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 xml:space="preserve">1. Методическая и психолого-педагогическая грамотность 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393899">
              <w:rPr>
                <w:sz w:val="22"/>
                <w:szCs w:val="22"/>
              </w:rPr>
              <w:t>0-10</w:t>
            </w: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1.1.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Формулирует цель учебного занятия в соответствии с федеральной рабочей программой по учебному предмету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1.2.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 xml:space="preserve">Выстраивает структуру учебного занятия в соответствии с целью, обеспечивает смену видов деятельности обучающихся 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rPr>
          <w:trHeight w:val="418"/>
        </w:trPr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1.3.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Организует совместную учебную деятельность обучающихся на основе различных форм взаимодействия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1.4.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Применяет критериальное оценивание учебной деятельности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1.5.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Применяет приемы, поддерживающие учебную успешность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8477" w:type="dxa"/>
            <w:gridSpan w:val="2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2.</w:t>
            </w:r>
            <w:r w:rsidRPr="00AB4469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Корректность</w:t>
            </w:r>
            <w:r w:rsidRPr="00AB4469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и</w:t>
            </w:r>
            <w:r w:rsidRPr="00AB4469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глубина</w:t>
            </w:r>
            <w:r w:rsidRPr="00AB4469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понимания</w:t>
            </w:r>
            <w:r w:rsidRPr="00AB4469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предметного</w:t>
            </w:r>
            <w:r w:rsidRPr="00AB4469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содержания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393899">
              <w:rPr>
                <w:sz w:val="22"/>
                <w:szCs w:val="22"/>
              </w:rPr>
              <w:t>0-10</w:t>
            </w: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2.1.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Предлагает обучающимся четко структурированный предметный материал, отобранный с учетом современных достижений науки, техники и технологий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2.2.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Формирует ценностное отношение обучающихся к изучаемому предметному содержанию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2.3.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Корректно применяет понятийный аппарат учебного предмета, организует работу обучающихся с метапредметными понятиями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2.4.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Организует учебно-исследовательскую деятельность обучающихся на предметном материале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2.5.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Моделирует реальные ситуации из жизни и деятельности человека, в которых может применяться содержание учебного предмета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8477" w:type="dxa"/>
            <w:gridSpan w:val="2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3. Реализованность воспитательного потенциала учебного занятия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393899">
              <w:rPr>
                <w:sz w:val="22"/>
                <w:szCs w:val="22"/>
              </w:rPr>
              <w:t>0-10</w:t>
            </w: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3.1.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Формулирует воспитательную задачу учебного занятия в соответствии со спецификой учебного предмета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3.2.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Применяет на учебном занятии методы и приемы, обеспечивающие формирование у обучающихся традиционных российских духовно- нравственных ценностей с учетом возрастных особенностей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3.3.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Организует на учебном занятии обсуждение специально отобранного предметного содержания и проблемных ситуаций с учетом личностных интересов обучающихся и общественных потребностей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3.4.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Применяет на учебном занятии интерактивные формы учебной работы, способствующие развитию социально-личностных качеств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3.5.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Побуждает обучающихся соблюдать нормы поведения, правила общения на учебном занятии, соответствующие морально-нравственным нормам и поддерживающие доброжелательную атмосферу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rPr>
                <w:b/>
              </w:rPr>
              <w:t xml:space="preserve">ИТОГО </w:t>
            </w:r>
            <w:r w:rsidRPr="00AB4469">
              <w:t>(сумма баллов)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0-30</w:t>
            </w:r>
          </w:p>
        </w:tc>
      </w:tr>
    </w:tbl>
    <w:p w:rsidR="002F42DE" w:rsidRPr="00242C8F" w:rsidRDefault="002F42DE" w:rsidP="002F42DE">
      <w:pPr>
        <w:pStyle w:val="a6"/>
        <w:jc w:val="center"/>
        <w:rPr>
          <w:b/>
          <w:sz w:val="16"/>
          <w:szCs w:val="16"/>
        </w:rPr>
      </w:pPr>
    </w:p>
    <w:p w:rsidR="002F42DE" w:rsidRDefault="002F42DE" w:rsidP="002F42DE">
      <w:pPr>
        <w:rPr>
          <w:bCs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F42DE" w:rsidRDefault="002F42DE" w:rsidP="002F42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«Эссе «Учитель герой нашего времени?»</w:t>
      </w:r>
    </w:p>
    <w:p w:rsidR="002F42DE" w:rsidRPr="00242C8F" w:rsidRDefault="002F42DE" w:rsidP="002F42DE">
      <w:pPr>
        <w:jc w:val="center"/>
        <w:rPr>
          <w:b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04"/>
        <w:gridCol w:w="7626"/>
        <w:gridCol w:w="1276"/>
      </w:tblGrid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Критерии и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Оценка эксперта</w:t>
            </w:r>
          </w:p>
        </w:tc>
      </w:tr>
      <w:tr w:rsidR="002F42DE" w:rsidTr="007422C2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bookmarkStart w:id="1" w:name="_Hlk118644260"/>
            <w:r w:rsidRPr="00AB4469">
              <w:rPr>
                <w:b/>
                <w:sz w:val="22"/>
                <w:szCs w:val="22"/>
              </w:rPr>
              <w:t>1. Представление собственной точки зрения при раскрытии темы; мировоззренческая, культурологическая, психолого-педагогическая позиция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393899">
              <w:rPr>
                <w:sz w:val="22"/>
                <w:szCs w:val="22"/>
              </w:rPr>
              <w:t>0-10</w:t>
            </w:r>
          </w:p>
        </w:tc>
        <w:bookmarkEnd w:id="1"/>
      </w:tr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1.1.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pStyle w:val="a8"/>
              <w:rPr>
                <w:sz w:val="22"/>
                <w:szCs w:val="22"/>
                <w:lang w:eastAsia="en-US"/>
              </w:rPr>
            </w:pPr>
            <w:r w:rsidRPr="00AB4469">
              <w:rPr>
                <w:sz w:val="22"/>
                <w:szCs w:val="22"/>
                <w:lang w:eastAsia="en-US"/>
              </w:rPr>
              <w:t xml:space="preserve">Содержание соответствует заданной̆ теме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39389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1.2.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pStyle w:val="a8"/>
              <w:rPr>
                <w:sz w:val="22"/>
                <w:szCs w:val="22"/>
                <w:lang w:eastAsia="en-US"/>
              </w:rPr>
            </w:pPr>
            <w:r w:rsidRPr="00AB4469">
              <w:rPr>
                <w:sz w:val="22"/>
                <w:szCs w:val="22"/>
                <w:lang w:eastAsia="en-US"/>
              </w:rPr>
              <w:t>Демонстрирует системный характер в представлении позиции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1.3.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a8"/>
              <w:rPr>
                <w:sz w:val="22"/>
                <w:szCs w:val="22"/>
                <w:lang w:eastAsia="en-US"/>
              </w:rPr>
            </w:pPr>
            <w:r w:rsidRPr="00AB4469">
              <w:rPr>
                <w:sz w:val="22"/>
                <w:szCs w:val="22"/>
              </w:rPr>
              <w:t>Убедительно аргументирует профессиональную позицию, с опорой на факты общественной жизни и собственного опыта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1.4.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a8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Демонстрирует социальную ответственность в представлении собственной точки зрения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2.Неординарность и глубина педагогического мышления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393899">
              <w:rPr>
                <w:sz w:val="22"/>
                <w:szCs w:val="22"/>
              </w:rPr>
              <w:t>0-10</w:t>
            </w:r>
          </w:p>
        </w:tc>
      </w:tr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2.1.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Демонстрирует нестандартность педагогического мышления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39389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2.2.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Представляет оригинальные пути решения проблем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2.3.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 xml:space="preserve">Демонстрирует глубину педагогического мышления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2.4.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Представляет способность анализировать и систематизировать профессиональную информацию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3. Культура оформления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393899">
              <w:rPr>
                <w:sz w:val="22"/>
                <w:szCs w:val="22"/>
              </w:rPr>
              <w:t>0-10</w:t>
            </w:r>
          </w:p>
        </w:tc>
      </w:tr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3.1.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Демонстрирует языковую грамотность текста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3.2.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Демонстрирует владение художественными средствами языка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3.3.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Использует цитаты, средства выразительности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3.4.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Соблюдает требования к оформлению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rPr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 xml:space="preserve">ИТОГО </w:t>
            </w:r>
            <w:r w:rsidRPr="00AB4469">
              <w:rPr>
                <w:sz w:val="22"/>
                <w:szCs w:val="22"/>
              </w:rPr>
              <w:t>(сумма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0-30</w:t>
            </w:r>
          </w:p>
        </w:tc>
      </w:tr>
    </w:tbl>
    <w:p w:rsidR="002F42DE" w:rsidRDefault="002F42DE" w:rsidP="002F42DE">
      <w:pPr>
        <w:jc w:val="center"/>
        <w:rPr>
          <w:sz w:val="28"/>
          <w:szCs w:val="28"/>
        </w:rPr>
      </w:pPr>
    </w:p>
    <w:p w:rsidR="002F42DE" w:rsidRDefault="002F42DE" w:rsidP="002F42DE">
      <w:pPr>
        <w:rPr>
          <w:bCs/>
          <w:sz w:val="26"/>
          <w:szCs w:val="26"/>
        </w:rPr>
      </w:pPr>
      <w:r>
        <w:rPr>
          <w:b/>
          <w:sz w:val="26"/>
          <w:szCs w:val="26"/>
        </w:rPr>
        <w:br w:type="page" w:clear="all"/>
      </w:r>
    </w:p>
    <w:p w:rsidR="002F42DE" w:rsidRDefault="002F42DE" w:rsidP="002F42DE">
      <w:pPr>
        <w:pStyle w:val="a6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 xml:space="preserve">«Образовательный проект </w:t>
      </w:r>
    </w:p>
    <w:p w:rsidR="002F42DE" w:rsidRDefault="002F42DE" w:rsidP="002F42DE">
      <w:pPr>
        <w:pStyle w:val="a6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«80-летие Победы в Великой Отечественной войне»</w:t>
      </w:r>
    </w:p>
    <w:p w:rsidR="002F42DE" w:rsidRDefault="002F42DE" w:rsidP="002F42DE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754"/>
        <w:gridCol w:w="1276"/>
      </w:tblGrid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Критерии и показатели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Оценка эксперта</w:t>
            </w:r>
          </w:p>
        </w:tc>
      </w:tr>
      <w:tr w:rsidR="002F42DE" w:rsidTr="007422C2">
        <w:tc>
          <w:tcPr>
            <w:tcW w:w="8330" w:type="dxa"/>
            <w:gridSpan w:val="2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1. Актуальност</w:t>
            </w:r>
            <w:r>
              <w:rPr>
                <w:b/>
                <w:sz w:val="22"/>
                <w:szCs w:val="22"/>
              </w:rPr>
              <w:t>ь</w:t>
            </w:r>
            <w:r w:rsidRPr="00AB4469">
              <w:rPr>
                <w:b/>
                <w:sz w:val="22"/>
                <w:szCs w:val="22"/>
              </w:rPr>
              <w:t xml:space="preserve"> образовательного проекта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393899">
              <w:rPr>
                <w:sz w:val="22"/>
                <w:szCs w:val="22"/>
              </w:rPr>
              <w:t>0-10</w:t>
            </w: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1.1.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Сформулирована проблема </w:t>
            </w:r>
            <w:r w:rsidRPr="00AB4469">
              <w:rPr>
                <w:sz w:val="22"/>
                <w:szCs w:val="22"/>
              </w:rPr>
              <w:t xml:space="preserve">на основе анализа деятельности образовательной организации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1.2.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Аргументированно о</w:t>
            </w:r>
            <w:r w:rsidRPr="00AB4469">
              <w:rPr>
                <w:sz w:val="22"/>
                <w:szCs w:val="22"/>
              </w:rPr>
              <w:t>босновывает актуальность образовательного проекта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1.3.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Использует данные педагогических мониторингов</w:t>
            </w:r>
            <w:r w:rsidRPr="00AB4469">
              <w:rPr>
                <w:sz w:val="22"/>
                <w:szCs w:val="22"/>
              </w:rPr>
              <w:t xml:space="preserve"> образовательной организации</w:t>
            </w:r>
            <w:r>
              <w:rPr>
                <w:sz w:val="22"/>
                <w:szCs w:val="22"/>
              </w:rPr>
              <w:t xml:space="preserve"> (статистические данные, результаты оценки качества и др.)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8330" w:type="dxa"/>
            <w:gridSpan w:val="2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color w:val="000000"/>
                <w:sz w:val="22"/>
                <w:szCs w:val="22"/>
              </w:rPr>
              <w:t>2. Новизна предлагаемой проектной идеи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393899">
              <w:rPr>
                <w:sz w:val="22"/>
                <w:szCs w:val="22"/>
              </w:rPr>
              <w:t>0-10</w:t>
            </w: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2.1.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Идея проекта обладает существенной новизной в сравнении с теми решениями, которые ранее применялись в </w:t>
            </w:r>
            <w:r w:rsidRPr="00AB4469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2.2.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направлен преимущественно на внедрение новых (усовершенствованных) методик и практик по решению предлагаемой темы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2.3.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Демонстрирует значимость и перспективы развития образовательного проекта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8330" w:type="dxa"/>
            <w:gridSpan w:val="2"/>
            <w:shd w:val="clear" w:color="auto" w:fill="auto"/>
          </w:tcPr>
          <w:p w:rsidR="002F42DE" w:rsidRPr="00AB4469" w:rsidRDefault="002F42DE" w:rsidP="007422C2">
            <w:pPr>
              <w:ind w:left="29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color w:val="000000"/>
                <w:sz w:val="22"/>
                <w:szCs w:val="22"/>
              </w:rPr>
              <w:t xml:space="preserve">3. Реалистичность </w:t>
            </w:r>
            <w:r w:rsidRPr="00AB4469">
              <w:rPr>
                <w:b/>
                <w:sz w:val="22"/>
                <w:szCs w:val="22"/>
              </w:rPr>
              <w:t>образовательного проекта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ind w:left="29"/>
              <w:jc w:val="center"/>
              <w:rPr>
                <w:b/>
                <w:sz w:val="22"/>
                <w:szCs w:val="22"/>
              </w:rPr>
            </w:pPr>
            <w:r w:rsidRPr="00393899">
              <w:rPr>
                <w:sz w:val="22"/>
                <w:szCs w:val="22"/>
              </w:rPr>
              <w:t>0-10</w:t>
            </w: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3.1.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Обосновывает</w:t>
            </w:r>
            <w:r w:rsidRPr="00AB4469">
              <w:rPr>
                <w:sz w:val="22"/>
                <w:szCs w:val="22"/>
              </w:rPr>
              <w:t xml:space="preserve"> ресурсно</w:t>
            </w:r>
            <w:r>
              <w:rPr>
                <w:sz w:val="22"/>
                <w:szCs w:val="22"/>
              </w:rPr>
              <w:t>е</w:t>
            </w:r>
            <w:r w:rsidRPr="00AB4469">
              <w:rPr>
                <w:sz w:val="22"/>
                <w:szCs w:val="22"/>
              </w:rPr>
              <w:t xml:space="preserve"> обеспечени</w:t>
            </w:r>
            <w:r>
              <w:rPr>
                <w:sz w:val="22"/>
                <w:szCs w:val="22"/>
              </w:rPr>
              <w:t>е</w:t>
            </w:r>
            <w:r w:rsidRPr="00AB4469">
              <w:rPr>
                <w:sz w:val="22"/>
                <w:szCs w:val="22"/>
              </w:rPr>
              <w:t xml:space="preserve"> образовательного проекта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3.2.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Обосновывает</w:t>
            </w:r>
            <w:r w:rsidRPr="00AB44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механизм реализации</w:t>
            </w:r>
            <w:r w:rsidRPr="00AB4469">
              <w:rPr>
                <w:sz w:val="22"/>
                <w:szCs w:val="22"/>
              </w:rPr>
              <w:t xml:space="preserve"> образовательного проекта 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3.3.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Учитывает риски при реализации проекта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8330" w:type="dxa"/>
            <w:gridSpan w:val="2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b/>
                <w:color w:val="000000"/>
                <w:sz w:val="22"/>
                <w:szCs w:val="22"/>
              </w:rPr>
              <w:t xml:space="preserve">4. Содержание </w:t>
            </w:r>
            <w:r w:rsidRPr="00AB4469">
              <w:rPr>
                <w:b/>
                <w:sz w:val="22"/>
                <w:szCs w:val="22"/>
              </w:rPr>
              <w:t>образовательного проекта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393899">
              <w:rPr>
                <w:sz w:val="22"/>
                <w:szCs w:val="22"/>
              </w:rPr>
              <w:t>0-10</w:t>
            </w: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4.1.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 xml:space="preserve">Содержание образовательного проекта соответствует </w:t>
            </w:r>
            <w:r>
              <w:rPr>
                <w:sz w:val="22"/>
                <w:szCs w:val="22"/>
              </w:rPr>
              <w:t>современным достижениям науки, техники и технологий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4.2.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 xml:space="preserve">Содержание образовательного проекта </w:t>
            </w:r>
            <w:r>
              <w:rPr>
                <w:sz w:val="22"/>
                <w:szCs w:val="22"/>
              </w:rPr>
              <w:t>направлено на формирование традиционных духовно-нравственных ценностей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4.3.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Демонстрирует творческий подход в решении проектной идеи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8330" w:type="dxa"/>
            <w:gridSpan w:val="2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Коммуникативная,</w:t>
            </w:r>
            <w:r w:rsidRPr="00AB4469">
              <w:rPr>
                <w:b/>
                <w:color w:val="000000"/>
                <w:sz w:val="22"/>
                <w:szCs w:val="22"/>
              </w:rPr>
              <w:t xml:space="preserve"> рефлексивная культура</w:t>
            </w:r>
            <w:r>
              <w:rPr>
                <w:b/>
                <w:color w:val="000000"/>
                <w:sz w:val="22"/>
                <w:szCs w:val="22"/>
              </w:rPr>
              <w:t xml:space="preserve"> и навыки самопрезентации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393899">
              <w:rPr>
                <w:sz w:val="22"/>
                <w:szCs w:val="22"/>
              </w:rPr>
              <w:t>0-10</w:t>
            </w: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5.1.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Демонстрирует грамотность речи, языковую культуру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39389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5.2.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 xml:space="preserve">Отвечает на вопросы экспертов точно и аргументированно 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5.3.</w:t>
            </w: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jc w:val="both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 xml:space="preserve">Демонстрирует способность к рефлексии 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4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rPr>
                <w:b/>
              </w:rPr>
              <w:t xml:space="preserve">ИТОГО </w:t>
            </w:r>
            <w:r w:rsidRPr="00AB4469">
              <w:t>(сумма баллов)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0-50</w:t>
            </w:r>
          </w:p>
        </w:tc>
      </w:tr>
    </w:tbl>
    <w:p w:rsidR="002F42DE" w:rsidRDefault="002F42DE" w:rsidP="002F42DE">
      <w:pPr>
        <w:jc w:val="center"/>
        <w:rPr>
          <w:b/>
          <w:sz w:val="24"/>
          <w:szCs w:val="24"/>
        </w:rPr>
      </w:pPr>
    </w:p>
    <w:p w:rsidR="002F42DE" w:rsidRDefault="002F42DE" w:rsidP="002F42DE">
      <w:pPr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b/>
          <w:sz w:val="24"/>
          <w:szCs w:val="24"/>
        </w:rPr>
        <w:br w:type="page" w:clear="all"/>
      </w:r>
      <w:r>
        <w:rPr>
          <w:rFonts w:ascii="PT Astra Serif" w:hAnsi="PT Astra Serif" w:cs="PT Astra Serif"/>
          <w:b/>
          <w:sz w:val="27"/>
          <w:szCs w:val="27"/>
        </w:rPr>
        <w:lastRenderedPageBreak/>
        <w:t>Критерии оценки конкурсных испытаний</w:t>
      </w:r>
    </w:p>
    <w:p w:rsidR="002F42DE" w:rsidRDefault="002F42DE" w:rsidP="002F42DE">
      <w:pPr>
        <w:pStyle w:val="a6"/>
        <w:spacing w:line="240" w:lineRule="auto"/>
        <w:jc w:val="center"/>
        <w:rPr>
          <w:rFonts w:ascii="PT Astra Serif" w:hAnsi="PT Astra Serif" w:cs="PT Astra Serif"/>
          <w:b/>
          <w:sz w:val="27"/>
          <w:szCs w:val="27"/>
          <w:lang w:val="ru-RU"/>
        </w:rPr>
      </w:pPr>
      <w:r>
        <w:rPr>
          <w:rFonts w:ascii="PT Astra Serif" w:hAnsi="PT Astra Serif" w:cs="PT Astra Serif"/>
          <w:b/>
          <w:sz w:val="27"/>
          <w:szCs w:val="27"/>
          <w:lang w:val="ru-RU"/>
        </w:rPr>
        <w:t>очного этапа номинации «Педагогический дебют-2025»</w:t>
      </w:r>
    </w:p>
    <w:p w:rsidR="002F42DE" w:rsidRDefault="002F42DE" w:rsidP="002F42DE">
      <w:pPr>
        <w:jc w:val="center"/>
        <w:rPr>
          <w:b/>
          <w:sz w:val="24"/>
          <w:szCs w:val="24"/>
        </w:rPr>
      </w:pPr>
    </w:p>
    <w:p w:rsidR="002F42DE" w:rsidRDefault="002F42DE" w:rsidP="002F42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«Презентация опыта работы «У меня это хорошо получается»</w:t>
      </w:r>
    </w:p>
    <w:p w:rsidR="002F42DE" w:rsidRDefault="002F42DE" w:rsidP="002F42DE">
      <w:pPr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626"/>
        <w:gridCol w:w="1276"/>
      </w:tblGrid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Критерии и показатели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Оценка эксперта</w:t>
            </w:r>
          </w:p>
        </w:tc>
      </w:tr>
      <w:tr w:rsidR="002F42DE" w:rsidRPr="00AB4469" w:rsidTr="007422C2">
        <w:tc>
          <w:tcPr>
            <w:tcW w:w="8330" w:type="dxa"/>
            <w:gridSpan w:val="2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1. Актуальности и результативность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1.1.</w:t>
            </w: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Учитывает в своей педагогической деятельности вызовы времени и</w:t>
            </w:r>
            <w:r w:rsidRPr="00AB4469">
              <w:rPr>
                <w:spacing w:val="-57"/>
              </w:rPr>
              <w:t xml:space="preserve"> </w:t>
            </w:r>
            <w:r w:rsidRPr="00AB4469">
              <w:t>социокультурные</w:t>
            </w:r>
            <w:r w:rsidRPr="00AB4469">
              <w:rPr>
                <w:spacing w:val="-3"/>
              </w:rPr>
              <w:t xml:space="preserve"> </w:t>
            </w:r>
            <w:r w:rsidRPr="00AB4469">
              <w:t>тенденции развития</w:t>
            </w:r>
            <w:r w:rsidRPr="00AB4469">
              <w:rPr>
                <w:spacing w:val="-1"/>
              </w:rPr>
              <w:t xml:space="preserve"> </w:t>
            </w:r>
            <w:r w:rsidRPr="00AB4469">
              <w:t>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1.2.</w:t>
            </w: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Ориентируется</w:t>
            </w:r>
            <w:r w:rsidRPr="00AB4469">
              <w:rPr>
                <w:spacing w:val="-3"/>
              </w:rPr>
              <w:t xml:space="preserve"> </w:t>
            </w:r>
            <w:r w:rsidRPr="00AB4469">
              <w:t>на</w:t>
            </w:r>
            <w:r w:rsidRPr="00AB4469">
              <w:rPr>
                <w:spacing w:val="-5"/>
              </w:rPr>
              <w:t xml:space="preserve"> </w:t>
            </w:r>
            <w:r w:rsidRPr="00AB4469">
              <w:t>результативность</w:t>
            </w:r>
            <w:r w:rsidRPr="00AB4469">
              <w:rPr>
                <w:spacing w:val="-2"/>
              </w:rPr>
              <w:t xml:space="preserve"> </w:t>
            </w:r>
            <w:r w:rsidRPr="00AB4469">
              <w:t>и</w:t>
            </w:r>
            <w:r w:rsidRPr="00AB4469">
              <w:rPr>
                <w:spacing w:val="-5"/>
              </w:rPr>
              <w:t xml:space="preserve"> </w:t>
            </w:r>
            <w:r w:rsidRPr="00AB4469">
              <w:t>продуктивность</w:t>
            </w:r>
            <w:r w:rsidRPr="00AB4469">
              <w:rPr>
                <w:spacing w:val="-4"/>
              </w:rPr>
              <w:t xml:space="preserve"> </w:t>
            </w:r>
            <w:r w:rsidRPr="00AB4469">
              <w:t>при</w:t>
            </w:r>
            <w:r w:rsidRPr="00AB4469">
              <w:rPr>
                <w:spacing w:val="-3"/>
              </w:rPr>
              <w:t xml:space="preserve"> </w:t>
            </w:r>
            <w:r w:rsidRPr="00AB4469">
              <w:t>использовании</w:t>
            </w:r>
            <w:r w:rsidRPr="00AB4469">
              <w:rPr>
                <w:spacing w:val="-57"/>
              </w:rPr>
              <w:t xml:space="preserve">                     </w:t>
            </w:r>
            <w:r w:rsidRPr="00AB4469">
              <w:t>разных</w:t>
            </w:r>
            <w:r w:rsidRPr="00AB4469">
              <w:rPr>
                <w:spacing w:val="-1"/>
              </w:rPr>
              <w:t xml:space="preserve"> </w:t>
            </w:r>
            <w:r w:rsidRPr="00AB4469">
              <w:t>методов преподавания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1.3.</w:t>
            </w: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Демонстрирует в презентации своего педагогического опыта</w:t>
            </w:r>
            <w:r w:rsidRPr="00AB4469">
              <w:rPr>
                <w:spacing w:val="1"/>
              </w:rPr>
              <w:t xml:space="preserve"> </w:t>
            </w:r>
            <w:r w:rsidRPr="00AB4469">
              <w:t>инструментарий</w:t>
            </w:r>
            <w:r w:rsidRPr="00AB4469">
              <w:rPr>
                <w:spacing w:val="-6"/>
              </w:rPr>
              <w:t xml:space="preserve"> </w:t>
            </w:r>
            <w:r w:rsidRPr="00AB4469">
              <w:t>практической</w:t>
            </w:r>
            <w:r w:rsidRPr="00AB4469">
              <w:rPr>
                <w:spacing w:val="-5"/>
              </w:rPr>
              <w:t xml:space="preserve"> </w:t>
            </w:r>
            <w:r w:rsidRPr="00AB4469">
              <w:t>поддержки</w:t>
            </w:r>
            <w:r w:rsidRPr="00AB4469">
              <w:rPr>
                <w:spacing w:val="-10"/>
              </w:rPr>
              <w:t xml:space="preserve"> </w:t>
            </w:r>
            <w:r w:rsidRPr="00AB4469">
              <w:t>образовательной</w:t>
            </w:r>
            <w:r w:rsidRPr="00AB4469">
              <w:rPr>
                <w:spacing w:val="-5"/>
              </w:rPr>
              <w:t xml:space="preserve"> </w:t>
            </w:r>
            <w:r w:rsidRPr="00AB4469">
              <w:t>мотивации</w:t>
            </w:r>
            <w:r w:rsidRPr="00AB4469">
              <w:rPr>
                <w:spacing w:val="-7"/>
              </w:rPr>
              <w:t xml:space="preserve"> </w:t>
            </w:r>
            <w:r w:rsidRPr="00AB4469">
              <w:t>и</w:t>
            </w:r>
            <w:r w:rsidRPr="00AB4469">
              <w:rPr>
                <w:spacing w:val="-57"/>
              </w:rPr>
              <w:t xml:space="preserve"> </w:t>
            </w:r>
            <w:r w:rsidRPr="00AB4469">
              <w:t>интереса</w:t>
            </w:r>
            <w:r w:rsidRPr="00AB4469">
              <w:rPr>
                <w:spacing w:val="-2"/>
              </w:rPr>
              <w:t xml:space="preserve"> </w:t>
            </w:r>
            <w:r w:rsidRPr="00AB4469">
              <w:t>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1.4.</w:t>
            </w: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>
              <w:t>Демонстрирует оригинальность замысла выступления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8330" w:type="dxa"/>
            <w:gridSpan w:val="2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Глубина и смысловая наполненность рефлексии собственного педагогического опыта</w:t>
            </w:r>
            <w:r w:rsidRPr="00AB446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2.1.</w:t>
            </w: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Обосновывает</w:t>
            </w:r>
            <w:r w:rsidRPr="00AB4469">
              <w:rPr>
                <w:spacing w:val="-3"/>
              </w:rPr>
              <w:t xml:space="preserve"> </w:t>
            </w:r>
            <w:r w:rsidRPr="00AB4469">
              <w:t>целесообразность</w:t>
            </w:r>
            <w:r w:rsidRPr="00AB4469">
              <w:rPr>
                <w:spacing w:val="-1"/>
              </w:rPr>
              <w:t xml:space="preserve"> </w:t>
            </w:r>
            <w:r w:rsidRPr="00AB4469">
              <w:t>применяемых</w:t>
            </w:r>
            <w:r w:rsidRPr="00AB4469">
              <w:rPr>
                <w:spacing w:val="-3"/>
              </w:rPr>
              <w:t xml:space="preserve"> </w:t>
            </w:r>
            <w:r w:rsidRPr="00AB4469">
              <w:t>методов</w:t>
            </w:r>
            <w:r w:rsidRPr="00AB4469">
              <w:rPr>
                <w:spacing w:val="-2"/>
              </w:rPr>
              <w:t xml:space="preserve"> </w:t>
            </w:r>
            <w:r w:rsidRPr="00AB4469">
              <w:t>и</w:t>
            </w:r>
            <w:r w:rsidRPr="00AB4469">
              <w:rPr>
                <w:spacing w:val="-2"/>
              </w:rPr>
              <w:t xml:space="preserve"> </w:t>
            </w:r>
            <w:r w:rsidRPr="00AB4469">
              <w:t>приемов</w:t>
            </w:r>
            <w:r w:rsidRPr="00AB4469">
              <w:rPr>
                <w:spacing w:val="-3"/>
              </w:rPr>
              <w:t xml:space="preserve"> </w:t>
            </w:r>
            <w:r w:rsidRPr="00AB4469">
              <w:t>при</w:t>
            </w:r>
            <w:r w:rsidRPr="00AB4469">
              <w:rPr>
                <w:spacing w:val="-57"/>
              </w:rPr>
              <w:t xml:space="preserve"> </w:t>
            </w:r>
            <w:r w:rsidRPr="00AB4469">
              <w:t>представлении</w:t>
            </w:r>
            <w:r w:rsidRPr="00AB4469">
              <w:rPr>
                <w:spacing w:val="-1"/>
              </w:rPr>
              <w:t xml:space="preserve"> </w:t>
            </w:r>
            <w:r w:rsidRPr="00AB4469">
              <w:t>своего</w:t>
            </w:r>
            <w:r w:rsidRPr="00AB4469">
              <w:rPr>
                <w:spacing w:val="-1"/>
              </w:rPr>
              <w:t xml:space="preserve"> </w:t>
            </w:r>
            <w:r w:rsidRPr="00AB4469">
              <w:t>педагогического</w:t>
            </w:r>
            <w:r w:rsidRPr="00AB4469">
              <w:rPr>
                <w:spacing w:val="-1"/>
              </w:rPr>
              <w:t xml:space="preserve"> </w:t>
            </w:r>
            <w:r w:rsidRPr="00AB4469">
              <w:t>опыта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2.2.</w:t>
            </w: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Точно</w:t>
            </w:r>
            <w:r w:rsidRPr="00AB4469">
              <w:rPr>
                <w:spacing w:val="-3"/>
              </w:rPr>
              <w:t xml:space="preserve"> </w:t>
            </w:r>
            <w:r w:rsidRPr="00AB4469">
              <w:t>использует</w:t>
            </w:r>
            <w:r w:rsidRPr="00AB4469">
              <w:rPr>
                <w:spacing w:val="-5"/>
              </w:rPr>
              <w:t xml:space="preserve"> </w:t>
            </w:r>
            <w:r w:rsidRPr="00AB4469">
              <w:t>профессиональную</w:t>
            </w:r>
            <w:r w:rsidRPr="00AB4469">
              <w:rPr>
                <w:spacing w:val="-3"/>
              </w:rPr>
              <w:t xml:space="preserve"> </w:t>
            </w:r>
            <w:r w:rsidRPr="00AB4469">
              <w:t>терминологию</w:t>
            </w:r>
            <w:r w:rsidRPr="00AB4469">
              <w:rPr>
                <w:spacing w:val="-2"/>
              </w:rPr>
              <w:t xml:space="preserve"> </w:t>
            </w:r>
            <w:r w:rsidRPr="00AB4469">
              <w:t>и</w:t>
            </w:r>
            <w:r w:rsidRPr="00AB4469">
              <w:rPr>
                <w:spacing w:val="-3"/>
              </w:rPr>
              <w:t xml:space="preserve"> </w:t>
            </w:r>
            <w:r w:rsidRPr="00AB4469">
              <w:t>владеет современным психолого-педагогическим</w:t>
            </w:r>
            <w:r w:rsidRPr="00AB4469">
              <w:rPr>
                <w:spacing w:val="-3"/>
              </w:rPr>
              <w:t xml:space="preserve"> </w:t>
            </w:r>
            <w:r w:rsidRPr="00AB4469">
              <w:t>понятийным</w:t>
            </w:r>
            <w:r w:rsidRPr="00AB4469">
              <w:rPr>
                <w:spacing w:val="-5"/>
              </w:rPr>
              <w:t xml:space="preserve"> </w:t>
            </w:r>
            <w:r w:rsidRPr="00AB4469">
              <w:t>аппаратом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2.3.</w:t>
            </w: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Демонстрирует</w:t>
            </w:r>
            <w:r w:rsidRPr="00AB4469">
              <w:rPr>
                <w:spacing w:val="-5"/>
              </w:rPr>
              <w:t xml:space="preserve"> </w:t>
            </w:r>
            <w:r w:rsidRPr="00AB4469">
              <w:t>владение</w:t>
            </w:r>
            <w:r w:rsidRPr="00AB4469">
              <w:rPr>
                <w:spacing w:val="-5"/>
              </w:rPr>
              <w:t xml:space="preserve"> </w:t>
            </w:r>
            <w:r w:rsidRPr="00AB4469">
              <w:t>основами</w:t>
            </w:r>
            <w:r w:rsidRPr="00AB4469">
              <w:rPr>
                <w:spacing w:val="-4"/>
              </w:rPr>
              <w:t xml:space="preserve"> </w:t>
            </w:r>
            <w:r w:rsidRPr="00AB4469">
              <w:t>проектирования</w:t>
            </w:r>
            <w:r w:rsidRPr="00AB4469">
              <w:rPr>
                <w:spacing w:val="-5"/>
              </w:rPr>
              <w:t xml:space="preserve"> </w:t>
            </w:r>
            <w:r w:rsidRPr="00AB4469">
              <w:t>образовательного процесса</w:t>
            </w:r>
            <w:r w:rsidRPr="00AB4469">
              <w:rPr>
                <w:spacing w:val="-3"/>
              </w:rPr>
              <w:t xml:space="preserve"> </w:t>
            </w:r>
            <w:r w:rsidRPr="00AB4469">
              <w:t>и</w:t>
            </w:r>
            <w:r w:rsidRPr="00AB4469">
              <w:rPr>
                <w:spacing w:val="-1"/>
              </w:rPr>
              <w:t xml:space="preserve"> </w:t>
            </w:r>
            <w:r w:rsidRPr="00AB4469">
              <w:t>современными</w:t>
            </w:r>
            <w:r w:rsidRPr="00AB4469">
              <w:rPr>
                <w:spacing w:val="-1"/>
              </w:rPr>
              <w:t xml:space="preserve"> </w:t>
            </w:r>
            <w:r w:rsidRPr="00AB4469">
              <w:t>подходами</w:t>
            </w:r>
            <w:r w:rsidRPr="00AB4469">
              <w:rPr>
                <w:spacing w:val="-2"/>
              </w:rPr>
              <w:t xml:space="preserve"> </w:t>
            </w:r>
            <w:r w:rsidRPr="00AB4469">
              <w:t>к</w:t>
            </w:r>
            <w:r w:rsidRPr="00AB4469">
              <w:rPr>
                <w:spacing w:val="-1"/>
              </w:rPr>
              <w:t xml:space="preserve"> </w:t>
            </w:r>
            <w:r w:rsidRPr="00AB4469">
              <w:t>оцениванию</w:t>
            </w:r>
            <w:r w:rsidRPr="00AB4469">
              <w:rPr>
                <w:spacing w:val="-1"/>
              </w:rPr>
              <w:t xml:space="preserve"> </w:t>
            </w:r>
            <w:r w:rsidRPr="00AB4469">
              <w:t>его</w:t>
            </w:r>
            <w:r w:rsidRPr="00AB4469">
              <w:rPr>
                <w:spacing w:val="2"/>
              </w:rPr>
              <w:t xml:space="preserve"> </w:t>
            </w:r>
            <w:r w:rsidRPr="00AB4469">
              <w:t>результатов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2.4.</w:t>
            </w: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Проявляет</w:t>
            </w:r>
            <w:r w:rsidRPr="00AB4469">
              <w:rPr>
                <w:spacing w:val="-3"/>
              </w:rPr>
              <w:t xml:space="preserve"> </w:t>
            </w:r>
            <w:r w:rsidRPr="00AB4469">
              <w:t>рефлексивное</w:t>
            </w:r>
            <w:r w:rsidRPr="00AB4469">
              <w:rPr>
                <w:spacing w:val="-3"/>
              </w:rPr>
              <w:t xml:space="preserve"> </w:t>
            </w:r>
            <w:r w:rsidRPr="00AB4469">
              <w:t>отношение</w:t>
            </w:r>
            <w:r w:rsidRPr="00AB4469">
              <w:rPr>
                <w:spacing w:val="-3"/>
              </w:rPr>
              <w:t xml:space="preserve"> </w:t>
            </w:r>
            <w:r w:rsidRPr="00AB4469">
              <w:t>к</w:t>
            </w:r>
            <w:r w:rsidRPr="00AB4469">
              <w:rPr>
                <w:spacing w:val="-2"/>
              </w:rPr>
              <w:t xml:space="preserve"> </w:t>
            </w:r>
            <w:r w:rsidRPr="00AB4469">
              <w:t>своей</w:t>
            </w:r>
            <w:r w:rsidRPr="00AB4469">
              <w:rPr>
                <w:spacing w:val="-2"/>
              </w:rPr>
              <w:t xml:space="preserve"> </w:t>
            </w:r>
            <w:r w:rsidRPr="00AB4469">
              <w:t>педагогической</w:t>
            </w:r>
            <w:r w:rsidRPr="00AB4469">
              <w:rPr>
                <w:spacing w:val="-2"/>
              </w:rPr>
              <w:t xml:space="preserve"> </w:t>
            </w:r>
            <w:r w:rsidRPr="00AB4469">
              <w:t>деятельности</w:t>
            </w:r>
            <w:r w:rsidRPr="00AB4469">
              <w:rPr>
                <w:spacing w:val="-2"/>
              </w:rPr>
              <w:t xml:space="preserve"> </w:t>
            </w:r>
            <w:r w:rsidRPr="00AB4469">
              <w:t>и профессиональному развитию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8330" w:type="dxa"/>
            <w:gridSpan w:val="2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3.</w:t>
            </w:r>
            <w:r w:rsidRPr="00AB4469">
              <w:rPr>
                <w:b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Коммуникативная,</w:t>
            </w:r>
            <w:r w:rsidRPr="00AB4469">
              <w:rPr>
                <w:b/>
                <w:color w:val="000000"/>
                <w:sz w:val="22"/>
                <w:szCs w:val="22"/>
              </w:rPr>
              <w:t xml:space="preserve"> рефлексивная культура</w:t>
            </w:r>
            <w:r>
              <w:rPr>
                <w:b/>
                <w:color w:val="000000"/>
                <w:sz w:val="22"/>
                <w:szCs w:val="22"/>
              </w:rPr>
              <w:t xml:space="preserve"> и навыки самопрезентации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3.1.</w:t>
            </w: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Эффективно</w:t>
            </w:r>
            <w:r w:rsidRPr="00AB4469">
              <w:rPr>
                <w:spacing w:val="-3"/>
              </w:rPr>
              <w:t xml:space="preserve"> </w:t>
            </w:r>
            <w:r w:rsidRPr="00AB4469">
              <w:t>и</w:t>
            </w:r>
            <w:r w:rsidRPr="00AB4469">
              <w:rPr>
                <w:spacing w:val="-3"/>
              </w:rPr>
              <w:t xml:space="preserve"> </w:t>
            </w:r>
            <w:r w:rsidRPr="00AB4469">
              <w:t>обоснованно</w:t>
            </w:r>
            <w:r w:rsidRPr="00AB4469">
              <w:rPr>
                <w:spacing w:val="-3"/>
              </w:rPr>
              <w:t xml:space="preserve"> </w:t>
            </w:r>
            <w:r w:rsidRPr="00AB4469">
              <w:t>применяет</w:t>
            </w:r>
            <w:r w:rsidRPr="00AB4469">
              <w:rPr>
                <w:spacing w:val="-2"/>
              </w:rPr>
              <w:t xml:space="preserve"> </w:t>
            </w:r>
            <w:r w:rsidRPr="00AB4469">
              <w:t>вербальные</w:t>
            </w:r>
            <w:r w:rsidRPr="00AB4469">
              <w:rPr>
                <w:spacing w:val="-5"/>
              </w:rPr>
              <w:t xml:space="preserve"> </w:t>
            </w:r>
            <w:r w:rsidRPr="00AB4469">
              <w:t>и</w:t>
            </w:r>
            <w:r w:rsidRPr="00AB4469">
              <w:rPr>
                <w:spacing w:val="-3"/>
              </w:rPr>
              <w:t xml:space="preserve"> </w:t>
            </w:r>
            <w:r w:rsidRPr="00AB4469">
              <w:t>невербальные</w:t>
            </w:r>
            <w:r w:rsidRPr="00AB4469">
              <w:rPr>
                <w:spacing w:val="-4"/>
              </w:rPr>
              <w:t xml:space="preserve"> </w:t>
            </w:r>
            <w:r w:rsidRPr="00AB4469">
              <w:t>средства коммуникации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3.2.</w:t>
            </w: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>
              <w:t>Демонстрирует высокий уровень выступления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3.3.</w:t>
            </w: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>
              <w:t>Демонстрирует высокое качество подготовленных презентационных материалов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3.4.</w:t>
            </w: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Точно</w:t>
            </w:r>
            <w:r w:rsidRPr="00AB4469">
              <w:rPr>
                <w:spacing w:val="-2"/>
              </w:rPr>
              <w:t xml:space="preserve"> </w:t>
            </w:r>
            <w:r w:rsidRPr="00AB4469">
              <w:t>и</w:t>
            </w:r>
            <w:r w:rsidRPr="00AB4469">
              <w:rPr>
                <w:spacing w:val="-2"/>
              </w:rPr>
              <w:t xml:space="preserve"> </w:t>
            </w:r>
            <w:r w:rsidRPr="00AB4469">
              <w:t>аргументированно</w:t>
            </w:r>
            <w:r w:rsidRPr="00AB4469">
              <w:rPr>
                <w:spacing w:val="-2"/>
              </w:rPr>
              <w:t xml:space="preserve"> </w:t>
            </w:r>
            <w:r w:rsidRPr="00AB4469">
              <w:t>отвечает</w:t>
            </w:r>
            <w:r w:rsidRPr="00AB4469">
              <w:rPr>
                <w:spacing w:val="-2"/>
              </w:rPr>
              <w:t xml:space="preserve"> </w:t>
            </w:r>
            <w:r w:rsidRPr="00AB4469">
              <w:t>на</w:t>
            </w:r>
            <w:r w:rsidRPr="00AB4469">
              <w:rPr>
                <w:spacing w:val="-3"/>
              </w:rPr>
              <w:t xml:space="preserve"> </w:t>
            </w:r>
            <w:r w:rsidRPr="00AB4469">
              <w:t>вопросы</w:t>
            </w:r>
            <w:r w:rsidRPr="00AB4469">
              <w:rPr>
                <w:spacing w:val="-2"/>
              </w:rPr>
              <w:t xml:space="preserve"> </w:t>
            </w:r>
            <w:r w:rsidRPr="00AB4469">
              <w:t>экспертов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</w:tcPr>
          <w:p w:rsidR="002F42DE" w:rsidRPr="00AB4469" w:rsidRDefault="002F42DE" w:rsidP="007422C2">
            <w:pPr>
              <w:rPr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 xml:space="preserve">ИТОГО </w:t>
            </w:r>
            <w:r w:rsidRPr="00AB4469">
              <w:rPr>
                <w:sz w:val="22"/>
                <w:szCs w:val="22"/>
              </w:rPr>
              <w:t>(сумма баллов)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0-30</w:t>
            </w:r>
          </w:p>
        </w:tc>
      </w:tr>
    </w:tbl>
    <w:p w:rsidR="002F42DE" w:rsidRPr="00AB4469" w:rsidRDefault="002F42DE" w:rsidP="002F42DE">
      <w:pPr>
        <w:rPr>
          <w:b/>
          <w:sz w:val="22"/>
          <w:szCs w:val="22"/>
        </w:rPr>
      </w:pPr>
    </w:p>
    <w:p w:rsidR="002F42DE" w:rsidRDefault="002F42DE" w:rsidP="002F42DE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br w:type="page" w:clear="all"/>
      </w:r>
      <w:r w:rsidRPr="00B07C30">
        <w:rPr>
          <w:b/>
          <w:sz w:val="26"/>
          <w:szCs w:val="26"/>
        </w:rPr>
        <w:lastRenderedPageBreak/>
        <w:t>«Урок»</w:t>
      </w:r>
    </w:p>
    <w:p w:rsidR="002F42DE" w:rsidRDefault="002F42DE" w:rsidP="002F42DE">
      <w:pPr>
        <w:jc w:val="center"/>
        <w:rPr>
          <w:b/>
          <w:sz w:val="16"/>
          <w:szCs w:val="16"/>
        </w:rPr>
      </w:pPr>
    </w:p>
    <w:p w:rsidR="002F42DE" w:rsidRPr="00242C8F" w:rsidRDefault="002F42DE" w:rsidP="002F42DE">
      <w:pPr>
        <w:jc w:val="center"/>
        <w:rPr>
          <w:b/>
          <w:sz w:val="16"/>
          <w:szCs w:val="16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901"/>
        <w:gridCol w:w="1276"/>
      </w:tblGrid>
      <w:tr w:rsidR="002F42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Критерии и показатели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Оценка эксперта</w:t>
            </w:r>
          </w:p>
        </w:tc>
      </w:tr>
      <w:tr w:rsidR="002F42DE" w:rsidRPr="00944FDE" w:rsidTr="007422C2">
        <w:tc>
          <w:tcPr>
            <w:tcW w:w="8477" w:type="dxa"/>
            <w:gridSpan w:val="2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 xml:space="preserve">1. Методическая и психолого-педагогическая грамотность 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1.1.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Создает условия для мотивации обучающихся к учебной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1.2.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Регулирует темп и ритм урока, предлагает объем учебного материала в соответствии с возрастными особенностями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rPr>
          <w:trHeight w:val="418"/>
        </w:trPr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1.3.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 xml:space="preserve">Выстраивает структуру урока в соответствии с целью, обеспечивает смену видов деятельности обучающихся 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1.4.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Организует совместную учебную деятельность обучающихся на основе различных форм взаимодействия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1.5.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 xml:space="preserve">Корректно применяет средства обучения (материалы и оборудование), в том числе цифровые 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8477" w:type="dxa"/>
            <w:gridSpan w:val="2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2.</w:t>
            </w:r>
            <w:r w:rsidRPr="00AB4469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Корректность</w:t>
            </w:r>
            <w:r w:rsidRPr="00AB4469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и</w:t>
            </w:r>
            <w:r w:rsidRPr="00AB4469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глубина</w:t>
            </w:r>
            <w:r w:rsidRPr="00AB4469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понимания</w:t>
            </w:r>
            <w:r w:rsidRPr="00AB4469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предметного</w:t>
            </w:r>
            <w:r w:rsidRPr="00AB4469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содержания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2.1.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Предлагает обучающимся четко структурированный предметный материал, отобранный с учетом современных достижений науки, техники и технологий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2.2.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Формирует ценностное отношение обучающихся к изучаемому предметному содержанию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2.3.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Корректно применяет понятийный аппарат учебного предмета, организует работу обучающихся с метапредметными понятиями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2.4.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Организует учебно-исследовательскую деятельность обучающихся на предметном материале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2.5.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Моделирует реальные ситуации из жизни и деятельности человека, в которых может применяться содержание учебного предмета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8477" w:type="dxa"/>
            <w:gridSpan w:val="2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3.</w:t>
            </w:r>
            <w:r w:rsidRPr="00AB4469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Целеполагание</w:t>
            </w:r>
            <w:r w:rsidRPr="00AB4469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и</w:t>
            </w:r>
            <w:r w:rsidRPr="00AB4469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результативность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3.1.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Формулирует цель урока в соответствии с федеральной рабочей программой по учебному предмету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3.2.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Определяет соответствие индивидуальных достижений обучающихся и планируемых результатов освоения образовательной программы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3.3.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Применяет критериальное оценивание учебной деятельности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3.4.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Применяет приемы, поддерживающие учебную успешность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3.5.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Обеспечивает обучающимся обратную связь для коррекции их учебной деятельности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8477" w:type="dxa"/>
            <w:gridSpan w:val="2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4. Реализованность воспитательного потенциала урока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4.1.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Формулирует воспитательную задачу урока в соответствии со спецификой учебного предмета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4.2.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Применяет на уроке методы и приемы, обеспечивающие формирование у обучающихся традиционных российских духовно- нравственных ценностей с учетом возрастных особенностей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4.3.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Организует на уроке обсуждение специально отобранного предметного содержания и проблемных ситуаций с учетом личностных интересов обучающихся и общественных потребностей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4.4.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Применяет на уроке интерактивные формы учебной работы, способствующие развитию социально-личностных качеств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4.5.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Побуждает обучающихся соблюдать нормы поведения, правила общения на уроке, соответствующие морально-нравственным нормам и поддерживающие доброжелательную атмосферу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8477" w:type="dxa"/>
            <w:gridSpan w:val="2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5.</w:t>
            </w:r>
            <w:r w:rsidRPr="00AB4469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Коммуникативная</w:t>
            </w:r>
            <w:r w:rsidRPr="00AB4469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5.1.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Придерживается делового стиля общения с обучающимися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5.2.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Демонстрирует педагогический такт, включенность в совместную деятельность с обучающимися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5.3.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Поддерживает положительный эмоциональный контакт с обучающимися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5.4.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Применяет вербальные и невербальные средства коммуникации с обучающимися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5.5.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 xml:space="preserve">Демонстрирует коммуникативные качества речи (правильность, содержательность, выразительность, чистота, логичность, богатство и др.) 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8477" w:type="dxa"/>
            <w:gridSpan w:val="2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6.</w:t>
            </w:r>
            <w:r w:rsidRPr="00AB4469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Рефлексивная культура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Корректирует собственные действия и поведение на основе обратной связи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6.2.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Оценивает степень реализации цели урока и достижения планируемых результатов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6.3.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Анализирует эффективность педагогического взаимодействия на уроке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6.4.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Анализирует место и значение применения на уроке нестандартных педагогических приемов и средств обучения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6.5.</w:t>
            </w: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Демонстрирует системность самоанализа урока, строит оценочные суждения на научной основе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944FDE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1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 w:right="142"/>
              <w:jc w:val="both"/>
            </w:pPr>
            <w:r w:rsidRPr="00AB4469">
              <w:rPr>
                <w:b/>
              </w:rPr>
              <w:t>ИТОГО</w:t>
            </w:r>
            <w:r w:rsidRPr="00AB4469">
              <w:t xml:space="preserve"> (сумма баллов)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0-60</w:t>
            </w:r>
          </w:p>
        </w:tc>
      </w:tr>
    </w:tbl>
    <w:p w:rsidR="002F42DE" w:rsidRDefault="002F42DE" w:rsidP="002F42DE">
      <w:pPr>
        <w:pStyle w:val="a6"/>
        <w:jc w:val="center"/>
        <w:rPr>
          <w:b/>
          <w:sz w:val="26"/>
          <w:szCs w:val="26"/>
        </w:rPr>
      </w:pPr>
    </w:p>
    <w:p w:rsidR="002F42DE" w:rsidRDefault="002F42DE" w:rsidP="002F42DE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F42DE" w:rsidRPr="00AB4469" w:rsidRDefault="002F42DE" w:rsidP="002F42DE">
      <w:pPr>
        <w:jc w:val="center"/>
        <w:rPr>
          <w:b/>
          <w:sz w:val="26"/>
          <w:szCs w:val="26"/>
        </w:rPr>
      </w:pPr>
      <w:r w:rsidRPr="00AB4469">
        <w:rPr>
          <w:b/>
          <w:sz w:val="26"/>
          <w:szCs w:val="26"/>
        </w:rPr>
        <w:lastRenderedPageBreak/>
        <w:t>«Публичное выступление»</w:t>
      </w:r>
    </w:p>
    <w:p w:rsidR="002F42DE" w:rsidRPr="00AB4469" w:rsidRDefault="002F42DE" w:rsidP="002F42DE">
      <w:pPr>
        <w:jc w:val="center"/>
        <w:rPr>
          <w:b/>
          <w:sz w:val="22"/>
          <w:szCs w:val="22"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704"/>
        <w:gridCol w:w="7655"/>
        <w:gridCol w:w="1276"/>
      </w:tblGrid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Критерии и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Оценка эксперта</w:t>
            </w:r>
          </w:p>
        </w:tc>
      </w:tr>
      <w:tr w:rsidR="002F42DE" w:rsidRPr="00AB4469" w:rsidTr="007422C2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ind w:left="29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1.</w:t>
            </w:r>
            <w:r w:rsidRPr="00AB4469"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Масштабность постановки проблемы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ind w:left="29"/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 xml:space="preserve">Представляет инновационные и оригинальные педагогические идеи, опираясь на собственный опыт преподавания и научный кругозор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Находит важные темы и формулирует вопросы, вызывающие интерес и способствующие профессиональным размышлениям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 xml:space="preserve">Демонстрирует понимание существующих проблем в образовании и предлагает собственные </w:t>
            </w:r>
            <w:r>
              <w:t>педагогические</w:t>
            </w:r>
            <w:r w:rsidRPr="00AB4469">
              <w:t xml:space="preserve"> решения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Доказывает актуальность предлагаемых образовательных решений с учетом общественных потребностей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ind w:left="29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Глубина и оригинальность раскрытия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ind w:left="29"/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>
              <w:t>Демонстрирует</w:t>
            </w:r>
            <w:r w:rsidRPr="00AB4469">
              <w:rPr>
                <w:spacing w:val="-4"/>
              </w:rPr>
              <w:t xml:space="preserve"> </w:t>
            </w:r>
            <w:r w:rsidRPr="00AB4469">
              <w:t>значимые</w:t>
            </w:r>
            <w:r w:rsidRPr="00AB4469">
              <w:rPr>
                <w:spacing w:val="-5"/>
              </w:rPr>
              <w:t xml:space="preserve"> </w:t>
            </w:r>
            <w:r w:rsidRPr="00AB4469">
              <w:t>образовательные</w:t>
            </w:r>
            <w:r w:rsidRPr="00AB4469">
              <w:rPr>
                <w:spacing w:val="-5"/>
              </w:rPr>
              <w:t xml:space="preserve"> </w:t>
            </w:r>
            <w:r w:rsidRPr="00AB4469">
              <w:t>результаты</w:t>
            </w:r>
            <w:r w:rsidRPr="00AB4469">
              <w:rPr>
                <w:spacing w:val="-3"/>
              </w:rPr>
              <w:t xml:space="preserve"> </w:t>
            </w:r>
            <w:r w:rsidRPr="00AB4469">
              <w:t>и</w:t>
            </w:r>
            <w:r w:rsidRPr="00AB4469">
              <w:rPr>
                <w:spacing w:val="-4"/>
              </w:rPr>
              <w:t xml:space="preserve"> </w:t>
            </w:r>
            <w:r w:rsidRPr="00AB4469">
              <w:t>эффекты педагогической</w:t>
            </w:r>
            <w:r w:rsidRPr="00AB4469">
              <w:rPr>
                <w:spacing w:val="-1"/>
              </w:rPr>
              <w:t xml:space="preserve"> </w:t>
            </w:r>
            <w:r w:rsidRPr="00AB4469">
              <w:t>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Представляет</w:t>
            </w:r>
            <w:r w:rsidRPr="00AB4469">
              <w:rPr>
                <w:spacing w:val="-2"/>
              </w:rPr>
              <w:t xml:space="preserve"> </w:t>
            </w:r>
            <w:r w:rsidRPr="00AB4469">
              <w:t>конкретные,</w:t>
            </w:r>
            <w:r w:rsidRPr="00AB4469">
              <w:rPr>
                <w:spacing w:val="-2"/>
              </w:rPr>
              <w:t xml:space="preserve"> </w:t>
            </w:r>
            <w:r w:rsidRPr="00AB4469">
              <w:t>инструментальные</w:t>
            </w:r>
            <w:r w:rsidRPr="00AB4469">
              <w:rPr>
                <w:spacing w:val="-4"/>
              </w:rPr>
              <w:t xml:space="preserve"> </w:t>
            </w:r>
            <w:r w:rsidRPr="00AB4469">
              <w:t>и</w:t>
            </w:r>
            <w:r w:rsidRPr="00AB4469">
              <w:rPr>
                <w:spacing w:val="-2"/>
              </w:rPr>
              <w:t xml:space="preserve"> </w:t>
            </w:r>
            <w:r w:rsidRPr="00AB4469">
              <w:t>применимые</w:t>
            </w:r>
            <w:r w:rsidRPr="00AB4469">
              <w:rPr>
                <w:spacing w:val="-4"/>
              </w:rPr>
              <w:t xml:space="preserve"> </w:t>
            </w:r>
            <w:r w:rsidRPr="00AB4469">
              <w:t>в</w:t>
            </w:r>
            <w:r w:rsidRPr="00AB4469">
              <w:rPr>
                <w:spacing w:val="-3"/>
              </w:rPr>
              <w:t xml:space="preserve"> </w:t>
            </w:r>
            <w:r w:rsidRPr="00AB4469">
              <w:t>образовании</w:t>
            </w:r>
            <w:r w:rsidRPr="00AB4469">
              <w:rPr>
                <w:spacing w:val="-2"/>
              </w:rPr>
              <w:t xml:space="preserve"> </w:t>
            </w:r>
            <w:r w:rsidRPr="00AB4469">
              <w:t>практики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 w:right="153"/>
              <w:jc w:val="both"/>
            </w:pPr>
            <w:r w:rsidRPr="00AB4469">
              <w:t>Представляет творческие самостоятельные решения, обосновывая их образовательную пользу и значимость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Показывает глубокое знание и понимание содержания рассматриваемой темы, отвечая на вопросы экспертов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ind w:left="29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 xml:space="preserve">3. </w:t>
            </w:r>
            <w:r>
              <w:rPr>
                <w:b/>
                <w:sz w:val="22"/>
                <w:szCs w:val="22"/>
              </w:rPr>
              <w:t>Мировоззренческая позиция конкурсанта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ind w:left="29"/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 xml:space="preserve">Демонстрирует </w:t>
            </w:r>
            <w:r>
              <w:t>понимание</w:t>
            </w:r>
            <w:r w:rsidRPr="00AB4469">
              <w:t xml:space="preserve"> современных достижений науки в преподаваемой предметной области, педагогике и психологии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>
              <w:t>П</w:t>
            </w:r>
            <w:r w:rsidRPr="00AB4469">
              <w:t>оказывает свой профессиональный кругозор</w:t>
            </w:r>
            <w:r>
              <w:t xml:space="preserve">, понимание </w:t>
            </w:r>
            <w:r w:rsidRPr="00AB4469">
              <w:t>межпредметных связей и метапредметных подходов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>
              <w:t>Демонстрирует нравственные ориентиры, лежащие в основе общероссийской гражданской идентичности и единого культурного пространства страны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>
              <w:t>Делает соответствующие и обоснованные выводы с опорой на теоретические положения и собственный опыт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ind w:left="29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4. Коммуникативная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B4469">
              <w:rPr>
                <w:b/>
                <w:sz w:val="22"/>
                <w:szCs w:val="22"/>
              </w:rPr>
              <w:t>рефлексивная культура</w:t>
            </w:r>
            <w:r>
              <w:rPr>
                <w:b/>
                <w:sz w:val="22"/>
                <w:szCs w:val="22"/>
              </w:rPr>
              <w:t xml:space="preserve"> и навыки самопрезентации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ind w:left="29"/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Показывает способность к рефлексии и самоанализу своей профессиональной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Устанавливает продуктивную и конструктивную обратную связь с аудиторией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Демонстрирует грамотность речи и языковую культуру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Показывает умение контролировать эмоции и жесты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ind w:left="360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ИТОГО (</w:t>
            </w:r>
            <w:r w:rsidRPr="00AB4469">
              <w:rPr>
                <w:sz w:val="22"/>
                <w:szCs w:val="22"/>
              </w:rPr>
              <w:t>сумма баллов</w:t>
            </w:r>
            <w:r w:rsidRPr="00AB446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0-40</w:t>
            </w:r>
          </w:p>
        </w:tc>
      </w:tr>
    </w:tbl>
    <w:p w:rsidR="002F42DE" w:rsidRDefault="002F42DE" w:rsidP="002F42DE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br w:type="page" w:clear="all"/>
      </w:r>
      <w:r>
        <w:rPr>
          <w:b/>
          <w:sz w:val="26"/>
          <w:szCs w:val="26"/>
        </w:rPr>
        <w:lastRenderedPageBreak/>
        <w:t>«Вопрос молодому учителю»</w:t>
      </w:r>
    </w:p>
    <w:p w:rsidR="002F42DE" w:rsidRDefault="002F42DE" w:rsidP="002F42DE">
      <w:pPr>
        <w:jc w:val="center"/>
        <w:rPr>
          <w:b/>
          <w:sz w:val="26"/>
          <w:szCs w:val="2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788"/>
        <w:gridCol w:w="1276"/>
      </w:tblGrid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Критерии и показатели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Оценка эксперта</w:t>
            </w:r>
          </w:p>
        </w:tc>
      </w:tr>
      <w:tr w:rsidR="002F42DE" w:rsidRPr="00AB4469" w:rsidTr="007422C2">
        <w:tc>
          <w:tcPr>
            <w:tcW w:w="8364" w:type="dxa"/>
            <w:gridSpan w:val="2"/>
            <w:shd w:val="clear" w:color="auto" w:fill="auto"/>
          </w:tcPr>
          <w:p w:rsidR="002F42DE" w:rsidRPr="00AB4469" w:rsidRDefault="002F42DE" w:rsidP="007422C2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1. Ценностные основания и аргументированность профессионально-личностной</w:t>
            </w:r>
            <w:r w:rsidRPr="00AB4469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позиции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1.1.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Проявляет приверженность традиционным духовно-нравственным и социально-педагогическим ценностям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1.2.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Раскрывает собственную профессионально-личностную позицию на основе государственной политики в сфере образования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1.3.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Транслирует приоритет совместной деятельности и субъект субъектных отношений участников образовательного процесса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1.4.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Взаимодействует на основе морально-нравственных норм и соблюдает педагогическую этику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1.5.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Использует конструктивную критику для обоснования собственной точки зрения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8364" w:type="dxa"/>
            <w:gridSpan w:val="2"/>
            <w:shd w:val="clear" w:color="auto" w:fill="auto"/>
          </w:tcPr>
          <w:p w:rsidR="002F42DE" w:rsidRPr="00AB4469" w:rsidRDefault="002F42DE" w:rsidP="007422C2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2. Масштабность видения проблем и нестандартность предлагаемых решений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2.1.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Анализирует проблему в соответствии с основными положениями государственной политики в сфере образования и воспитания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2.2.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Высказывает творческие профессиональные идеи и решения для развития единого образовательного пространства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2.3.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Обосновывает предложенные идеи и решения с точки зрения государственной политики в сфере образования и воспитания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2.4.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Предлагает и детализирует проекты для реализации в сфере образования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2.5.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Вносит предложения по обновлению содержания образования с учетом приоритетных направлений развития науки, технологий и техники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8364" w:type="dxa"/>
            <w:gridSpan w:val="2"/>
            <w:shd w:val="clear" w:color="auto" w:fill="auto"/>
          </w:tcPr>
          <w:p w:rsidR="002F42DE" w:rsidRPr="00AB4469" w:rsidRDefault="002F42DE" w:rsidP="007422C2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3. Конструктивность</w:t>
            </w:r>
            <w:r w:rsidRPr="00AB4469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позиции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3.1.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Демонстрирует эмоциональное благополучие оптимизм, положительный настрой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3.2.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Контролирует собственные эмоции и меняет их для повышения эффективности общения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3.3.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Проявляет умение слушать собеседников, использует различные виды слушания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3.4.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Предлагает критически выверенные умозаключения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3.5.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Использует аргументы для обоснования собственной точки зрения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8364" w:type="dxa"/>
            <w:gridSpan w:val="2"/>
            <w:shd w:val="clear" w:color="auto" w:fill="auto"/>
          </w:tcPr>
          <w:p w:rsidR="002F42DE" w:rsidRPr="00AB4469" w:rsidRDefault="002F42DE" w:rsidP="007422C2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4.</w:t>
            </w:r>
            <w:r w:rsidRPr="00AB4469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AB4469">
              <w:rPr>
                <w:b/>
                <w:sz w:val="22"/>
                <w:szCs w:val="22"/>
              </w:rPr>
              <w:t>Коммуникативная культура и навыки самопрезентации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0-10</w:t>
            </w: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4.1.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В общении следует педагогическим идеалам и ценностям, демонстрирует принадлежность к педагогическому сообществу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4.2.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Представляет собственные личностно-профессиональные качества с учетом условий ситуации коммуникации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4.3.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Излагает собственную позицию в соответствии с темой беседы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4.4.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Использует вербальные и невербальные средства коммуникации с учетом специфики и интересов аудитории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  <w:r w:rsidRPr="00AB4469">
              <w:rPr>
                <w:sz w:val="22"/>
                <w:szCs w:val="22"/>
              </w:rPr>
              <w:t>4.5.</w:t>
            </w: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/>
              <w:jc w:val="both"/>
            </w:pPr>
            <w:r w:rsidRPr="00AB4469">
              <w:t>Демонстрирует коммуникативные качества речи (правильность, содержательность, выразительность, чистота, логичность, богатство и др.)</w:t>
            </w:r>
          </w:p>
        </w:tc>
        <w:tc>
          <w:tcPr>
            <w:tcW w:w="1276" w:type="dxa"/>
            <w:vMerge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</w:tr>
      <w:tr w:rsidR="002F42DE" w:rsidRPr="00AB4469" w:rsidTr="007422C2">
        <w:tc>
          <w:tcPr>
            <w:tcW w:w="5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8" w:type="dxa"/>
            <w:shd w:val="clear" w:color="auto" w:fill="auto"/>
          </w:tcPr>
          <w:p w:rsidR="002F42DE" w:rsidRPr="00AB4469" w:rsidRDefault="002F42DE" w:rsidP="007422C2">
            <w:pPr>
              <w:pStyle w:val="TableParagraph"/>
              <w:ind w:left="0" w:right="142"/>
              <w:jc w:val="both"/>
            </w:pPr>
            <w:r w:rsidRPr="00AB4469">
              <w:rPr>
                <w:b/>
              </w:rPr>
              <w:t>ИТОГО</w:t>
            </w:r>
            <w:r w:rsidRPr="00AB4469">
              <w:t xml:space="preserve"> (сумма баллов)</w:t>
            </w:r>
          </w:p>
        </w:tc>
        <w:tc>
          <w:tcPr>
            <w:tcW w:w="1276" w:type="dxa"/>
            <w:shd w:val="clear" w:color="auto" w:fill="auto"/>
          </w:tcPr>
          <w:p w:rsidR="002F42DE" w:rsidRPr="00AB4469" w:rsidRDefault="002F42DE" w:rsidP="007422C2">
            <w:pPr>
              <w:jc w:val="center"/>
              <w:rPr>
                <w:b/>
                <w:sz w:val="22"/>
                <w:szCs w:val="22"/>
              </w:rPr>
            </w:pPr>
            <w:r w:rsidRPr="00AB4469">
              <w:rPr>
                <w:b/>
                <w:sz w:val="22"/>
                <w:szCs w:val="22"/>
              </w:rPr>
              <w:t>0-40</w:t>
            </w:r>
          </w:p>
        </w:tc>
      </w:tr>
    </w:tbl>
    <w:p w:rsidR="002F42DE" w:rsidRDefault="002F42DE" w:rsidP="002F42DE">
      <w:pPr>
        <w:pStyle w:val="a6"/>
        <w:spacing w:line="240" w:lineRule="auto"/>
        <w:jc w:val="center"/>
        <w:rPr>
          <w:rFonts w:ascii="PT Astra Serif" w:hAnsi="PT Astra Serif" w:cs="PT Astra Serif"/>
        </w:rPr>
      </w:pPr>
    </w:p>
    <w:p w:rsidR="00327A09" w:rsidRDefault="00327A09"/>
    <w:sectPr w:rsidR="00327A09" w:rsidSect="002F42DE">
      <w:headerReference w:type="default" r:id="rId7"/>
      <w:pgSz w:w="11907" w:h="16840"/>
      <w:pgMar w:top="993" w:right="851" w:bottom="851" w:left="1701" w:header="397" w:footer="737" w:gutter="0"/>
      <w:pgNumType w:start="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47" w:rsidRDefault="007D1C47" w:rsidP="002F42DE">
      <w:r>
        <w:separator/>
      </w:r>
    </w:p>
  </w:endnote>
  <w:endnote w:type="continuationSeparator" w:id="0">
    <w:p w:rsidR="007D1C47" w:rsidRDefault="007D1C47" w:rsidP="002F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47" w:rsidRDefault="007D1C47" w:rsidP="002F42DE">
      <w:r>
        <w:separator/>
      </w:r>
    </w:p>
  </w:footnote>
  <w:footnote w:type="continuationSeparator" w:id="0">
    <w:p w:rsidR="007D1C47" w:rsidRDefault="007D1C47" w:rsidP="002F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74" w:rsidRDefault="007D1C47" w:rsidP="002F42DE">
    <w:pPr>
      <w:pStyle w:val="a3"/>
    </w:pPr>
  </w:p>
  <w:p w:rsidR="00D67874" w:rsidRDefault="007D1C4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C19AD"/>
    <w:multiLevelType w:val="hybridMultilevel"/>
    <w:tmpl w:val="5D2E46D0"/>
    <w:lvl w:ilvl="0" w:tplc="07848C6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CA2E52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C16E0B6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58D6A60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D8DAE69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BCE00C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418CF3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656EC8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FAC968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9A"/>
    <w:rsid w:val="002F42DE"/>
    <w:rsid w:val="00327A09"/>
    <w:rsid w:val="00533B9A"/>
    <w:rsid w:val="007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1854A-63FC-4056-926C-B7092FE3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F42DE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2F42DE"/>
    <w:pPr>
      <w:spacing w:line="240" w:lineRule="exact"/>
      <w:jc w:val="both"/>
    </w:pPr>
    <w:rPr>
      <w:sz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2F42DE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Normal (Web)"/>
    <w:basedOn w:val="a"/>
    <w:uiPriority w:val="99"/>
    <w:rsid w:val="002F42DE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42DE"/>
    <w:pPr>
      <w:widowControl w:val="0"/>
      <w:ind w:left="105"/>
    </w:pPr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F42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42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3484</Words>
  <Characters>19862</Characters>
  <Application>Microsoft Office Word</Application>
  <DocSecurity>0</DocSecurity>
  <Lines>165</Lines>
  <Paragraphs>46</Paragraphs>
  <ScaleCrop>false</ScaleCrop>
  <Company/>
  <LinksUpToDate>false</LinksUpToDate>
  <CharactersWithSpaces>23300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2</cp:revision>
  <dcterms:created xsi:type="dcterms:W3CDTF">2024-11-13T07:47:00Z</dcterms:created>
  <dcterms:modified xsi:type="dcterms:W3CDTF">2024-11-13T07:48:00Z</dcterms:modified>
</cp:coreProperties>
</file>