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 w:rsidR="002B7D23">
        <w:rPr>
          <w:rFonts w:eastAsia="Calibri"/>
          <w:b/>
          <w:bCs/>
          <w:sz w:val="26"/>
          <w:szCs w:val="26"/>
        </w:rPr>
        <w:t xml:space="preserve">соискание премии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="002B7D23">
        <w:rPr>
          <w:rFonts w:eastAsia="Calibri"/>
          <w:b/>
          <w:sz w:val="26"/>
          <w:szCs w:val="26"/>
        </w:rPr>
        <w:t xml:space="preserve">имени С.П. Титова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2B7D23">
        <w:rPr>
          <w:b/>
          <w:bCs/>
          <w:sz w:val="26"/>
          <w:szCs w:val="26"/>
        </w:rPr>
        <w:t>4</w:t>
      </w:r>
      <w:r w:rsidRPr="00914359">
        <w:rPr>
          <w:b/>
          <w:bCs/>
          <w:sz w:val="26"/>
          <w:szCs w:val="26"/>
        </w:rPr>
        <w:t xml:space="preserve"> году</w:t>
      </w:r>
    </w:p>
    <w:p w:rsidR="00B3605F" w:rsidRPr="00914359" w:rsidRDefault="00B3605F" w:rsidP="00B3605F">
      <w:pPr>
        <w:pStyle w:val="Default"/>
        <w:jc w:val="center"/>
        <w:rPr>
          <w:sz w:val="26"/>
          <w:szCs w:val="26"/>
        </w:rPr>
      </w:pPr>
    </w:p>
    <w:p w:rsidR="002810BA" w:rsidRDefault="005F747C" w:rsidP="005F333A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</w:t>
      </w:r>
      <w:r w:rsidR="00B3605F">
        <w:rPr>
          <w:sz w:val="26"/>
          <w:szCs w:val="26"/>
        </w:rPr>
        <w:t xml:space="preserve"> Губернатора Алтайского края от 0</w:t>
      </w:r>
      <w:r w:rsidR="002B7D23">
        <w:rPr>
          <w:sz w:val="26"/>
          <w:szCs w:val="26"/>
        </w:rPr>
        <w:t>8</w:t>
      </w:r>
      <w:r w:rsidR="00B3605F">
        <w:rPr>
          <w:sz w:val="26"/>
          <w:szCs w:val="26"/>
        </w:rPr>
        <w:t>.0</w:t>
      </w:r>
      <w:r w:rsidR="002B7D23">
        <w:rPr>
          <w:sz w:val="26"/>
          <w:szCs w:val="26"/>
        </w:rPr>
        <w:t>8</w:t>
      </w:r>
      <w:r w:rsidR="00B3605F">
        <w:rPr>
          <w:sz w:val="26"/>
          <w:szCs w:val="26"/>
        </w:rPr>
        <w:t xml:space="preserve">.2014 </w:t>
      </w:r>
      <w:r w:rsidR="00B3605F" w:rsidRPr="009C6545">
        <w:rPr>
          <w:sz w:val="26"/>
          <w:szCs w:val="26"/>
        </w:rPr>
        <w:t xml:space="preserve">№ </w:t>
      </w:r>
      <w:r w:rsidR="002B7D23">
        <w:rPr>
          <w:sz w:val="26"/>
          <w:szCs w:val="26"/>
        </w:rPr>
        <w:t>119 (ред. от 27.09.2021) «О</w:t>
      </w:r>
      <w:r w:rsidR="00B3605F">
        <w:rPr>
          <w:sz w:val="26"/>
          <w:szCs w:val="26"/>
        </w:rPr>
        <w:t xml:space="preserve"> </w:t>
      </w:r>
      <w:r w:rsidR="00B3605F" w:rsidRPr="009C6545">
        <w:rPr>
          <w:sz w:val="26"/>
          <w:szCs w:val="26"/>
        </w:rPr>
        <w:t>преми</w:t>
      </w:r>
      <w:r w:rsidR="002B7D23">
        <w:rPr>
          <w:sz w:val="26"/>
          <w:szCs w:val="26"/>
        </w:rPr>
        <w:t>и</w:t>
      </w:r>
      <w:r w:rsidR="00B3605F" w:rsidRPr="009C6545">
        <w:rPr>
          <w:sz w:val="26"/>
          <w:szCs w:val="26"/>
        </w:rPr>
        <w:t xml:space="preserve"> </w:t>
      </w:r>
      <w:r w:rsidR="00B3605F" w:rsidRPr="00196C9C">
        <w:rPr>
          <w:sz w:val="26"/>
          <w:szCs w:val="26"/>
        </w:rPr>
        <w:t xml:space="preserve">Губернатора Алтайского края </w:t>
      </w:r>
      <w:r w:rsidR="002B7D23" w:rsidRPr="002B7D23">
        <w:rPr>
          <w:rFonts w:eastAsia="Calibri"/>
          <w:sz w:val="26"/>
          <w:szCs w:val="26"/>
        </w:rPr>
        <w:t>имени С.П. Титова</w:t>
      </w:r>
      <w:r w:rsidR="002B7D23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2B7D23">
        <w:rPr>
          <w:sz w:val="26"/>
          <w:szCs w:val="26"/>
        </w:rPr>
        <w:t xml:space="preserve"> в целях поддержки и поощрения педагогических работников сельских муниципальных дошкольных образовательных, общеобразовательных организаций и организаций дополнительного образования, ведущих активную просветительскую работу на селе, </w:t>
      </w:r>
      <w:r w:rsidR="002810BA">
        <w:rPr>
          <w:sz w:val="26"/>
          <w:szCs w:val="26"/>
        </w:rPr>
        <w:t xml:space="preserve">осуществляющих профессиональную деятельность или находящихся на заслуженном отдыхе, </w:t>
      </w:r>
      <w:r w:rsidR="002B7D23">
        <w:rPr>
          <w:sz w:val="26"/>
          <w:szCs w:val="26"/>
        </w:rPr>
        <w:t>имеющих стаж работы в системе образования не менее 20 лет</w:t>
      </w:r>
      <w:r w:rsidR="002810BA">
        <w:rPr>
          <w:sz w:val="26"/>
          <w:szCs w:val="26"/>
        </w:rPr>
        <w:t>,</w:t>
      </w:r>
      <w:r w:rsidR="00B3605F" w:rsidRPr="00196C9C">
        <w:rPr>
          <w:sz w:val="26"/>
          <w:szCs w:val="26"/>
        </w:rPr>
        <w:t xml:space="preserve"> </w:t>
      </w:r>
      <w:r w:rsidR="002810BA">
        <w:rPr>
          <w:sz w:val="26"/>
          <w:szCs w:val="26"/>
        </w:rPr>
        <w:t>победителям конкурса ежегодно в апреле присуждается 10 денежных премий.</w:t>
      </w:r>
    </w:p>
    <w:p w:rsidR="00B3605F" w:rsidRPr="005F333A" w:rsidRDefault="00B3605F" w:rsidP="003C5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F333A" w:rsidRDefault="00B3605F" w:rsidP="005F333A">
      <w:pPr>
        <w:pStyle w:val="Default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t xml:space="preserve">Нормативно-правовые документы </w:t>
      </w:r>
    </w:p>
    <w:p w:rsidR="005F333A" w:rsidRPr="005F333A" w:rsidRDefault="005F333A" w:rsidP="005F333A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B3605F" w:rsidRPr="005F333A" w:rsidRDefault="00B3605F" w:rsidP="005F333A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F333A">
        <w:rPr>
          <w:rFonts w:eastAsia="Times New Roman"/>
          <w:color w:val="auto"/>
          <w:sz w:val="26"/>
          <w:szCs w:val="26"/>
          <w:lang w:eastAsia="ru-RU"/>
        </w:rPr>
        <w:t xml:space="preserve">В основе организации конкурсных процедур на </w:t>
      </w:r>
      <w:r w:rsidR="005F333A" w:rsidRPr="005F333A">
        <w:rPr>
          <w:rFonts w:eastAsia="Times New Roman"/>
          <w:color w:val="auto"/>
          <w:sz w:val="26"/>
          <w:szCs w:val="26"/>
          <w:lang w:eastAsia="ru-RU"/>
        </w:rPr>
        <w:t>соискание премии Губернатора Алтайского края имени С.П. Титова в 2024 году</w:t>
      </w:r>
      <w:r w:rsidR="005F333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5F333A">
        <w:rPr>
          <w:rFonts w:eastAsia="Times New Roman"/>
          <w:sz w:val="26"/>
          <w:szCs w:val="26"/>
          <w:lang w:eastAsia="ru-RU"/>
        </w:rPr>
        <w:t>следующие нормативно- правовые акты:</w:t>
      </w:r>
    </w:p>
    <w:p w:rsidR="00B3605F" w:rsidRDefault="00B3605F" w:rsidP="005F333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Губернатора Алтайского края от 0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.2014 №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 (ред. от 27.09.2021)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премии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Губернатора Алтайского края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С.П. Титова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Главного управления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образования и науки Алтайского края от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20.12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2029 (ред. от 23.12.2021)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утверждении правил проведения ежегодного конкурса на соискание премии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Губернатора Алтайского края 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С.П. Титова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605F" w:rsidRPr="009E2126" w:rsidRDefault="00B3605F" w:rsidP="00B36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</w:t>
      </w:r>
      <w:r w:rsidR="005F747C">
        <w:rPr>
          <w:rFonts w:ascii="Times New Roman" w:hAnsi="Times New Roman" w:cs="Times New Roman"/>
          <w:color w:val="000000" w:themeColor="text1"/>
          <w:sz w:val="26"/>
          <w:szCs w:val="26"/>
        </w:rPr>
        <w:t>от 21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.11.202</w:t>
      </w:r>
      <w:r w:rsidR="005F747C">
        <w:rPr>
          <w:rFonts w:ascii="Times New Roman" w:hAnsi="Times New Roman" w:cs="Times New Roman"/>
          <w:color w:val="000000" w:themeColor="text1"/>
          <w:sz w:val="26"/>
          <w:szCs w:val="26"/>
        </w:rPr>
        <w:t>4 № 1161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 на 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соискание премии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Губернатора Алтайского края 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имени С.П. Титова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5F747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A6646B" w:rsidRPr="003161E7" w:rsidTr="002A267F">
        <w:tc>
          <w:tcPr>
            <w:tcW w:w="567" w:type="dxa"/>
          </w:tcPr>
          <w:p w:rsidR="00A6646B" w:rsidRPr="003161E7" w:rsidRDefault="00A6646B" w:rsidP="00A6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931" w:type="dxa"/>
            <w:hideMark/>
          </w:tcPr>
          <w:p w:rsidR="00A6646B" w:rsidRPr="003161E7" w:rsidRDefault="00A6646B" w:rsidP="00A6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просветительской деятельности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«Пропаганда педагогических знаний и передового педагогического опыта»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«Распространение знаний о гражданских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правах, свободах и обязанностях человека и о способах их реализации»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«Шефство-наставничество»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«Просветительская деятельность в области семейного воспитания,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профессиональной, социальной, культурной ориентации граждан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pStyle w:val="a3"/>
              <w:spacing w:after="0"/>
            </w:pPr>
            <w:r w:rsidRPr="003161E7">
              <w:rPr>
                <w:bCs/>
              </w:rPr>
              <w:t>«Просветительская деятельность в области литературы и искусства, истории и культуры Алтайского края»</w:t>
            </w:r>
          </w:p>
        </w:tc>
      </w:tr>
      <w:tr w:rsidR="00A6646B" w:rsidRPr="003161E7" w:rsidTr="002A267F">
        <w:trPr>
          <w:trHeight w:val="237"/>
        </w:trPr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pStyle w:val="a3"/>
              <w:spacing w:after="0"/>
            </w:pPr>
            <w:r w:rsidRPr="003161E7">
              <w:rPr>
                <w:bCs/>
              </w:rPr>
              <w:t>«Краеведческая деятельность и работа в школьных музеях»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«Э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кологическое просвещение»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«Медицинское просвещение,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связанное с распространением сведений об охране и поддержке здоровья обучающихся образовательных организаций края»</w:t>
            </w:r>
          </w:p>
        </w:tc>
      </w:tr>
    </w:tbl>
    <w:p w:rsidR="00A6646B" w:rsidRDefault="00A6646B" w:rsidP="00B3605F">
      <w:pPr>
        <w:pStyle w:val="a3"/>
        <w:ind w:right="69" w:firstLine="708"/>
        <w:jc w:val="center"/>
        <w:rPr>
          <w:b/>
          <w:sz w:val="26"/>
          <w:szCs w:val="26"/>
        </w:rPr>
      </w:pPr>
    </w:p>
    <w:p w:rsidR="00B3605F" w:rsidRPr="00B91A8B" w:rsidRDefault="00B3605F" w:rsidP="00B3605F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t>Участники конкурса</w:t>
      </w:r>
    </w:p>
    <w:p w:rsidR="00102864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аются педагогические работники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муниципальных дошкольных образовательных, общеобразовательных организаций и организаций дополнительного образования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02864"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имеющих стаж работы в системе образования </w:t>
      </w:r>
      <w:r w:rsidR="00102864" w:rsidRPr="005F747C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не менее 20 лет,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профессиональную деятельность или нах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одящихся на заслуженном отдыхе.</w:t>
      </w:r>
    </w:p>
    <w:p w:rsidR="00B3605F" w:rsidRPr="00B91A8B" w:rsidRDefault="00102864" w:rsidP="00B3605F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Право на получение премии педагогическим работникам предоставляется </w:t>
      </w:r>
      <w:r w:rsidRPr="00102864">
        <w:rPr>
          <w:b/>
          <w:sz w:val="26"/>
          <w:szCs w:val="26"/>
        </w:rPr>
        <w:t>единожды</w:t>
      </w:r>
      <w:r>
        <w:rPr>
          <w:sz w:val="26"/>
          <w:szCs w:val="26"/>
        </w:rPr>
        <w:t xml:space="preserve">. </w:t>
      </w:r>
    </w:p>
    <w:p w:rsidR="005F333A" w:rsidRDefault="005F333A" w:rsidP="005F747C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конкурсных материалов осуществляется региональным оператором в соответствии с графиком на основании представленных документов и материалов</w:t>
      </w:r>
      <w:r w:rsidR="005F747C">
        <w:rPr>
          <w:sz w:val="26"/>
          <w:szCs w:val="26"/>
        </w:rPr>
        <w:t>.</w:t>
      </w:r>
    </w:p>
    <w:p w:rsidR="00B3605F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Претенденты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</w:t>
      </w:r>
      <w:r w:rsidR="00102864">
        <w:rPr>
          <w:rFonts w:ascii="Times New Roman" w:eastAsia="Calibri" w:hAnsi="Times New Roman" w:cs="Times New Roman"/>
          <w:b/>
          <w:sz w:val="26"/>
          <w:szCs w:val="26"/>
        </w:rPr>
        <w:t xml:space="preserve">й пакет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документ</w:t>
      </w:r>
      <w:r w:rsidR="00102864">
        <w:rPr>
          <w:rFonts w:ascii="Times New Roman" w:eastAsia="Calibri" w:hAnsi="Times New Roman" w:cs="Times New Roman"/>
          <w:b/>
          <w:sz w:val="26"/>
          <w:szCs w:val="26"/>
        </w:rPr>
        <w:t>ов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3605F" w:rsidRPr="00914359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14"/>
        <w:gridCol w:w="5528"/>
      </w:tblGrid>
      <w:tr w:rsidR="009B6DBC" w:rsidRPr="00914359" w:rsidTr="009B6DBC">
        <w:trPr>
          <w:trHeight w:val="127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:rsidR="009B6DBC" w:rsidRPr="009B6DBC" w:rsidRDefault="009B6DBC" w:rsidP="00110FE7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9B6DBC">
              <w:rPr>
                <w:b/>
                <w:sz w:val="26"/>
                <w:szCs w:val="26"/>
              </w:rPr>
              <w:t>Основная папка</w:t>
            </w:r>
          </w:p>
          <w:p w:rsidR="009B6DBC" w:rsidRPr="00914359" w:rsidRDefault="009B6DBC" w:rsidP="00110FE7">
            <w:pPr>
              <w:pStyle w:val="Default"/>
              <w:jc w:val="center"/>
              <w:rPr>
                <w:b/>
              </w:rPr>
            </w:pPr>
          </w:p>
        </w:tc>
      </w:tr>
      <w:tr w:rsidR="009B6DBC" w:rsidRPr="00914359" w:rsidTr="00A6646B">
        <w:trPr>
          <w:trHeight w:val="127"/>
        </w:trPr>
        <w:tc>
          <w:tcPr>
            <w:tcW w:w="534" w:type="dxa"/>
          </w:tcPr>
          <w:p w:rsidR="009B6DBC" w:rsidRPr="00914359" w:rsidRDefault="009B6DBC" w:rsidP="009B6DB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3714" w:type="dxa"/>
          </w:tcPr>
          <w:p w:rsidR="009B6DBC" w:rsidRPr="00914359" w:rsidRDefault="009B6DBC" w:rsidP="009B6DB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Документы, представляемые на конкурс</w:t>
            </w:r>
          </w:p>
        </w:tc>
        <w:tc>
          <w:tcPr>
            <w:tcW w:w="5528" w:type="dxa"/>
          </w:tcPr>
          <w:p w:rsidR="009B6DBC" w:rsidRPr="00914359" w:rsidRDefault="009B6DBC" w:rsidP="009B6DB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9B6DBC" w:rsidRPr="00914359" w:rsidTr="00A6646B">
        <w:trPr>
          <w:trHeight w:val="563"/>
        </w:trPr>
        <w:tc>
          <w:tcPr>
            <w:tcW w:w="534" w:type="dxa"/>
          </w:tcPr>
          <w:p w:rsidR="009B6DBC" w:rsidRPr="00914359" w:rsidRDefault="009B6DBC" w:rsidP="009B6DBC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14" w:type="dxa"/>
          </w:tcPr>
          <w:p w:rsidR="009B6DBC" w:rsidRPr="00914359" w:rsidRDefault="009B6DBC" w:rsidP="009B6DBC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>
              <w:t>претендента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9B6DBC" w:rsidRPr="00FD1E28" w:rsidRDefault="009B6DBC" w:rsidP="009B6DBC">
            <w:pPr>
              <w:pStyle w:val="ConsPlusNormal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D1E28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 xml:space="preserve">Все данные карты (ФИО, должность, место работы и др.) заполняются полностью, без сокращений!!! </w:t>
            </w:r>
          </w:p>
          <w:p w:rsidR="009B6DBC" w:rsidRPr="00FD1E28" w:rsidRDefault="009B6DBC" w:rsidP="009B6DBC">
            <w:pPr>
              <w:pStyle w:val="ConsPlusNormal"/>
              <w:rPr>
                <w:i/>
              </w:rPr>
            </w:pPr>
            <w:r w:rsidRPr="00FD1E28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Подписывается конкурсантом</w:t>
            </w:r>
            <w:r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и руководителем образовательной организации</w:t>
            </w:r>
          </w:p>
          <w:p w:rsidR="009B6DBC" w:rsidRPr="009A6208" w:rsidRDefault="009B6DBC" w:rsidP="009B6DBC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Дополнительно п</w:t>
            </w:r>
            <w:r w:rsidRPr="002C6477">
              <w:rPr>
                <w:i/>
              </w:rPr>
              <w:t xml:space="preserve">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 </w:t>
            </w:r>
          </w:p>
        </w:tc>
      </w:tr>
      <w:tr w:rsidR="009B6DBC" w:rsidRPr="00914359" w:rsidTr="00B16699">
        <w:trPr>
          <w:trHeight w:val="996"/>
        </w:trPr>
        <w:tc>
          <w:tcPr>
            <w:tcW w:w="534" w:type="dxa"/>
          </w:tcPr>
          <w:p w:rsidR="009B6DBC" w:rsidRPr="00914359" w:rsidRDefault="009B6DBC" w:rsidP="009B6DBC">
            <w:pPr>
              <w:pStyle w:val="Default"/>
              <w:jc w:val="center"/>
            </w:pPr>
            <w:r>
              <w:t>2</w:t>
            </w:r>
          </w:p>
        </w:tc>
        <w:tc>
          <w:tcPr>
            <w:tcW w:w="3714" w:type="dxa"/>
          </w:tcPr>
          <w:p w:rsidR="009B6DBC" w:rsidRPr="00C11D13" w:rsidRDefault="009B6DBC" w:rsidP="009B6DBC">
            <w:pPr>
              <w:pStyle w:val="Default"/>
              <w:rPr>
                <w:b/>
              </w:rPr>
            </w:pPr>
            <w:r>
              <w:rPr>
                <w:bCs/>
                <w:spacing w:val="-2"/>
              </w:rPr>
              <w:t>П</w:t>
            </w:r>
            <w:r w:rsidRPr="00C11D13">
              <w:rPr>
                <w:bCs/>
                <w:spacing w:val="-2"/>
              </w:rPr>
              <w:t>редставление</w:t>
            </w:r>
            <w:r w:rsidRPr="00C11D13">
              <w:rPr>
                <w:spacing w:val="-2"/>
              </w:rPr>
              <w:t xml:space="preserve"> муниципального органа управления образованием 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5635C7">
              <w:rPr>
                <w:b/>
              </w:rPr>
              <w:t>прилагается</w:t>
            </w:r>
          </w:p>
          <w:p w:rsidR="009B6DBC" w:rsidRPr="00B16699" w:rsidRDefault="009B6DBC" w:rsidP="009B6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Подписывается руководителем и заверяется печатью образовательной организации, председателем профсоюзной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председателем собрания трудового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организации)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руководителем</w:t>
            </w:r>
            <w:r w:rsidRPr="00DA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органа, осуществляющего управление в сфере образования  </w:t>
            </w:r>
          </w:p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i/>
              </w:rPr>
              <w:t>Дополнительно п</w:t>
            </w:r>
            <w:r w:rsidRPr="002C6477">
              <w:rPr>
                <w:i/>
              </w:rPr>
              <w:t xml:space="preserve">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 </w:t>
            </w:r>
          </w:p>
        </w:tc>
      </w:tr>
      <w:tr w:rsidR="009B6DBC" w:rsidRPr="00914359" w:rsidTr="00B16699">
        <w:trPr>
          <w:trHeight w:val="996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3</w:t>
            </w:r>
          </w:p>
        </w:tc>
        <w:tc>
          <w:tcPr>
            <w:tcW w:w="3714" w:type="dxa"/>
          </w:tcPr>
          <w:p w:rsidR="009B6DBC" w:rsidRPr="00914359" w:rsidRDefault="009B6DBC" w:rsidP="009B6DBC">
            <w:pPr>
              <w:pStyle w:val="Default"/>
              <w:jc w:val="both"/>
            </w:pPr>
            <w:r w:rsidRPr="00DA1C25">
              <w:t>Выписка из протокола заседания заявляющей стороны (образовательной организации, управляющего совета, общественно-профессионального объединения педагогических работников)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5635C7">
              <w:rPr>
                <w:b/>
              </w:rPr>
              <w:t>прилагается</w:t>
            </w:r>
          </w:p>
          <w:p w:rsidR="009B6DBC" w:rsidRPr="00D113E0" w:rsidRDefault="009B6DBC" w:rsidP="009B6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Подписывается руководителем и заверяется печатью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(заявляющей стороны)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председателем профсоюзной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председателем собрания трудового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организации)</w:t>
            </w:r>
          </w:p>
        </w:tc>
      </w:tr>
      <w:tr w:rsidR="009B6DBC" w:rsidRPr="00914359" w:rsidTr="00A6646B">
        <w:trPr>
          <w:trHeight w:val="563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4</w:t>
            </w:r>
          </w:p>
        </w:tc>
        <w:tc>
          <w:tcPr>
            <w:tcW w:w="3714" w:type="dxa"/>
          </w:tcPr>
          <w:p w:rsidR="009B6DBC" w:rsidRDefault="009B6DBC" w:rsidP="009B6DBC">
            <w:pPr>
              <w:pStyle w:val="Default"/>
              <w:jc w:val="both"/>
            </w:pPr>
            <w:r>
              <w:t>Выписка из приказа муниципального органа управления образованием</w:t>
            </w:r>
          </w:p>
        </w:tc>
        <w:tc>
          <w:tcPr>
            <w:tcW w:w="5528" w:type="dxa"/>
          </w:tcPr>
          <w:p w:rsidR="009B6DBC" w:rsidRPr="005635C7" w:rsidRDefault="009B6DBC" w:rsidP="009B6DBC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Образец прилагается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5</w:t>
            </w:r>
          </w:p>
        </w:tc>
        <w:tc>
          <w:tcPr>
            <w:tcW w:w="3714" w:type="dxa"/>
          </w:tcPr>
          <w:p w:rsidR="009B6DBC" w:rsidRPr="000F5ACC" w:rsidRDefault="009B6DBC" w:rsidP="009B6DBC">
            <w:pPr>
              <w:pStyle w:val="Default"/>
              <w:jc w:val="both"/>
            </w:pPr>
            <w:r>
              <w:t>К</w:t>
            </w:r>
            <w:r w:rsidRPr="000F5ACC">
              <w:t>опия паспорт</w:t>
            </w:r>
            <w:r>
              <w:t>а</w:t>
            </w:r>
          </w:p>
          <w:p w:rsidR="009B6DBC" w:rsidRPr="000F5ACC" w:rsidRDefault="009B6DBC" w:rsidP="009B6DBC">
            <w:pPr>
              <w:pStyle w:val="Default"/>
              <w:jc w:val="both"/>
            </w:pP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Первый разворот и страница с отметкой о регистрации.</w:t>
            </w:r>
          </w:p>
          <w:p w:rsidR="009B6DBC" w:rsidRPr="001C679A" w:rsidRDefault="009B6DBC" w:rsidP="009B6DBC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>
              <w:rPr>
                <w:i/>
              </w:rPr>
              <w:t xml:space="preserve"> </w:t>
            </w:r>
          </w:p>
        </w:tc>
      </w:tr>
      <w:tr w:rsidR="009B6DBC" w:rsidRPr="00914359" w:rsidTr="00D113E0">
        <w:trPr>
          <w:trHeight w:val="616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6</w:t>
            </w:r>
          </w:p>
        </w:tc>
        <w:tc>
          <w:tcPr>
            <w:tcW w:w="3714" w:type="dxa"/>
          </w:tcPr>
          <w:p w:rsidR="009B6DBC" w:rsidRPr="00914359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диплома(-ов) о профессиональном 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B6DBC" w:rsidRPr="00914359" w:rsidRDefault="009B6DBC" w:rsidP="009B6DBC">
            <w:pPr>
              <w:pStyle w:val="Default"/>
              <w:jc w:val="both"/>
            </w:pPr>
            <w:r>
              <w:t>Диплом о среднем или высшем профессиональном образовании (специалитет; бакалавриат; магистратура) с приложением</w:t>
            </w:r>
            <w:r>
              <w:rPr>
                <w:i/>
              </w:rPr>
              <w:t xml:space="preserve"> 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7</w:t>
            </w:r>
          </w:p>
        </w:tc>
        <w:tc>
          <w:tcPr>
            <w:tcW w:w="3714" w:type="dxa"/>
          </w:tcPr>
          <w:p w:rsidR="009B6DBC" w:rsidRPr="00914359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>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t>Книжная ориентация</w:t>
            </w:r>
          </w:p>
          <w:p w:rsidR="009B6DBC" w:rsidRPr="00EB368C" w:rsidRDefault="009B6DBC" w:rsidP="009B6DBC">
            <w:pPr>
              <w:pStyle w:val="Default"/>
              <w:jc w:val="both"/>
              <w:rPr>
                <w:i/>
                <w:color w:val="auto"/>
              </w:rPr>
            </w:pPr>
            <w:r w:rsidRPr="00EB368C">
              <w:rPr>
                <w:color w:val="auto"/>
              </w:rPr>
              <w:t xml:space="preserve">На каждой странице делается запись </w:t>
            </w:r>
            <w:r w:rsidRPr="00EB368C">
              <w:rPr>
                <w:b/>
                <w:color w:val="auto"/>
              </w:rPr>
              <w:t>«</w:t>
            </w:r>
            <w:r w:rsidRPr="00EB368C">
              <w:rPr>
                <w:b/>
                <w:color w:val="auto"/>
                <w:sz w:val="23"/>
                <w:szCs w:val="23"/>
              </w:rPr>
              <w:t>Верно»</w:t>
            </w:r>
            <w:r w:rsidRPr="00EB368C">
              <w:rPr>
                <w:b/>
                <w:i/>
                <w:color w:val="auto"/>
                <w:sz w:val="23"/>
                <w:szCs w:val="23"/>
              </w:rPr>
              <w:t>,</w:t>
            </w:r>
            <w:r w:rsidRPr="00EB368C">
              <w:rPr>
                <w:i/>
                <w:color w:val="auto"/>
                <w:sz w:val="23"/>
                <w:szCs w:val="23"/>
              </w:rPr>
              <w:t xml:space="preserve"> </w:t>
            </w:r>
            <w:r w:rsidRPr="00EB368C">
              <w:rPr>
                <w:i/>
                <w:color w:val="auto"/>
              </w:rPr>
              <w:t>заверяется подписью руководителя и печатью образовательной организации.</w:t>
            </w:r>
          </w:p>
          <w:p w:rsidR="009B6DBC" w:rsidRPr="00EB368C" w:rsidRDefault="009B6DBC" w:rsidP="009B6DBC">
            <w:pPr>
              <w:pStyle w:val="Default"/>
              <w:jc w:val="both"/>
              <w:rPr>
                <w:color w:val="auto"/>
              </w:rPr>
            </w:pPr>
            <w:r w:rsidRPr="00EB368C">
              <w:rPr>
                <w:color w:val="auto"/>
              </w:rPr>
              <w:t xml:space="preserve">На последней странице </w:t>
            </w:r>
            <w:r>
              <w:rPr>
                <w:color w:val="auto"/>
              </w:rPr>
              <w:t xml:space="preserve">(для работающих претендентов) </w:t>
            </w:r>
            <w:r w:rsidRPr="00EB368C">
              <w:rPr>
                <w:color w:val="auto"/>
              </w:rPr>
              <w:t>делается следующая запись:</w:t>
            </w:r>
          </w:p>
          <w:p w:rsidR="009B6DBC" w:rsidRPr="008E0C28" w:rsidRDefault="009B6DBC" w:rsidP="009B6DBC">
            <w:pPr>
              <w:pStyle w:val="Default"/>
              <w:jc w:val="both"/>
              <w:rPr>
                <w:u w:val="single"/>
              </w:rPr>
            </w:pPr>
            <w:r w:rsidRPr="00EB368C">
              <w:rPr>
                <w:b/>
                <w:color w:val="auto"/>
              </w:rPr>
              <w:t>«Работает по настоящее время»</w:t>
            </w:r>
            <w:r w:rsidRPr="00EB368C">
              <w:rPr>
                <w:color w:val="auto"/>
              </w:rPr>
              <w:t>,</w:t>
            </w:r>
            <w:r w:rsidRPr="00EB368C">
              <w:rPr>
                <w:i/>
                <w:color w:val="auto"/>
              </w:rPr>
              <w:t xml:space="preserve"> заверяет</w:t>
            </w:r>
            <w:r w:rsidRPr="001C679A">
              <w:rPr>
                <w:i/>
                <w:color w:val="auto"/>
              </w:rPr>
              <w:t>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8</w:t>
            </w:r>
          </w:p>
        </w:tc>
        <w:tc>
          <w:tcPr>
            <w:tcW w:w="3714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трудовой деятельности 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9B6DBC" w:rsidRPr="007F16BD" w:rsidRDefault="009B6DBC" w:rsidP="009B6DBC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Pr="007F16BD">
              <w:rPr>
                <w:i/>
                <w:color w:val="auto"/>
              </w:rPr>
              <w:t>электронной подписью</w:t>
            </w:r>
            <w:r>
              <w:rPr>
                <w:i/>
                <w:color w:val="auto"/>
              </w:rPr>
              <w:t>, не заверять</w:t>
            </w:r>
          </w:p>
        </w:tc>
      </w:tr>
      <w:tr w:rsidR="009B6DBC" w:rsidRPr="00914359" w:rsidTr="00D113E0">
        <w:trPr>
          <w:trHeight w:val="70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9</w:t>
            </w:r>
          </w:p>
        </w:tc>
        <w:tc>
          <w:tcPr>
            <w:tcW w:w="3714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rPr>
                <w:color w:val="auto"/>
              </w:rPr>
              <w:t>Титульный лист и страница с полным и сокращенным наименованием образовательной организации, где работает конкурсант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3714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B6DBC" w:rsidRPr="00914359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t xml:space="preserve">Выписку можно получить </w:t>
            </w:r>
            <w:r w:rsidRPr="00CA274E">
              <w:t>на портале ФНС (Федеральной налоговой службы)</w:t>
            </w:r>
            <w:r>
              <w:rPr>
                <w:sz w:val="27"/>
                <w:szCs w:val="27"/>
              </w:rPr>
              <w:t xml:space="preserve"> </w:t>
            </w:r>
            <w:hyperlink r:id="rId4" w:history="1">
              <w:r w:rsidRPr="00CA274E">
                <w:rPr>
                  <w:rStyle w:val="a6"/>
                </w:rPr>
                <w:t>https://egrul.nalog.ru/index.html</w:t>
              </w:r>
            </w:hyperlink>
          </w:p>
          <w:p w:rsidR="009B6DBC" w:rsidRDefault="009B6DBC" w:rsidP="009B6DBC">
            <w:pPr>
              <w:pStyle w:val="Default"/>
              <w:jc w:val="both"/>
              <w:rPr>
                <w:color w:val="auto"/>
              </w:rPr>
            </w:pPr>
            <w:r>
              <w:t>Т</w:t>
            </w:r>
            <w:r w:rsidRPr="00AC3F2B">
              <w:t>итульный лист</w:t>
            </w:r>
            <w:r>
              <w:t xml:space="preserve">, </w:t>
            </w:r>
            <w:r w:rsidRPr="00AC3F2B">
              <w:t xml:space="preserve">страница с полным </w:t>
            </w:r>
            <w:r>
              <w:rPr>
                <w:color w:val="auto"/>
              </w:rPr>
              <w:t>и сокращенным наименованием образовательной организации и страница с ФИО директора</w:t>
            </w:r>
          </w:p>
          <w:p w:rsidR="009B6DBC" w:rsidRPr="00914359" w:rsidRDefault="009B6DBC" w:rsidP="009B6DBC">
            <w:pPr>
              <w:pStyle w:val="Default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Pr="007F16BD">
              <w:rPr>
                <w:i/>
                <w:color w:val="auto"/>
              </w:rPr>
              <w:t>электронной подписью</w:t>
            </w:r>
            <w:r>
              <w:rPr>
                <w:i/>
                <w:color w:val="auto"/>
              </w:rPr>
              <w:t>, не заверять</w:t>
            </w:r>
          </w:p>
        </w:tc>
      </w:tr>
      <w:tr w:rsidR="009B6DBC" w:rsidRPr="00914359" w:rsidTr="00A6646B">
        <w:trPr>
          <w:trHeight w:val="524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714" w:type="dxa"/>
          </w:tcPr>
          <w:p w:rsidR="009B6DBC" w:rsidRDefault="009B6DBC" w:rsidP="009B6DBC">
            <w:pPr>
              <w:pStyle w:val="Default"/>
              <w:jc w:val="both"/>
            </w:pPr>
            <w:r>
              <w:t>Описание опыта и результатов просветительской деятельности претендента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  <w:r>
              <w:t xml:space="preserve"> </w:t>
            </w:r>
          </w:p>
          <w:p w:rsidR="009B6DBC" w:rsidRDefault="009B6DBC" w:rsidP="009B6DBC">
            <w:pPr>
              <w:pStyle w:val="Default"/>
              <w:jc w:val="both"/>
            </w:pPr>
            <w:r>
              <w:t>Описание опыта от третьего лица</w:t>
            </w:r>
          </w:p>
          <w:p w:rsidR="009B6DBC" w:rsidRDefault="009B6DBC" w:rsidP="009B6DBC">
            <w:pPr>
              <w:pStyle w:val="Default"/>
              <w:jc w:val="both"/>
            </w:pPr>
            <w:r>
              <w:t xml:space="preserve">Объем не более 10 страниц </w:t>
            </w:r>
          </w:p>
          <w:p w:rsidR="009B6DBC" w:rsidRPr="00E91F15" w:rsidRDefault="009B6DBC" w:rsidP="009B6DBC">
            <w:pPr>
              <w:pStyle w:val="Default"/>
              <w:jc w:val="both"/>
              <w:rPr>
                <w:i/>
              </w:rPr>
            </w:pPr>
            <w:r w:rsidRPr="00E91F15">
              <w:rPr>
                <w:i/>
              </w:rPr>
              <w:t>Заверяется подписью руководителя и печатью образовательной организации</w:t>
            </w:r>
          </w:p>
        </w:tc>
      </w:tr>
      <w:tr w:rsidR="009B6DBC" w:rsidRPr="00914359" w:rsidTr="00E42401">
        <w:trPr>
          <w:trHeight w:val="8555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714" w:type="dxa"/>
          </w:tcPr>
          <w:p w:rsidR="009B6DBC" w:rsidRPr="00D760BF" w:rsidRDefault="009B6DBC" w:rsidP="009B6DBC">
            <w:pPr>
              <w:pStyle w:val="Default"/>
              <w:jc w:val="both"/>
            </w:pPr>
            <w:r>
              <w:t>Портфолио претендента</w:t>
            </w:r>
          </w:p>
        </w:tc>
        <w:tc>
          <w:tcPr>
            <w:tcW w:w="5528" w:type="dxa"/>
          </w:tcPr>
          <w:p w:rsidR="009B6DBC" w:rsidRPr="00D760BF" w:rsidRDefault="009B6DBC" w:rsidP="009B6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быть структурирован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строго в соответствии с критериями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к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критерию прикладываются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приложений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 подтверждающими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>дипломы, сертификаты,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заключения, выписки из приказов, протоколы,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7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одтверждение 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деятельности претендента (внешняя независимая оценка): </w:t>
            </w:r>
          </w:p>
          <w:p w:rsidR="009B6DBC" w:rsidRPr="00304A80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A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Прилагаются научные отзывы, рецензии, экспертные заключения, отзывы руководителей различных организаций, педагогических работников, обучающихся, родителей, общественности; наличие отзывов педагогических и руководящих работников, использующих разработанные технологии и методики </w:t>
            </w:r>
          </w:p>
          <w:p w:rsidR="009B6DBC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>(печать - 4 шт. на одной странице, ориентация – книжная)</w:t>
            </w:r>
          </w:p>
          <w:p w:rsidR="009B6DBC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может быть представлено </w:t>
            </w:r>
            <w:r w:rsidRPr="00CB4254">
              <w:rPr>
                <w:rFonts w:ascii="Times New Roman" w:hAnsi="Times New Roman" w:cs="Times New Roman"/>
                <w:sz w:val="24"/>
                <w:szCs w:val="24"/>
              </w:rPr>
              <w:t>в табличной или текстовой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:rsidR="009B6DBC" w:rsidRPr="00A65ED9" w:rsidRDefault="009B6DBC" w:rsidP="009B6D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одному из 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информация о достижениях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, 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вкладывается справка-подтверждение об отсутствии результатов по данному показателю. </w:t>
            </w:r>
          </w:p>
          <w:p w:rsidR="009B6DBC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7F">
              <w:rPr>
                <w:rFonts w:ascii="Times New Roman" w:hAnsi="Times New Roman" w:cs="Times New Roman"/>
                <w:b/>
                <w:sz w:val="24"/>
                <w:szCs w:val="24"/>
              </w:rPr>
              <w:t>Дублирование приложений, в том числе грамот и дипломов в несколько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допускается!!!</w:t>
            </w:r>
          </w:p>
          <w:p w:rsidR="009B6DBC" w:rsidRPr="00E91F15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i/>
              </w:rPr>
            </w:pPr>
            <w:r w:rsidRPr="00E91F15">
              <w:rPr>
                <w:rFonts w:ascii="Times New Roman" w:hAnsi="Times New Roman" w:cs="Times New Roman"/>
                <w:i/>
                <w:sz w:val="24"/>
                <w:szCs w:val="24"/>
              </w:rPr>
              <w:t>Каждая страница портфолио заверяется подписью руководителя и печатью образовательной организации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714" w:type="dxa"/>
          </w:tcPr>
          <w:p w:rsidR="009B6DBC" w:rsidRPr="00D760BF" w:rsidRDefault="009B6DBC" w:rsidP="009B6DBC">
            <w:pPr>
              <w:pStyle w:val="Default"/>
              <w:jc w:val="both"/>
            </w:pPr>
            <w:r w:rsidRPr="00D760BF">
              <w:rPr>
                <w:i/>
              </w:rPr>
              <w:t>Сведения</w:t>
            </w:r>
            <w:r w:rsidRPr="00D760BF">
              <w:t xml:space="preserve"> о соответствии педагогического работника принципам и нормам профессиональной этики, отраженным в Кодексе профессиональной этики педагога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  <w:r>
              <w:t xml:space="preserve"> </w:t>
            </w:r>
          </w:p>
          <w:p w:rsidR="009B6DBC" w:rsidRPr="00E91F15" w:rsidRDefault="009B6DBC" w:rsidP="009B6DBC">
            <w:pPr>
              <w:pStyle w:val="Default"/>
              <w:jc w:val="both"/>
              <w:rPr>
                <w:i/>
              </w:rPr>
            </w:pPr>
            <w:r w:rsidRPr="00E91F15">
              <w:rPr>
                <w:i/>
              </w:rPr>
              <w:t xml:space="preserve">Форма заполняется и заверяется руководителем и </w:t>
            </w:r>
            <w:r w:rsidRPr="00E91F15">
              <w:rPr>
                <w:i/>
                <w:u w:val="single"/>
              </w:rPr>
              <w:t xml:space="preserve">   </w:t>
            </w:r>
            <w:r w:rsidRPr="00E91F15">
              <w:rPr>
                <w:i/>
              </w:rPr>
              <w:t>печатью образовательной организации</w:t>
            </w:r>
          </w:p>
        </w:tc>
      </w:tr>
      <w:tr w:rsidR="009B6DBC" w:rsidRPr="00914359" w:rsidTr="00A6646B">
        <w:trPr>
          <w:trHeight w:val="441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714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528" w:type="dxa"/>
            <w:vMerge w:val="restart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9B6DBC" w:rsidRDefault="009B6DBC" w:rsidP="009B6DBC">
            <w:pPr>
              <w:pStyle w:val="Default"/>
              <w:rPr>
                <w:u w:val="single"/>
              </w:rPr>
            </w:pPr>
            <w:r>
              <w:t xml:space="preserve">Согласия заполняются </w:t>
            </w:r>
            <w:r>
              <w:rPr>
                <w:u w:val="single"/>
              </w:rPr>
              <w:t xml:space="preserve">на компьютере. </w:t>
            </w:r>
          </w:p>
          <w:p w:rsidR="009B6DBC" w:rsidRPr="000F5ACC" w:rsidRDefault="009B6DBC" w:rsidP="009B6DBC">
            <w:pPr>
              <w:pStyle w:val="Default"/>
              <w:jc w:val="both"/>
            </w:pPr>
            <w:r>
              <w:rPr>
                <w:i/>
              </w:rPr>
              <w:t>Подписывается лично конкурсантом</w:t>
            </w: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15</w:t>
            </w:r>
          </w:p>
        </w:tc>
        <w:tc>
          <w:tcPr>
            <w:tcW w:w="3714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данных, разрешенных субъектом 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 для распространения</w:t>
            </w:r>
          </w:p>
        </w:tc>
        <w:tc>
          <w:tcPr>
            <w:tcW w:w="5528" w:type="dxa"/>
            <w:vMerge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</w:p>
        </w:tc>
      </w:tr>
      <w:tr w:rsidR="009B6DBC" w:rsidRPr="00914359" w:rsidTr="001A6019">
        <w:trPr>
          <w:trHeight w:val="898"/>
        </w:trPr>
        <w:tc>
          <w:tcPr>
            <w:tcW w:w="9776" w:type="dxa"/>
            <w:gridSpan w:val="3"/>
          </w:tcPr>
          <w:p w:rsidR="009B6DBC" w:rsidRDefault="009B6DBC" w:rsidP="009B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В период с 27 по 30 января 2025 г.</w:t>
            </w:r>
          </w:p>
          <w:p w:rsidR="009B6DBC" w:rsidRDefault="009B6DBC" w:rsidP="009B6DBC">
            <w:pPr>
              <w:spacing w:after="0" w:line="240" w:lineRule="auto"/>
              <w:jc w:val="center"/>
              <w:rPr>
                <w:b/>
              </w:rPr>
            </w:pPr>
            <w:r w:rsidRPr="00AA32FC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п</w:t>
            </w:r>
            <w:r w:rsidRPr="008A35F3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ретенденты размещают</w:t>
            </w:r>
            <w:r w:rsidRPr="008A35F3">
              <w:rPr>
                <w:rFonts w:ascii="Times New Roman" w:eastAsia="Calibri" w:hAnsi="Times New Roman" w:cs="Times New Roman"/>
                <w:color w:val="0033CC"/>
                <w:sz w:val="26"/>
                <w:szCs w:val="26"/>
              </w:rPr>
              <w:t xml:space="preserve"> </w:t>
            </w:r>
            <w:r w:rsidRPr="008A35F3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в бесплатном облачном хранилище </w:t>
            </w:r>
            <w:r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>следующие конкурсные материалы</w:t>
            </w:r>
            <w:r w:rsidRPr="008A35F3">
              <w:rPr>
                <w:rFonts w:ascii="Times New Roman" w:eastAsia="Calibri" w:hAnsi="Times New Roman" w:cs="Times New Roman"/>
                <w:color w:val="000099"/>
                <w:sz w:val="26"/>
                <w:szCs w:val="26"/>
              </w:rPr>
              <w:t xml:space="preserve"> и направляют ссылку на адрес электронной почты </w:t>
            </w:r>
            <w:hyperlink r:id="rId5" w:tooltip="mailto:konkurs@iro22.ru" w:history="1">
              <w:r w:rsidRPr="008A35F3">
                <w:rPr>
                  <w:rFonts w:ascii="Times New Roman" w:eastAsia="Calibri" w:hAnsi="Times New Roman" w:cs="Times New Roman"/>
                  <w:b/>
                  <w:color w:val="C00000"/>
                  <w:sz w:val="26"/>
                  <w:szCs w:val="26"/>
                </w:rPr>
                <w:t>konkurs@iro22.ru</w:t>
              </w:r>
            </w:hyperlink>
          </w:p>
        </w:tc>
      </w:tr>
      <w:tr w:rsidR="009B6DBC" w:rsidRPr="00914359" w:rsidTr="00E91F15">
        <w:trPr>
          <w:trHeight w:val="684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16</w:t>
            </w:r>
          </w:p>
        </w:tc>
        <w:tc>
          <w:tcPr>
            <w:tcW w:w="3714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достижениях просветительской деятельности претендента</w:t>
            </w:r>
          </w:p>
        </w:tc>
        <w:tc>
          <w:tcPr>
            <w:tcW w:w="5528" w:type="dxa"/>
          </w:tcPr>
          <w:p w:rsidR="009B6DBC" w:rsidRDefault="009B6DBC" w:rsidP="009B6DBC">
            <w:pPr>
              <w:pStyle w:val="Default"/>
              <w:jc w:val="both"/>
            </w:pPr>
            <w:r>
              <w:t>Продолжительность ролика не более 5 минут</w:t>
            </w:r>
          </w:p>
          <w:p w:rsidR="009B6DBC" w:rsidRPr="009C738D" w:rsidRDefault="009B6DBC" w:rsidP="009B6DBC">
            <w:pPr>
              <w:pStyle w:val="Default"/>
              <w:jc w:val="both"/>
            </w:pPr>
          </w:p>
        </w:tc>
      </w:tr>
      <w:tr w:rsidR="009B6DBC" w:rsidRPr="00914359" w:rsidTr="00A6646B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714" w:type="dxa"/>
          </w:tcPr>
          <w:p w:rsidR="009B6DBC" w:rsidRPr="00F47AB8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5528" w:type="dxa"/>
          </w:tcPr>
          <w:p w:rsidR="009B6DBC" w:rsidRPr="00906646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F15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портрет на белом фоне  </w:t>
            </w:r>
          </w:p>
          <w:p w:rsidR="009B6DBC" w:rsidRPr="00ED7787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более 5 </w:t>
            </w:r>
            <w:r w:rsidRPr="00ED7787">
              <w:rPr>
                <w:rFonts w:ascii="Times New Roman" w:hAnsi="Times New Roman" w:cs="Times New Roman"/>
                <w:sz w:val="24"/>
                <w:szCs w:val="24"/>
              </w:rPr>
              <w:t>цветны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ED7787">
              <w:rPr>
                <w:rFonts w:ascii="Times New Roman" w:hAnsi="Times New Roman" w:cs="Times New Roman"/>
                <w:sz w:val="24"/>
                <w:szCs w:val="24"/>
              </w:rPr>
              <w:t>, иллюстрирующие просветительскую деятельность</w:t>
            </w:r>
          </w:p>
        </w:tc>
      </w:tr>
      <w:tr w:rsidR="009B6DBC" w:rsidRPr="00914359" w:rsidTr="00EB368C">
        <w:trPr>
          <w:trHeight w:val="712"/>
        </w:trPr>
        <w:tc>
          <w:tcPr>
            <w:tcW w:w="9776" w:type="dxa"/>
            <w:gridSpan w:val="3"/>
          </w:tcPr>
          <w:p w:rsidR="009B6DBC" w:rsidRPr="00EB368C" w:rsidRDefault="009B6DBC" w:rsidP="009B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  <w:r w:rsidRPr="00EB368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Неполный пакет документов, а также без видеороликов и фотографий </w:t>
            </w:r>
          </w:p>
          <w:p w:rsidR="009B6DBC" w:rsidRPr="00EB368C" w:rsidRDefault="009B6DBC" w:rsidP="009B6D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не регистрируе</w:t>
            </w:r>
            <w:r w:rsidRPr="00EB368C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тся!</w:t>
            </w:r>
          </w:p>
        </w:tc>
      </w:tr>
      <w:tr w:rsidR="009B6DBC" w:rsidRPr="00914359" w:rsidTr="008B18DA">
        <w:trPr>
          <w:trHeight w:val="6137"/>
        </w:trPr>
        <w:tc>
          <w:tcPr>
            <w:tcW w:w="9776" w:type="dxa"/>
            <w:gridSpan w:val="3"/>
          </w:tcPr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текста:</w:t>
            </w:r>
          </w:p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Times New Roman,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кегль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- 14</w:t>
            </w:r>
          </w:p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межстрочной интервал - 1,0</w:t>
            </w:r>
          </w:p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поля – стандартные, абзацный отступ - 1,25 см</w:t>
            </w:r>
          </w:p>
          <w:p w:rsidR="009B6DBC" w:rsidRPr="006822C9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выравнивание текста - по ширине, без переноса в словах, страницы не нумеруются</w:t>
            </w:r>
          </w:p>
          <w:p w:rsidR="009B6DBC" w:rsidRPr="000B6CDC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C">
              <w:rPr>
                <w:rFonts w:ascii="Times New Roman" w:hAnsi="Times New Roman" w:cs="Times New Roman"/>
                <w:sz w:val="24"/>
                <w:szCs w:val="24"/>
              </w:rPr>
              <w:t>Таблицы, графики, схемы, рисунки подписываются. В таблицах кегль – 12, выравнивание по левому краю</w:t>
            </w:r>
          </w:p>
          <w:p w:rsidR="009B6DBC" w:rsidRPr="006822C9" w:rsidRDefault="009B6DBC" w:rsidP="009B6D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6DBC" w:rsidRPr="00FB3D63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63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информации –</w:t>
            </w:r>
            <w:r w:rsidRPr="00FB3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50 страниц</w:t>
            </w:r>
            <w:r w:rsidRPr="00FB3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учетом подтверждающих документов. </w:t>
            </w:r>
          </w:p>
          <w:p w:rsidR="009B6DBC" w:rsidRPr="00FB3D63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 информации подразделяется в соответствии с критериями и показателями. </w:t>
            </w:r>
          </w:p>
          <w:p w:rsidR="009B6DBC" w:rsidRPr="00FB3D63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D63">
              <w:rPr>
                <w:rFonts w:ascii="Times New Roman" w:hAnsi="Times New Roman" w:cs="Times New Roman"/>
                <w:i/>
                <w:sz w:val="24"/>
                <w:szCs w:val="24"/>
              </w:rPr>
              <w:t>К тексту прикладываются подтверждающие приложения.</w:t>
            </w:r>
          </w:p>
          <w:p w:rsidR="009B6DBC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BC" w:rsidRPr="000B6CDC" w:rsidRDefault="009B6DBC" w:rsidP="009B6D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6C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Важно</w:t>
            </w:r>
            <w:r w:rsidRPr="000B6C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9B6DBC" w:rsidRPr="000B6CDC" w:rsidRDefault="009B6DBC" w:rsidP="009B6D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0B6CDC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При заполнении конкурсных документов, например, фамилия, имя, отчество конкурсанта заполняется в точном соответствии с написанием в паспорте, наименование образовательной организации – в соответствии с Уставом </w:t>
            </w:r>
          </w:p>
          <w:p w:rsidR="009B6DBC" w:rsidRPr="000B6CDC" w:rsidRDefault="009B6DBC" w:rsidP="009B6DB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0B6CDC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Например, буквы «е» и «ё», наличие кавычек и др.</w:t>
            </w:r>
          </w:p>
          <w:p w:rsidR="009B6DBC" w:rsidRPr="000B6CDC" w:rsidRDefault="009B6DBC" w:rsidP="009B6DBC">
            <w:pPr>
              <w:pStyle w:val="a5"/>
              <w:ind w:left="0" w:firstLine="539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0B6CDC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В конкурсных документах не должно быть орфографических и пунктуационных ошибок!</w:t>
            </w:r>
          </w:p>
          <w:p w:rsidR="009B6DBC" w:rsidRPr="00FB3D63" w:rsidRDefault="009B6DBC" w:rsidP="008B18DA">
            <w:pPr>
              <w:pStyle w:val="a5"/>
              <w:ind w:left="0" w:firstLine="539"/>
              <w:rPr>
                <w:b/>
                <w:sz w:val="24"/>
                <w:szCs w:val="24"/>
              </w:rPr>
            </w:pPr>
            <w:r w:rsidRPr="008B18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Конкурсные документы и материалы должны быть сложены в папку без мультифор, используя дырокол для скрепления листов</w:t>
            </w:r>
          </w:p>
        </w:tc>
      </w:tr>
    </w:tbl>
    <w:p w:rsidR="00A6646B" w:rsidRDefault="00A6646B" w:rsidP="005F333A">
      <w:pPr>
        <w:pStyle w:val="a3"/>
        <w:spacing w:after="0"/>
        <w:ind w:right="265" w:firstLine="70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5103"/>
      </w:tblGrid>
      <w:tr w:rsidR="009B6DBC" w:rsidRPr="00914359" w:rsidTr="00084B17">
        <w:trPr>
          <w:trHeight w:val="70"/>
        </w:trPr>
        <w:tc>
          <w:tcPr>
            <w:tcW w:w="534" w:type="dxa"/>
            <w:shd w:val="clear" w:color="auto" w:fill="D9D9D9" w:themeFill="background1" w:themeFillShade="D9"/>
          </w:tcPr>
          <w:p w:rsidR="009B6DBC" w:rsidRDefault="009B6DBC" w:rsidP="00084B17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  <w:shd w:val="clear" w:color="auto" w:fill="D9D9D9" w:themeFill="background1" w:themeFillShade="D9"/>
          </w:tcPr>
          <w:p w:rsidR="009B6DBC" w:rsidRDefault="009B6DBC" w:rsidP="00084B17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067AC">
              <w:rPr>
                <w:b/>
                <w:sz w:val="26"/>
                <w:szCs w:val="26"/>
              </w:rPr>
              <w:t>Пакет документов на выплату</w:t>
            </w:r>
          </w:p>
          <w:p w:rsidR="009B6DBC" w:rsidRPr="006067AC" w:rsidRDefault="009B6DBC" w:rsidP="00084B17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084B17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9B6DBC" w:rsidRPr="00914359" w:rsidRDefault="009B6DBC" w:rsidP="00084B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103" w:type="dxa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 xml:space="preserve">Форма </w:t>
            </w:r>
            <w:r>
              <w:rPr>
                <w:b/>
              </w:rPr>
              <w:t xml:space="preserve">и образец заполнения </w:t>
            </w:r>
            <w:r w:rsidRPr="005635C7">
              <w:rPr>
                <w:b/>
              </w:rPr>
              <w:t>прилагается</w:t>
            </w:r>
          </w:p>
          <w:p w:rsidR="009B6DBC" w:rsidRPr="000F5ACC" w:rsidRDefault="009B6DBC" w:rsidP="00084B17">
            <w:pPr>
              <w:pStyle w:val="Default"/>
              <w:jc w:val="both"/>
            </w:pP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</w:p>
        </w:tc>
        <w:tc>
          <w:tcPr>
            <w:tcW w:w="4139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выплату</w:t>
            </w:r>
          </w:p>
        </w:tc>
        <w:tc>
          <w:tcPr>
            <w:tcW w:w="5103" w:type="dxa"/>
          </w:tcPr>
          <w:p w:rsidR="009B6DBC" w:rsidRPr="009B6DBC" w:rsidRDefault="009B6DBC" w:rsidP="009B6DBC">
            <w:pPr>
              <w:pStyle w:val="Default"/>
              <w:jc w:val="both"/>
              <w:rPr>
                <w:b/>
              </w:rPr>
            </w:pPr>
            <w:r w:rsidRPr="009B6DBC">
              <w:rPr>
                <w:b/>
              </w:rPr>
              <w:t>Форма и образец заполнения прилагается</w:t>
            </w:r>
          </w:p>
          <w:p w:rsidR="009B6DBC" w:rsidRPr="009B6DBC" w:rsidRDefault="009B6DBC" w:rsidP="009B6DB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6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Заявление заполняется на компьютере и подписывается лично</w:t>
            </w:r>
            <w:r w:rsidRPr="009B6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B6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Подпись должна соответствовать подписи в паспорте.</w:t>
            </w:r>
          </w:p>
          <w:p w:rsidR="009B6DBC" w:rsidRPr="009B6DBC" w:rsidRDefault="009B6DBC" w:rsidP="009B6DBC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Дату не ставить!</w:t>
            </w: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банковского счета, открытого в кредитной организации</w:t>
            </w:r>
          </w:p>
        </w:tc>
        <w:tc>
          <w:tcPr>
            <w:tcW w:w="5103" w:type="dxa"/>
          </w:tcPr>
          <w:p w:rsidR="009B6DBC" w:rsidRPr="008B18DA" w:rsidRDefault="009B6DBC" w:rsidP="008B18DA">
            <w:pPr>
              <w:pStyle w:val="Default"/>
              <w:jc w:val="both"/>
              <w:rPr>
                <w:color w:val="auto"/>
              </w:rPr>
            </w:pPr>
            <w:r w:rsidRPr="008B18DA">
              <w:rPr>
                <w:color w:val="auto"/>
              </w:rPr>
              <w:t xml:space="preserve">Предоставляются реквизиты для переводов. </w:t>
            </w:r>
          </w:p>
          <w:p w:rsidR="009B6DBC" w:rsidRDefault="009B6DBC" w:rsidP="008B18D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Реквизиты можно получить в личном кабинете мобильного банка</w:t>
            </w:r>
          </w:p>
          <w:p w:rsidR="009B6DBC" w:rsidRPr="008B18DA" w:rsidRDefault="009B6DBC" w:rsidP="008B18DA">
            <w:pPr>
              <w:pStyle w:val="Default"/>
              <w:jc w:val="both"/>
              <w:rPr>
                <w:color w:val="auto"/>
              </w:rPr>
            </w:pPr>
            <w:r w:rsidRPr="008B18DA">
              <w:rPr>
                <w:color w:val="auto"/>
              </w:rPr>
              <w:t>Заверять не надо</w:t>
            </w:r>
            <w:r w:rsidRPr="008B18DA">
              <w:rPr>
                <w:color w:val="auto"/>
              </w:rPr>
              <w:t>, подписано электронной подписью</w:t>
            </w:r>
          </w:p>
          <w:p w:rsidR="008B18DA" w:rsidRPr="008B18DA" w:rsidRDefault="008B18DA" w:rsidP="008B18DA">
            <w:pPr>
              <w:adjustRightInd w:val="0"/>
              <w:spacing w:after="0" w:line="240" w:lineRule="auto"/>
              <w:contextualSpacing/>
              <w:jc w:val="both"/>
            </w:pPr>
            <w:r w:rsidRPr="008B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получить выписку банка с реквизитами счета необходимо зайти в приложение Сбербанк онлайн, выбрать вкладку «Реквизиты для переводов» (можно через поиск) → выберите банковский продукт (карту) → выберите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(русский) → заказать →сохранить</w:t>
            </w: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lastRenderedPageBreak/>
              <w:t>3</w:t>
            </w:r>
          </w:p>
        </w:tc>
        <w:tc>
          <w:tcPr>
            <w:tcW w:w="4139" w:type="dxa"/>
          </w:tcPr>
          <w:p w:rsidR="009B6DBC" w:rsidRPr="000F5ACC" w:rsidRDefault="009B6DBC" w:rsidP="009B6DBC">
            <w:pPr>
              <w:pStyle w:val="Default"/>
              <w:jc w:val="both"/>
            </w:pPr>
            <w:r w:rsidRPr="000F5ACC">
              <w:t>Копия документа, удостоверяющего личность (паспорт)</w:t>
            </w:r>
          </w:p>
        </w:tc>
        <w:tc>
          <w:tcPr>
            <w:tcW w:w="5103" w:type="dxa"/>
          </w:tcPr>
          <w:p w:rsidR="009B6DBC" w:rsidRDefault="009B6DBC" w:rsidP="009B6DB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Предоставляется первый разворот и страница с отметкой о регистрации.</w:t>
            </w:r>
          </w:p>
          <w:p w:rsidR="009B6DBC" w:rsidRPr="001C679A" w:rsidRDefault="009B6DBC" w:rsidP="009B6DBC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>
              <w:rPr>
                <w:i/>
                <w:color w:val="auto"/>
              </w:rPr>
              <w:t>Заверять не надо</w:t>
            </w: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страхового номера индивидуального лицевого счёта (СНИЛС)</w:t>
            </w:r>
          </w:p>
        </w:tc>
        <w:tc>
          <w:tcPr>
            <w:tcW w:w="5103" w:type="dxa"/>
          </w:tcPr>
          <w:p w:rsidR="009B6DBC" w:rsidRPr="005635C7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i/>
                <w:color w:val="auto"/>
              </w:rPr>
              <w:t>Заверять не надо</w:t>
            </w: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9B6DBC" w:rsidRDefault="009B6DBC" w:rsidP="009B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F4">
              <w:rPr>
                <w:rFonts w:ascii="Times New Roman" w:hAnsi="Times New Roman" w:cs="Times New Roman"/>
                <w:sz w:val="24"/>
                <w:szCs w:val="24"/>
              </w:rPr>
              <w:t>Копия идентификационного номера налогоплательщика (ИНН)</w:t>
            </w:r>
          </w:p>
        </w:tc>
        <w:tc>
          <w:tcPr>
            <w:tcW w:w="5103" w:type="dxa"/>
          </w:tcPr>
          <w:p w:rsidR="009B6DBC" w:rsidRPr="005635C7" w:rsidRDefault="009B6DBC" w:rsidP="009B6DBC">
            <w:pPr>
              <w:pStyle w:val="Default"/>
              <w:jc w:val="both"/>
              <w:rPr>
                <w:b/>
              </w:rPr>
            </w:pPr>
            <w:r>
              <w:rPr>
                <w:i/>
                <w:color w:val="auto"/>
              </w:rPr>
              <w:t>Заверять не надо</w:t>
            </w:r>
          </w:p>
        </w:tc>
      </w:tr>
      <w:tr w:rsidR="009B6DBC" w:rsidRPr="00914359" w:rsidTr="009B6DBC">
        <w:trPr>
          <w:trHeight w:val="371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103" w:type="dxa"/>
            <w:vMerge w:val="restart"/>
          </w:tcPr>
          <w:p w:rsidR="009B6DBC" w:rsidRDefault="009B6DBC" w:rsidP="009B6DBC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 xml:space="preserve">Форма </w:t>
            </w:r>
            <w:r>
              <w:rPr>
                <w:b/>
              </w:rPr>
              <w:t xml:space="preserve">и образец заполнения </w:t>
            </w:r>
            <w:r w:rsidRPr="005635C7">
              <w:rPr>
                <w:b/>
              </w:rPr>
              <w:t>прилагается</w:t>
            </w:r>
          </w:p>
          <w:p w:rsidR="009B6DBC" w:rsidRPr="00DB67F4" w:rsidRDefault="009B6DBC" w:rsidP="009B6DBC">
            <w:pPr>
              <w:pStyle w:val="Default"/>
              <w:rPr>
                <w:i/>
              </w:rPr>
            </w:pPr>
            <w:r w:rsidRPr="00DB67F4">
              <w:rPr>
                <w:i/>
              </w:rPr>
              <w:t>Согласие заполняется на компьютере и подписывается лично</w:t>
            </w:r>
            <w:r>
              <w:rPr>
                <w:i/>
              </w:rPr>
              <w:t>. Дату не ставить!</w:t>
            </w:r>
          </w:p>
        </w:tc>
      </w:tr>
      <w:tr w:rsidR="009B6DBC" w:rsidRPr="00914359" w:rsidTr="00084B17">
        <w:trPr>
          <w:trHeight w:val="898"/>
        </w:trPr>
        <w:tc>
          <w:tcPr>
            <w:tcW w:w="534" w:type="dxa"/>
          </w:tcPr>
          <w:p w:rsidR="009B6DBC" w:rsidRDefault="009B6DBC" w:rsidP="009B6DBC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9B6DBC" w:rsidRPr="00AC3F2B" w:rsidRDefault="009B6DBC" w:rsidP="009B6D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103" w:type="dxa"/>
            <w:vMerge/>
          </w:tcPr>
          <w:p w:rsidR="009B6DBC" w:rsidRDefault="009B6DBC" w:rsidP="009B6DBC">
            <w:pPr>
              <w:spacing w:after="0" w:line="240" w:lineRule="auto"/>
              <w:jc w:val="both"/>
            </w:pPr>
          </w:p>
        </w:tc>
      </w:tr>
      <w:tr w:rsidR="009B6DBC" w:rsidRPr="00914359" w:rsidTr="00084B17">
        <w:trPr>
          <w:trHeight w:val="594"/>
        </w:trPr>
        <w:tc>
          <w:tcPr>
            <w:tcW w:w="9776" w:type="dxa"/>
            <w:gridSpan w:val="3"/>
          </w:tcPr>
          <w:p w:rsidR="009B6DBC" w:rsidRPr="006067AC" w:rsidRDefault="009B6DBC" w:rsidP="009B6DBC">
            <w:pPr>
              <w:pStyle w:val="Default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Пакет документов на выплату предоставляется отдельно в мультифоре,</w:t>
            </w:r>
          </w:p>
          <w:p w:rsidR="009B6DBC" w:rsidRPr="006067AC" w:rsidRDefault="009B6DBC" w:rsidP="008B18DA">
            <w:pPr>
              <w:pStyle w:val="Default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 w:rsidRPr="006067AC">
              <w:rPr>
                <w:b/>
                <w:i/>
                <w:color w:val="FF0000"/>
                <w:sz w:val="26"/>
                <w:szCs w:val="26"/>
              </w:rPr>
              <w:t>в общую папку не сшивать!!!</w:t>
            </w:r>
          </w:p>
        </w:tc>
      </w:tr>
    </w:tbl>
    <w:p w:rsidR="009B6DBC" w:rsidRDefault="009B6DBC" w:rsidP="005F333A">
      <w:pPr>
        <w:pStyle w:val="a3"/>
        <w:spacing w:after="0"/>
        <w:ind w:right="265" w:firstLine="709"/>
        <w:jc w:val="both"/>
        <w:rPr>
          <w:sz w:val="26"/>
          <w:szCs w:val="26"/>
        </w:rPr>
      </w:pPr>
    </w:p>
    <w:p w:rsidR="00A6646B" w:rsidRDefault="005F333A" w:rsidP="005F333A">
      <w:pPr>
        <w:pStyle w:val="a3"/>
        <w:spacing w:after="0"/>
        <w:ind w:right="265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 xml:space="preserve">педагогов: четкое представление результатов </w:t>
      </w:r>
      <w:r w:rsidR="00ED7787">
        <w:rPr>
          <w:sz w:val="26"/>
          <w:szCs w:val="26"/>
        </w:rPr>
        <w:t>просветительской</w:t>
      </w:r>
      <w:r w:rsidRPr="009C6545">
        <w:rPr>
          <w:sz w:val="26"/>
          <w:szCs w:val="26"/>
        </w:rPr>
        <w:t xml:space="preserve">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опыта. Рекомендации призваны упорядочить представлен</w:t>
      </w:r>
      <w:r w:rsidR="00304A80">
        <w:rPr>
          <w:sz w:val="26"/>
          <w:szCs w:val="26"/>
        </w:rPr>
        <w:t>ные</w:t>
      </w:r>
      <w:r w:rsidRPr="009C6545">
        <w:rPr>
          <w:spacing w:val="1"/>
          <w:sz w:val="26"/>
          <w:szCs w:val="26"/>
        </w:rPr>
        <w:t xml:space="preserve"> </w:t>
      </w:r>
      <w:r w:rsidR="00A6646B">
        <w:rPr>
          <w:spacing w:val="1"/>
          <w:sz w:val="26"/>
          <w:szCs w:val="26"/>
        </w:rPr>
        <w:t>конкурсны</w:t>
      </w:r>
      <w:r w:rsidR="00304A80">
        <w:rPr>
          <w:spacing w:val="1"/>
          <w:sz w:val="26"/>
          <w:szCs w:val="26"/>
        </w:rPr>
        <w:t>е</w:t>
      </w:r>
      <w:r w:rsidR="00A6646B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</w:t>
      </w:r>
      <w:r w:rsidR="00304A80">
        <w:rPr>
          <w:sz w:val="26"/>
          <w:szCs w:val="26"/>
        </w:rPr>
        <w:t>ы</w:t>
      </w:r>
      <w:r w:rsidR="00A6646B">
        <w:rPr>
          <w:sz w:val="26"/>
          <w:szCs w:val="26"/>
        </w:rPr>
        <w:t>.</w:t>
      </w:r>
      <w:r w:rsidRPr="009C6545">
        <w:rPr>
          <w:sz w:val="26"/>
          <w:szCs w:val="26"/>
        </w:rPr>
        <w:t xml:space="preserve"> </w:t>
      </w:r>
    </w:p>
    <w:p w:rsidR="00FB3D63" w:rsidRDefault="00FB3D63" w:rsidP="00A6646B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8B18DA" w:rsidRDefault="008B18DA" w:rsidP="00A6646B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8B18DA" w:rsidRDefault="008B18DA" w:rsidP="00A6646B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8B18DA" w:rsidRDefault="008B18DA" w:rsidP="00A6646B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ED7787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bookmarkStart w:id="0" w:name="_GoBack"/>
      <w:bookmarkEnd w:id="0"/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1C6E44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1C6E44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ED7787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69077D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sectPr w:rsidR="0069077D" w:rsidRPr="00A6646B" w:rsidSect="00CB4254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9"/>
    <w:rsid w:val="000127F0"/>
    <w:rsid w:val="000B6CDC"/>
    <w:rsid w:val="00102864"/>
    <w:rsid w:val="001C6E44"/>
    <w:rsid w:val="002810BA"/>
    <w:rsid w:val="0028392E"/>
    <w:rsid w:val="002A267F"/>
    <w:rsid w:val="002B7D23"/>
    <w:rsid w:val="002E17E8"/>
    <w:rsid w:val="00304A80"/>
    <w:rsid w:val="003476AE"/>
    <w:rsid w:val="00363C5F"/>
    <w:rsid w:val="00392CF3"/>
    <w:rsid w:val="003C5001"/>
    <w:rsid w:val="005635C7"/>
    <w:rsid w:val="005F333A"/>
    <w:rsid w:val="005F747C"/>
    <w:rsid w:val="0069077D"/>
    <w:rsid w:val="008B1383"/>
    <w:rsid w:val="008B18DA"/>
    <w:rsid w:val="008D5A8E"/>
    <w:rsid w:val="009007FA"/>
    <w:rsid w:val="00906646"/>
    <w:rsid w:val="00941E62"/>
    <w:rsid w:val="00974B11"/>
    <w:rsid w:val="009853ED"/>
    <w:rsid w:val="009B6DBC"/>
    <w:rsid w:val="009C738D"/>
    <w:rsid w:val="00A65ED9"/>
    <w:rsid w:val="00A6646B"/>
    <w:rsid w:val="00AF3649"/>
    <w:rsid w:val="00B16699"/>
    <w:rsid w:val="00B3605F"/>
    <w:rsid w:val="00C003CD"/>
    <w:rsid w:val="00CC1D01"/>
    <w:rsid w:val="00D113E0"/>
    <w:rsid w:val="00D431E1"/>
    <w:rsid w:val="00D760BF"/>
    <w:rsid w:val="00DA12D1"/>
    <w:rsid w:val="00DA1C25"/>
    <w:rsid w:val="00DE37AE"/>
    <w:rsid w:val="00E91F15"/>
    <w:rsid w:val="00EB368C"/>
    <w:rsid w:val="00ED7787"/>
    <w:rsid w:val="00F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5FB1-8B01-4223-841C-8D7288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36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3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605F"/>
    <w:pPr>
      <w:ind w:left="720"/>
      <w:contextualSpacing/>
    </w:pPr>
  </w:style>
  <w:style w:type="paragraph" w:customStyle="1" w:styleId="ConsPlusNormal">
    <w:name w:val="ConsPlusNormal"/>
    <w:rsid w:val="00B3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0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5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66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8B1383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A65E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5ED9"/>
  </w:style>
  <w:style w:type="paragraph" w:customStyle="1" w:styleId="ab">
    <w:name w:val="Таблицы (моноширинный)"/>
    <w:basedOn w:val="a"/>
    <w:next w:val="a"/>
    <w:uiPriority w:val="99"/>
    <w:rsid w:val="00B166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B6C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iro22.ru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23</cp:revision>
  <cp:lastPrinted>2023-12-15T09:11:00Z</cp:lastPrinted>
  <dcterms:created xsi:type="dcterms:W3CDTF">2023-04-10T12:02:00Z</dcterms:created>
  <dcterms:modified xsi:type="dcterms:W3CDTF">2024-12-17T09:47:00Z</dcterms:modified>
</cp:coreProperties>
</file>