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03B" w:rsidRDefault="00B37E36">
      <w:pPr>
        <w:spacing w:before="6" w:after="4"/>
        <w:ind w:left="3386" w:right="1255" w:hanging="2269"/>
        <w:rPr>
          <w:b/>
          <w:sz w:val="24"/>
        </w:rPr>
      </w:pPr>
      <w:r>
        <w:rPr>
          <w:b/>
          <w:sz w:val="24"/>
        </w:rPr>
        <w:t>Описание лучшей практики работы с детьми, испытывающими трудности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изучении учебных предметов</w:t>
      </w:r>
    </w:p>
    <w:tbl>
      <w:tblPr>
        <w:tblStyle w:val="TableNormal"/>
        <w:tblpPr w:leftFromText="180" w:rightFromText="180" w:vertAnchor="text" w:tblpX="12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088"/>
        <w:gridCol w:w="7806"/>
      </w:tblGrid>
      <w:tr w:rsidR="00D9403B" w:rsidTr="00FD1E78">
        <w:trPr>
          <w:trHeight w:val="316"/>
        </w:trPr>
        <w:tc>
          <w:tcPr>
            <w:tcW w:w="458" w:type="dxa"/>
          </w:tcPr>
          <w:p w:rsidR="00D9403B" w:rsidRDefault="00B37E36" w:rsidP="00FD1E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88" w:type="dxa"/>
          </w:tcPr>
          <w:p w:rsidR="00D9403B" w:rsidRDefault="00B37E36" w:rsidP="00FD1E78">
            <w:pPr>
              <w:pStyle w:val="TableParagraph"/>
              <w:spacing w:line="275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7806" w:type="dxa"/>
          </w:tcPr>
          <w:p w:rsidR="00D9403B" w:rsidRDefault="00B37E36" w:rsidP="00FD1E78">
            <w:pPr>
              <w:pStyle w:val="TableParagraph"/>
              <w:spacing w:line="275" w:lineRule="exact"/>
              <w:ind w:left="3347" w:right="3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</w:tr>
      <w:tr w:rsidR="00D9403B" w:rsidTr="00FD1E78">
        <w:trPr>
          <w:trHeight w:val="316"/>
        </w:trPr>
        <w:tc>
          <w:tcPr>
            <w:tcW w:w="458" w:type="dxa"/>
          </w:tcPr>
          <w:p w:rsidR="00D9403B" w:rsidRDefault="00B37E36" w:rsidP="00FD1E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88" w:type="dxa"/>
          </w:tcPr>
          <w:p w:rsidR="00D9403B" w:rsidRDefault="00B37E36" w:rsidP="00FD1E7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</w:t>
            </w:r>
          </w:p>
        </w:tc>
        <w:tc>
          <w:tcPr>
            <w:tcW w:w="7806" w:type="dxa"/>
          </w:tcPr>
          <w:p w:rsidR="00D9403B" w:rsidRDefault="00BB7DEC" w:rsidP="00FD1E7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Алтайский край</w:t>
            </w:r>
          </w:p>
        </w:tc>
      </w:tr>
      <w:tr w:rsidR="00D9403B" w:rsidTr="00FD1E78">
        <w:trPr>
          <w:trHeight w:val="635"/>
        </w:trPr>
        <w:tc>
          <w:tcPr>
            <w:tcW w:w="458" w:type="dxa"/>
          </w:tcPr>
          <w:p w:rsidR="00D9403B" w:rsidRDefault="00B37E36" w:rsidP="00FD1E7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88" w:type="dxa"/>
          </w:tcPr>
          <w:p w:rsidR="00D9403B" w:rsidRDefault="00B37E36" w:rsidP="00FD1E78">
            <w:pPr>
              <w:pStyle w:val="TableParagraph"/>
              <w:tabs>
                <w:tab w:val="left" w:pos="1487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z w:val="24"/>
              </w:rPr>
              <w:tab/>
              <w:t>имя,</w:t>
            </w:r>
          </w:p>
          <w:p w:rsidR="00D9403B" w:rsidRDefault="00B37E36" w:rsidP="00FD1E78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отчество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автора</w:t>
            </w:r>
          </w:p>
        </w:tc>
        <w:tc>
          <w:tcPr>
            <w:tcW w:w="7806" w:type="dxa"/>
          </w:tcPr>
          <w:p w:rsidR="00D9403B" w:rsidRDefault="00BB7DEC" w:rsidP="00FD1E7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Борисова Наталья Геннадьевна</w:t>
            </w:r>
          </w:p>
        </w:tc>
      </w:tr>
      <w:tr w:rsidR="00D9403B" w:rsidTr="00FD1E78">
        <w:trPr>
          <w:trHeight w:val="952"/>
        </w:trPr>
        <w:tc>
          <w:tcPr>
            <w:tcW w:w="458" w:type="dxa"/>
          </w:tcPr>
          <w:p w:rsidR="00D9403B" w:rsidRDefault="00B37E36" w:rsidP="00FD1E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88" w:type="dxa"/>
          </w:tcPr>
          <w:p w:rsidR="00D9403B" w:rsidRDefault="00B37E36" w:rsidP="00FD1E78">
            <w:pPr>
              <w:pStyle w:val="TableParagraph"/>
              <w:spacing w:line="276" w:lineRule="auto"/>
              <w:ind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D9403B" w:rsidRDefault="00B37E36" w:rsidP="00FD1E7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7806" w:type="dxa"/>
          </w:tcPr>
          <w:p w:rsidR="00D9403B" w:rsidRDefault="00BB7DEC" w:rsidP="00FD1E7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Муниципальное бюджетное общеобразовательное учреждение «Первомайская средняя общеобразовательная школа» Павловского района</w:t>
            </w:r>
          </w:p>
        </w:tc>
      </w:tr>
      <w:tr w:rsidR="00D9403B" w:rsidTr="00FD1E78">
        <w:trPr>
          <w:trHeight w:val="316"/>
        </w:trPr>
        <w:tc>
          <w:tcPr>
            <w:tcW w:w="458" w:type="dxa"/>
          </w:tcPr>
          <w:p w:rsidR="00D9403B" w:rsidRDefault="00B37E36" w:rsidP="00FD1E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88" w:type="dxa"/>
          </w:tcPr>
          <w:p w:rsidR="00D9403B" w:rsidRDefault="00B37E36" w:rsidP="00FD1E7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7806" w:type="dxa"/>
          </w:tcPr>
          <w:p w:rsidR="00D9403B" w:rsidRDefault="00BB7DEC" w:rsidP="00FD1E7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Учитель математики</w:t>
            </w:r>
          </w:p>
        </w:tc>
      </w:tr>
      <w:tr w:rsidR="00D9403B" w:rsidTr="00FD1E78">
        <w:trPr>
          <w:trHeight w:val="319"/>
        </w:trPr>
        <w:tc>
          <w:tcPr>
            <w:tcW w:w="458" w:type="dxa"/>
          </w:tcPr>
          <w:p w:rsidR="00D9403B" w:rsidRDefault="00B37E36" w:rsidP="00FD1E78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88" w:type="dxa"/>
          </w:tcPr>
          <w:p w:rsidR="00D9403B" w:rsidRDefault="00B37E36" w:rsidP="00FD1E78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7806" w:type="dxa"/>
          </w:tcPr>
          <w:p w:rsidR="002B6349" w:rsidRDefault="007C7867" w:rsidP="00FD1E7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C7867">
              <w:rPr>
                <w:sz w:val="24"/>
                <w:szCs w:val="24"/>
              </w:rPr>
              <w:t xml:space="preserve">Технология развития критического мышления - эффективный подход к </w:t>
            </w:r>
            <w:r>
              <w:rPr>
                <w:sz w:val="24"/>
                <w:szCs w:val="24"/>
              </w:rPr>
              <w:t xml:space="preserve"> </w:t>
            </w:r>
            <w:r w:rsidR="002B6349">
              <w:rPr>
                <w:sz w:val="24"/>
                <w:szCs w:val="24"/>
              </w:rPr>
              <w:t xml:space="preserve">    </w:t>
            </w:r>
          </w:p>
          <w:p w:rsidR="00D9403B" w:rsidRPr="007C7867" w:rsidRDefault="002B6349" w:rsidP="00FD1E7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C7867" w:rsidRPr="007C7867">
              <w:rPr>
                <w:sz w:val="24"/>
                <w:szCs w:val="24"/>
              </w:rPr>
              <w:t>обучению геометрии</w:t>
            </w:r>
          </w:p>
        </w:tc>
      </w:tr>
      <w:tr w:rsidR="00D9403B" w:rsidTr="002B6349">
        <w:trPr>
          <w:trHeight w:val="5235"/>
        </w:trPr>
        <w:tc>
          <w:tcPr>
            <w:tcW w:w="458" w:type="dxa"/>
          </w:tcPr>
          <w:p w:rsidR="00D9403B" w:rsidRDefault="00B37E36" w:rsidP="00FD1E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894" w:type="dxa"/>
            <w:gridSpan w:val="2"/>
          </w:tcPr>
          <w:p w:rsidR="00FD1E78" w:rsidRPr="00B97639" w:rsidRDefault="00FD1E78" w:rsidP="00FD1E78">
            <w:pPr>
              <w:ind w:firstLine="567"/>
              <w:jc w:val="both"/>
              <w:rPr>
                <w:sz w:val="24"/>
                <w:szCs w:val="24"/>
              </w:rPr>
            </w:pPr>
            <w:r w:rsidRPr="00B97639">
              <w:rPr>
                <w:sz w:val="24"/>
                <w:szCs w:val="24"/>
              </w:rPr>
              <w:t>Каждый преподаватель стремится к тому, чтобы его ученики хорошо знали предмет и проявляли к нему интерес. Интерес – это важный инструмент, который стимулирует детей к более глубокому изучению предмета и развитию своих способностей.</w:t>
            </w:r>
          </w:p>
          <w:p w:rsidR="00FD1E78" w:rsidRPr="00036A74" w:rsidRDefault="00FD1E78" w:rsidP="00FD1E78">
            <w:pPr>
              <w:ind w:firstLine="567"/>
              <w:jc w:val="both"/>
              <w:rPr>
                <w:sz w:val="24"/>
                <w:szCs w:val="24"/>
              </w:rPr>
            </w:pPr>
            <w:r w:rsidRPr="00B97639">
              <w:rPr>
                <w:sz w:val="24"/>
                <w:szCs w:val="24"/>
              </w:rPr>
              <w:t xml:space="preserve">На сегодняшний день, с переходом на ФГОС, преподавание основывается на системно-деятельностном подходе, который </w:t>
            </w:r>
            <w:r w:rsidRPr="00036A74">
              <w:rPr>
                <w:sz w:val="24"/>
                <w:szCs w:val="24"/>
              </w:rPr>
              <w:t xml:space="preserve">предполагает </w:t>
            </w:r>
            <w:r w:rsidR="00036A74" w:rsidRPr="00036A74">
              <w:rPr>
                <w:sz w:val="24"/>
                <w:szCs w:val="24"/>
              </w:rPr>
              <w:t>инициативную, ответственную и самостоятельную</w:t>
            </w:r>
            <w:r w:rsidRPr="00036A74">
              <w:rPr>
                <w:sz w:val="24"/>
                <w:szCs w:val="24"/>
              </w:rPr>
              <w:t xml:space="preserve"> учебную деятельность учащихся.</w:t>
            </w:r>
          </w:p>
          <w:p w:rsidR="00FD1E78" w:rsidRPr="00036A74" w:rsidRDefault="00FD1E78" w:rsidP="00FD1E78">
            <w:pPr>
              <w:ind w:firstLine="567"/>
              <w:jc w:val="both"/>
              <w:rPr>
                <w:sz w:val="24"/>
                <w:szCs w:val="24"/>
              </w:rPr>
            </w:pPr>
            <w:r w:rsidRPr="00036A74">
              <w:rPr>
                <w:sz w:val="24"/>
                <w:szCs w:val="24"/>
              </w:rPr>
              <w:t>Основная идея технологии развития критического мышления (далее ТРКМ) заключается в создании атмосферы в классе, где учащиеся активно работают вместе с учителем, осознанно обдумывают процесс обучения, проверяют и дополняют знания.</w:t>
            </w:r>
          </w:p>
          <w:p w:rsidR="00FD1E78" w:rsidRPr="00036A74" w:rsidRDefault="00FD1E78" w:rsidP="00FD1E78">
            <w:pPr>
              <w:ind w:firstLine="567"/>
              <w:jc w:val="both"/>
              <w:rPr>
                <w:sz w:val="24"/>
                <w:szCs w:val="24"/>
              </w:rPr>
            </w:pPr>
            <w:r w:rsidRPr="00036A74">
              <w:rPr>
                <w:sz w:val="24"/>
                <w:szCs w:val="24"/>
              </w:rPr>
              <w:t>Особенности ТРКМ можно сформулировать следующим образом:</w:t>
            </w:r>
          </w:p>
          <w:p w:rsidR="00FD1E78" w:rsidRPr="00036A74" w:rsidRDefault="00FD1E78" w:rsidP="00FD1E78">
            <w:pPr>
              <w:ind w:firstLine="567"/>
              <w:jc w:val="both"/>
              <w:rPr>
                <w:sz w:val="24"/>
                <w:szCs w:val="24"/>
              </w:rPr>
            </w:pPr>
            <w:r w:rsidRPr="00036A74">
              <w:rPr>
                <w:sz w:val="24"/>
                <w:szCs w:val="24"/>
              </w:rPr>
              <w:t>- подход, при котором акцент делается не на объеме знаний или количестве информации, а на том, как ученик умеет управлять этой информацией: искать, использовать и применять в реальной жизни;</w:t>
            </w:r>
          </w:p>
          <w:p w:rsidR="00FD1E78" w:rsidRPr="00036A74" w:rsidRDefault="00FD1E78" w:rsidP="00FD1E78">
            <w:pPr>
              <w:ind w:firstLine="567"/>
              <w:jc w:val="both"/>
              <w:rPr>
                <w:sz w:val="24"/>
                <w:szCs w:val="24"/>
              </w:rPr>
            </w:pPr>
            <w:r w:rsidRPr="00036A74">
              <w:rPr>
                <w:sz w:val="24"/>
                <w:szCs w:val="24"/>
              </w:rPr>
              <w:t>- процесс не заключается в усвоении «готовых» знаний, а состоит в конструировании собственных знаний, которые развиваются в процессе обучения;</w:t>
            </w:r>
          </w:p>
          <w:p w:rsidR="00FD1E78" w:rsidRPr="00036A74" w:rsidRDefault="00FD1E78" w:rsidP="00FD1E78">
            <w:pPr>
              <w:ind w:firstLine="567"/>
              <w:jc w:val="both"/>
              <w:rPr>
                <w:sz w:val="24"/>
                <w:szCs w:val="24"/>
              </w:rPr>
            </w:pPr>
            <w:r w:rsidRPr="00036A74">
              <w:rPr>
                <w:sz w:val="24"/>
                <w:szCs w:val="24"/>
              </w:rPr>
              <w:t>- понятие коммуникативно-деятельного обучения, где акцент делается на диалоге, интерактивном взаимодействии, совместном решении проблем, а также на «партнерских» отношениях между учителем и учеником.</w:t>
            </w:r>
          </w:p>
          <w:p w:rsidR="00FD1E78" w:rsidRDefault="00FD1E78" w:rsidP="00FD1E78">
            <w:pPr>
              <w:ind w:firstLine="567"/>
              <w:jc w:val="both"/>
              <w:rPr>
                <w:sz w:val="24"/>
                <w:szCs w:val="24"/>
              </w:rPr>
            </w:pPr>
            <w:r w:rsidRPr="00036A74">
              <w:rPr>
                <w:sz w:val="24"/>
                <w:szCs w:val="24"/>
              </w:rPr>
              <w:t xml:space="preserve">Таким образом, критическое мышление - это не просто нахождение недостатков, а объективная оценка положительных и отрицательных сторон познаваемого объекта. Если дети не являются пассивными слушателями на уроках, а активно ищут информацию, связывают ее с собственным опытом и сопоставляют с другими работами, </w:t>
            </w:r>
            <w:r w:rsidR="00036A74" w:rsidRPr="00036A74">
              <w:rPr>
                <w:sz w:val="24"/>
                <w:szCs w:val="24"/>
              </w:rPr>
              <w:t xml:space="preserve">то </w:t>
            </w:r>
            <w:r w:rsidRPr="00036A74">
              <w:rPr>
                <w:sz w:val="24"/>
                <w:szCs w:val="24"/>
              </w:rPr>
              <w:t>формируется</w:t>
            </w:r>
            <w:r w:rsidRPr="00B97639">
              <w:rPr>
                <w:sz w:val="24"/>
                <w:szCs w:val="24"/>
              </w:rPr>
              <w:t xml:space="preserve"> критическое мышление. </w:t>
            </w:r>
          </w:p>
          <w:p w:rsidR="00FD1E78" w:rsidRPr="00B97639" w:rsidRDefault="00FD1E78" w:rsidP="00FD1E78">
            <w:pPr>
              <w:ind w:firstLine="567"/>
              <w:jc w:val="both"/>
              <w:rPr>
                <w:sz w:val="24"/>
                <w:szCs w:val="24"/>
              </w:rPr>
            </w:pPr>
            <w:r w:rsidRPr="00B97639">
              <w:rPr>
                <w:sz w:val="24"/>
                <w:szCs w:val="24"/>
              </w:rPr>
              <w:t>Критическое мышление не означает негативность или критику, это разумное рассмотрение различных подходов с целью делать обоснованные выводы и принимать решения. Ориентация на критическое мышление предполагает, что ничто не принимается без размышления. Каждый уч</w:t>
            </w:r>
            <w:r>
              <w:rPr>
                <w:sz w:val="24"/>
                <w:szCs w:val="24"/>
              </w:rPr>
              <w:t>ащийся</w:t>
            </w:r>
            <w:r w:rsidRPr="00B97639">
              <w:rPr>
                <w:sz w:val="24"/>
                <w:szCs w:val="24"/>
              </w:rPr>
              <w:t>, независимо от авторитетов, развивает свое мнение в контексте учебной программы. Технология развития критического мышления предлагает определенные методы и стратегии для пошаговой реализации на каждо</w:t>
            </w:r>
            <w:r>
              <w:rPr>
                <w:sz w:val="24"/>
                <w:szCs w:val="24"/>
              </w:rPr>
              <w:t>й</w:t>
            </w:r>
            <w:r w:rsidRPr="00B97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стадии</w:t>
            </w:r>
            <w:r w:rsidRPr="00B97639">
              <w:rPr>
                <w:sz w:val="24"/>
                <w:szCs w:val="24"/>
              </w:rPr>
              <w:t xml:space="preserve"> урока.</w:t>
            </w:r>
          </w:p>
          <w:p w:rsidR="00FD1E78" w:rsidRDefault="00FD1E78" w:rsidP="00FD1E78">
            <w:pPr>
              <w:ind w:firstLine="567"/>
              <w:jc w:val="both"/>
              <w:rPr>
                <w:sz w:val="24"/>
                <w:szCs w:val="24"/>
              </w:rPr>
            </w:pPr>
            <w:r w:rsidRPr="00B97639">
              <w:rPr>
                <w:sz w:val="24"/>
                <w:szCs w:val="24"/>
              </w:rPr>
              <w:t xml:space="preserve">С этой точки зрения, </w:t>
            </w:r>
            <w:r w:rsidRPr="000F60FA">
              <w:rPr>
                <w:b/>
                <w:sz w:val="24"/>
                <w:szCs w:val="24"/>
              </w:rPr>
              <w:t>перв</w:t>
            </w:r>
            <w:r>
              <w:rPr>
                <w:b/>
                <w:sz w:val="24"/>
                <w:szCs w:val="24"/>
              </w:rPr>
              <w:t xml:space="preserve">ая стадия урока </w:t>
            </w:r>
            <w:r w:rsidRPr="000F60FA">
              <w:rPr>
                <w:b/>
                <w:sz w:val="24"/>
                <w:szCs w:val="24"/>
              </w:rPr>
              <w:t>- вызов</w:t>
            </w:r>
            <w:r w:rsidRPr="00B97639">
              <w:rPr>
                <w:sz w:val="24"/>
                <w:szCs w:val="24"/>
              </w:rPr>
              <w:t xml:space="preserve">, необходим на каждом уроке. Предлагаемые рекомендации по организации этой стадии находятся в гармонии с моими собственными практиками. Вместо традиционной схемы проверки домашнего задания и объяснения нового материала, которая не способствует созданию исследовательской атмосферы, рекомендовано использовать подходы, которые актуализируют и обобщают имеющиеся знания учеников по определенной теме или проблеме, мотивируют учеников к активному участию </w:t>
            </w:r>
            <w:r>
              <w:rPr>
                <w:sz w:val="24"/>
                <w:szCs w:val="24"/>
              </w:rPr>
              <w:t xml:space="preserve">в изучении материала, позволяют формулировать </w:t>
            </w:r>
            <w:r w:rsidRPr="00B97639">
              <w:rPr>
                <w:sz w:val="24"/>
                <w:szCs w:val="24"/>
              </w:rPr>
              <w:t>собственные вопросы и ответы.</w:t>
            </w:r>
            <w:r>
              <w:rPr>
                <w:sz w:val="24"/>
                <w:szCs w:val="24"/>
              </w:rPr>
              <w:t xml:space="preserve"> На данной стадии урока важно учитывать и фиксировать </w:t>
            </w:r>
            <w:proofErr w:type="gramStart"/>
            <w:r>
              <w:rPr>
                <w:sz w:val="24"/>
                <w:szCs w:val="24"/>
              </w:rPr>
              <w:t>все  высказывания</w:t>
            </w:r>
            <w:proofErr w:type="gramEnd"/>
            <w:r>
              <w:rPr>
                <w:sz w:val="24"/>
                <w:szCs w:val="24"/>
              </w:rPr>
              <w:t xml:space="preserve"> учащихся, даже неверные!</w:t>
            </w:r>
          </w:p>
          <w:p w:rsidR="00FD1E78" w:rsidRPr="00B97639" w:rsidRDefault="00FD1E78" w:rsidP="00FD1E78">
            <w:pPr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F60FA">
              <w:rPr>
                <w:b/>
                <w:color w:val="000000"/>
                <w:sz w:val="24"/>
                <w:szCs w:val="24"/>
                <w:lang w:eastAsia="ru-RU"/>
              </w:rPr>
              <w:t>Вторая стадия</w:t>
            </w:r>
            <w:r w:rsidRPr="00B97639">
              <w:rPr>
                <w:color w:val="000000"/>
                <w:sz w:val="24"/>
                <w:szCs w:val="24"/>
                <w:lang w:eastAsia="ru-RU"/>
              </w:rPr>
              <w:t xml:space="preserve"> – </w:t>
            </w:r>
            <w:r w:rsidRPr="00B97639">
              <w:rPr>
                <w:b/>
                <w:bCs/>
                <w:color w:val="000000"/>
                <w:sz w:val="24"/>
                <w:szCs w:val="24"/>
                <w:lang w:eastAsia="ru-RU"/>
              </w:rPr>
              <w:t>осмысление</w:t>
            </w:r>
            <w:r w:rsidRPr="00B97639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На этой </w:t>
            </w:r>
            <w:proofErr w:type="gramStart"/>
            <w:r w:rsidRPr="00B97639">
              <w:rPr>
                <w:color w:val="000000"/>
                <w:sz w:val="24"/>
                <w:szCs w:val="24"/>
                <w:lang w:eastAsia="ru-RU"/>
              </w:rPr>
              <w:t>стадии</w:t>
            </w:r>
            <w:proofErr w:type="gramEnd"/>
            <w:r w:rsidRPr="00B97639">
              <w:rPr>
                <w:color w:val="000000"/>
                <w:sz w:val="24"/>
                <w:szCs w:val="24"/>
                <w:lang w:eastAsia="ru-RU"/>
              </w:rPr>
              <w:t xml:space="preserve"> уч</w:t>
            </w:r>
            <w:r>
              <w:rPr>
                <w:color w:val="000000"/>
                <w:sz w:val="24"/>
                <w:szCs w:val="24"/>
                <w:lang w:eastAsia="ru-RU"/>
              </w:rPr>
              <w:t>ащиеся</w:t>
            </w:r>
            <w:r w:rsidRPr="00B97639">
              <w:rPr>
                <w:color w:val="000000"/>
                <w:sz w:val="24"/>
                <w:szCs w:val="24"/>
                <w:lang w:eastAsia="ru-RU"/>
              </w:rPr>
              <w:t xml:space="preserve"> получа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ют </w:t>
            </w:r>
            <w:r w:rsidRPr="00B97639">
              <w:rPr>
                <w:color w:val="000000"/>
                <w:sz w:val="24"/>
                <w:szCs w:val="24"/>
                <w:lang w:eastAsia="ru-RU"/>
              </w:rPr>
              <w:t>новую информацию; пыта</w:t>
            </w: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Pr="00B97639">
              <w:rPr>
                <w:color w:val="000000"/>
                <w:sz w:val="24"/>
                <w:szCs w:val="24"/>
                <w:lang w:eastAsia="ru-RU"/>
              </w:rPr>
              <w:t>тся её осмыслить; соотн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осят </w:t>
            </w:r>
            <w:r w:rsidRPr="00B97639">
              <w:rPr>
                <w:color w:val="000000"/>
                <w:sz w:val="24"/>
                <w:szCs w:val="24"/>
                <w:lang w:eastAsia="ru-RU"/>
              </w:rPr>
              <w:t>с уже имеющимися знаниями; ищ</w:t>
            </w: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B97639">
              <w:rPr>
                <w:color w:val="000000"/>
                <w:sz w:val="24"/>
                <w:szCs w:val="24"/>
                <w:lang w:eastAsia="ru-RU"/>
              </w:rPr>
              <w:t>т ответы на те вопросы, которые были поставлены на стадии вызова.</w:t>
            </w:r>
          </w:p>
          <w:p w:rsidR="00FD1E78" w:rsidRPr="00B97639" w:rsidRDefault="00FD1E78" w:rsidP="00FD1E7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97639">
              <w:rPr>
                <w:color w:val="000000"/>
                <w:sz w:val="24"/>
                <w:szCs w:val="24"/>
                <w:lang w:eastAsia="ru-RU"/>
              </w:rPr>
              <w:t xml:space="preserve">Форма организации работы на этой стадии </w:t>
            </w:r>
            <w:proofErr w:type="gramStart"/>
            <w:r w:rsidRPr="00B97639">
              <w:rPr>
                <w:color w:val="000000"/>
                <w:sz w:val="24"/>
                <w:szCs w:val="24"/>
                <w:lang w:eastAsia="ru-RU"/>
              </w:rPr>
              <w:t>может быть</w:t>
            </w:r>
            <w:proofErr w:type="gramEnd"/>
            <w:r w:rsidRPr="00B97639">
              <w:rPr>
                <w:color w:val="000000"/>
                <w:sz w:val="24"/>
                <w:szCs w:val="24"/>
                <w:lang w:eastAsia="ru-RU"/>
              </w:rPr>
              <w:t xml:space="preserve"> как индивидуальной, так и групповой.</w:t>
            </w:r>
          </w:p>
          <w:p w:rsidR="00FD1E78" w:rsidRPr="00B97639" w:rsidRDefault="00FD1E78" w:rsidP="00FD1E7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97639">
              <w:rPr>
                <w:color w:val="000000"/>
                <w:sz w:val="24"/>
                <w:szCs w:val="24"/>
                <w:lang w:eastAsia="ru-RU"/>
              </w:rPr>
              <w:t xml:space="preserve">       В любом случае это будет индивидуальное принятие и </w:t>
            </w:r>
            <w:r>
              <w:rPr>
                <w:color w:val="000000"/>
                <w:sz w:val="24"/>
                <w:szCs w:val="24"/>
                <w:lang w:eastAsia="ru-RU"/>
              </w:rPr>
              <w:t>усвоение</w:t>
            </w:r>
            <w:r w:rsidRPr="00B97639">
              <w:rPr>
                <w:color w:val="000000"/>
                <w:sz w:val="24"/>
                <w:szCs w:val="24"/>
                <w:lang w:eastAsia="ru-RU"/>
              </w:rPr>
              <w:t xml:space="preserve"> информации. На стадии </w:t>
            </w:r>
            <w:r w:rsidRPr="00B97639">
              <w:rPr>
                <w:color w:val="000000"/>
                <w:sz w:val="24"/>
                <w:szCs w:val="24"/>
                <w:lang w:eastAsia="ru-RU"/>
              </w:rPr>
              <w:lastRenderedPageBreak/>
              <w:t>осмысления идёт активная самостоятельная работа учащихся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которая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B97639">
              <w:rPr>
                <w:color w:val="000000"/>
                <w:sz w:val="24"/>
                <w:szCs w:val="24"/>
                <w:lang w:eastAsia="ru-RU"/>
              </w:rPr>
              <w:t>аправлена  на</w:t>
            </w:r>
            <w:proofErr w:type="gramEnd"/>
            <w:r w:rsidRPr="00B97639">
              <w:rPr>
                <w:color w:val="000000"/>
                <w:sz w:val="24"/>
                <w:szCs w:val="24"/>
                <w:lang w:eastAsia="ru-RU"/>
              </w:rPr>
              <w:t xml:space="preserve"> сохранение интереса к теме при непосредственной работе с новой информацией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B9763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D1E78" w:rsidRPr="00B97639" w:rsidRDefault="00FD1E78" w:rsidP="00FD1E78">
            <w:pPr>
              <w:ind w:firstLine="567"/>
              <w:jc w:val="both"/>
              <w:rPr>
                <w:sz w:val="24"/>
                <w:szCs w:val="24"/>
              </w:rPr>
            </w:pPr>
            <w:r w:rsidRPr="00444D3E">
              <w:rPr>
                <w:b/>
                <w:sz w:val="24"/>
                <w:szCs w:val="24"/>
              </w:rPr>
              <w:t>Третья стадия – рефлексия.</w:t>
            </w:r>
            <w:r w:rsidRPr="00B97639">
              <w:rPr>
                <w:sz w:val="24"/>
                <w:szCs w:val="24"/>
              </w:rPr>
              <w:t xml:space="preserve"> На этой стадии </w:t>
            </w:r>
            <w:proofErr w:type="gramStart"/>
            <w:r w:rsidRPr="00B97639">
              <w:rPr>
                <w:sz w:val="24"/>
                <w:szCs w:val="24"/>
              </w:rPr>
              <w:t>урока  происходит</w:t>
            </w:r>
            <w:proofErr w:type="gramEnd"/>
            <w:r w:rsidRPr="00B97639">
              <w:rPr>
                <w:sz w:val="24"/>
                <w:szCs w:val="24"/>
              </w:rPr>
              <w:t xml:space="preserve"> возврат к тем проблемам, вопросам, предположениям, которые были сформулированы на стадии вызова. Обмениваясь мнениями о полученной информации, систематизируя её, </w:t>
            </w:r>
            <w:r>
              <w:rPr>
                <w:sz w:val="24"/>
                <w:szCs w:val="24"/>
              </w:rPr>
              <w:t>учащиеся</w:t>
            </w:r>
            <w:r w:rsidRPr="00B97639">
              <w:rPr>
                <w:sz w:val="24"/>
                <w:szCs w:val="24"/>
              </w:rPr>
              <w:t xml:space="preserve"> делают выводы о том, какие из предположений были верными, а какие нет. Выясняют, какой способ решения проблемы наилучший. </w:t>
            </w:r>
          </w:p>
          <w:p w:rsidR="00FD1E78" w:rsidRPr="00B97639" w:rsidRDefault="00FD1E78" w:rsidP="00FD1E78">
            <w:pPr>
              <w:ind w:firstLine="567"/>
              <w:jc w:val="both"/>
              <w:rPr>
                <w:sz w:val="24"/>
                <w:szCs w:val="24"/>
              </w:rPr>
            </w:pPr>
            <w:r w:rsidRPr="00B97639">
              <w:rPr>
                <w:sz w:val="24"/>
                <w:szCs w:val="24"/>
              </w:rPr>
              <w:t xml:space="preserve">А если что-то решить не удалось, формулируется новая проблема, над которой надо будет поработать на следующем уроке. </w:t>
            </w:r>
          </w:p>
          <w:p w:rsidR="002B6349" w:rsidRDefault="00FD1E78" w:rsidP="002B6349">
            <w:pPr>
              <w:ind w:firstLine="708"/>
              <w:jc w:val="both"/>
              <w:rPr>
                <w:b/>
                <w:sz w:val="24"/>
                <w:szCs w:val="24"/>
                <w:bdr w:val="none" w:sz="0" w:space="0" w:color="auto" w:frame="1"/>
              </w:rPr>
            </w:pPr>
            <w:r w:rsidRPr="00B97639">
              <w:rPr>
                <w:sz w:val="24"/>
                <w:szCs w:val="24"/>
              </w:rPr>
              <w:t xml:space="preserve">В рамках технологии развития критического мышления </w:t>
            </w:r>
            <w:proofErr w:type="gramStart"/>
            <w:r w:rsidRPr="00B97639">
              <w:rPr>
                <w:sz w:val="24"/>
                <w:szCs w:val="24"/>
              </w:rPr>
              <w:t>существует  целый</w:t>
            </w:r>
            <w:proofErr w:type="gramEnd"/>
            <w:r w:rsidRPr="00B97639">
              <w:rPr>
                <w:sz w:val="24"/>
                <w:szCs w:val="24"/>
              </w:rPr>
              <w:t xml:space="preserve"> набор различных приёмов и  методов, которые можно использовать на  разных стадиях урока.</w:t>
            </w:r>
            <w:r w:rsidRPr="00B97639">
              <w:rPr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FD1E78" w:rsidRPr="002B6349" w:rsidRDefault="002B6349" w:rsidP="002B6349">
            <w:pPr>
              <w:ind w:firstLine="708"/>
              <w:jc w:val="both"/>
              <w:rPr>
                <w:sz w:val="24"/>
                <w:szCs w:val="24"/>
              </w:rPr>
            </w:pPr>
            <w:r w:rsidRPr="002B6349">
              <w:rPr>
                <w:sz w:val="24"/>
                <w:szCs w:val="24"/>
                <w:bdr w:val="none" w:sz="0" w:space="0" w:color="auto" w:frame="1"/>
              </w:rPr>
              <w:t>Вот пример</w:t>
            </w:r>
            <w:r>
              <w:rPr>
                <w:sz w:val="24"/>
                <w:szCs w:val="24"/>
                <w:bdr w:val="none" w:sz="0" w:space="0" w:color="auto" w:frame="1"/>
              </w:rPr>
              <w:t>ы</w:t>
            </w:r>
            <w:r w:rsidRPr="002B6349">
              <w:rPr>
                <w:sz w:val="24"/>
                <w:szCs w:val="24"/>
                <w:bdr w:val="none" w:sz="0" w:space="0" w:color="auto" w:frame="1"/>
              </w:rPr>
              <w:t xml:space="preserve"> некоторых из них: </w:t>
            </w:r>
            <w:r>
              <w:rPr>
                <w:sz w:val="24"/>
                <w:szCs w:val="24"/>
                <w:bdr w:val="none" w:sz="0" w:space="0" w:color="auto" w:frame="1"/>
              </w:rPr>
              <w:t>«</w:t>
            </w:r>
            <w:r w:rsidR="00FD1E78" w:rsidRPr="002B6349">
              <w:rPr>
                <w:sz w:val="24"/>
                <w:szCs w:val="24"/>
                <w:bdr w:val="none" w:sz="0" w:space="0" w:color="auto" w:frame="1"/>
              </w:rPr>
              <w:t>Верные и неверные утверждения</w:t>
            </w:r>
            <w:r>
              <w:rPr>
                <w:sz w:val="24"/>
                <w:szCs w:val="24"/>
                <w:bdr w:val="none" w:sz="0" w:space="0" w:color="auto" w:frame="1"/>
              </w:rPr>
              <w:t>»</w:t>
            </w:r>
            <w:r w:rsidR="00FD1E78" w:rsidRPr="002B6349">
              <w:rPr>
                <w:sz w:val="24"/>
                <w:szCs w:val="24"/>
                <w:bdr w:val="none" w:sz="0" w:space="0" w:color="auto" w:frame="1"/>
              </w:rPr>
              <w:t xml:space="preserve"> или </w:t>
            </w:r>
            <w:r>
              <w:rPr>
                <w:sz w:val="24"/>
                <w:szCs w:val="24"/>
                <w:bdr w:val="none" w:sz="0" w:space="0" w:color="auto" w:frame="1"/>
              </w:rPr>
              <w:t>«</w:t>
            </w:r>
            <w:r w:rsidR="00FD1E78" w:rsidRPr="002B6349">
              <w:rPr>
                <w:sz w:val="24"/>
                <w:szCs w:val="24"/>
                <w:bdr w:val="none" w:sz="0" w:space="0" w:color="auto" w:frame="1"/>
              </w:rPr>
              <w:t>Верите ли вы?</w:t>
            </w:r>
            <w:r>
              <w:rPr>
                <w:sz w:val="24"/>
                <w:szCs w:val="24"/>
                <w:bdr w:val="none" w:sz="0" w:space="0" w:color="auto" w:frame="1"/>
              </w:rPr>
              <w:t>»,</w:t>
            </w:r>
            <w:r w:rsidR="00FD1E78">
              <w:rPr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sz w:val="24"/>
                <w:szCs w:val="24"/>
                <w:bdr w:val="none" w:sz="0" w:space="0" w:color="auto" w:frame="1"/>
              </w:rPr>
              <w:t>к</w:t>
            </w:r>
            <w:r w:rsidR="00FD1E78" w:rsidRPr="002B6349">
              <w:rPr>
                <w:sz w:val="24"/>
                <w:szCs w:val="24"/>
                <w:bdr w:val="none" w:sz="0" w:space="0" w:color="auto" w:frame="1"/>
              </w:rPr>
              <w:t>ластеры</w:t>
            </w:r>
            <w:r>
              <w:rPr>
                <w:sz w:val="24"/>
                <w:szCs w:val="24"/>
                <w:bdr w:val="none" w:sz="0" w:space="0" w:color="auto" w:frame="1"/>
              </w:rPr>
              <w:t>, «</w:t>
            </w:r>
            <w:r w:rsidR="00FD1E78" w:rsidRPr="002B6349">
              <w:rPr>
                <w:sz w:val="24"/>
                <w:szCs w:val="24"/>
                <w:bdr w:val="none" w:sz="0" w:space="0" w:color="auto" w:frame="1"/>
              </w:rPr>
              <w:t>Знаю– Хочу узнать – Узнаю» (З – Х – У)</w:t>
            </w:r>
            <w:r>
              <w:rPr>
                <w:sz w:val="24"/>
                <w:szCs w:val="24"/>
                <w:bdr w:val="none" w:sz="0" w:space="0" w:color="auto" w:frame="1"/>
              </w:rPr>
              <w:t>, р</w:t>
            </w:r>
            <w:r w:rsidR="00FD1E78" w:rsidRPr="002B6349">
              <w:rPr>
                <w:sz w:val="24"/>
                <w:szCs w:val="24"/>
                <w:bdr w:val="none" w:sz="0" w:space="0" w:color="auto" w:frame="1"/>
              </w:rPr>
              <w:t>ассказ-предположение по “ключевым” словам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r w:rsidR="00FD1E78" w:rsidRPr="002B6349">
              <w:rPr>
                <w:rStyle w:val="c1"/>
                <w:bCs/>
                <w:sz w:val="24"/>
                <w:szCs w:val="24"/>
              </w:rPr>
              <w:t xml:space="preserve">«Кубик </w:t>
            </w:r>
            <w:proofErr w:type="spellStart"/>
            <w:r w:rsidR="00FD1E78" w:rsidRPr="002B6349">
              <w:rPr>
                <w:rStyle w:val="c1"/>
                <w:bCs/>
                <w:sz w:val="24"/>
                <w:szCs w:val="24"/>
              </w:rPr>
              <w:t>Блума</w:t>
            </w:r>
            <w:proofErr w:type="spellEnd"/>
            <w:r w:rsidR="00FD1E78" w:rsidRPr="002B6349">
              <w:rPr>
                <w:rStyle w:val="c1"/>
                <w:bCs/>
                <w:sz w:val="24"/>
                <w:szCs w:val="24"/>
              </w:rPr>
              <w:t>»</w:t>
            </w:r>
            <w:r>
              <w:rPr>
                <w:rStyle w:val="c1"/>
                <w:bCs/>
                <w:sz w:val="24"/>
                <w:szCs w:val="24"/>
              </w:rPr>
              <w:t>, к</w:t>
            </w:r>
            <w:r w:rsidR="00FD1E78" w:rsidRPr="002B6349">
              <w:rPr>
                <w:sz w:val="24"/>
                <w:szCs w:val="24"/>
                <w:bdr w:val="none" w:sz="0" w:space="0" w:color="auto" w:frame="1"/>
              </w:rPr>
              <w:t>онцептуальная таблица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п</w:t>
            </w:r>
            <w:r w:rsidR="00FD1E78" w:rsidRPr="002B6349">
              <w:rPr>
                <w:bCs/>
                <w:sz w:val="24"/>
                <w:szCs w:val="24"/>
              </w:rPr>
              <w:t>азлы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с</w:t>
            </w:r>
            <w:r w:rsidR="00FD1E78" w:rsidRPr="002B6349">
              <w:rPr>
                <w:sz w:val="24"/>
                <w:szCs w:val="24"/>
                <w:u w:val="single"/>
              </w:rPr>
              <w:t>инквейн</w:t>
            </w:r>
            <w:proofErr w:type="spellEnd"/>
            <w:r w:rsidR="00FD1E78" w:rsidRPr="002B6349">
              <w:rPr>
                <w:sz w:val="24"/>
                <w:szCs w:val="24"/>
                <w:u w:val="single"/>
              </w:rPr>
              <w:t xml:space="preserve"> </w:t>
            </w:r>
            <w:r w:rsidR="00FD1E78" w:rsidRPr="002B6349">
              <w:rPr>
                <w:sz w:val="24"/>
                <w:szCs w:val="24"/>
              </w:rPr>
              <w:t>(«пятистишие»)</w:t>
            </w:r>
            <w:r>
              <w:rPr>
                <w:sz w:val="24"/>
                <w:szCs w:val="24"/>
              </w:rPr>
              <w:t>, п</w:t>
            </w:r>
            <w:r w:rsidR="00FD1E78" w:rsidRPr="002B6349">
              <w:rPr>
                <w:rStyle w:val="a8"/>
                <w:b w:val="0"/>
                <w:iCs/>
                <w:sz w:val="24"/>
                <w:szCs w:val="24"/>
              </w:rPr>
              <w:t>исьмо по кругу</w:t>
            </w:r>
            <w:r>
              <w:rPr>
                <w:rStyle w:val="a8"/>
                <w:b w:val="0"/>
                <w:iCs/>
                <w:sz w:val="24"/>
                <w:szCs w:val="24"/>
              </w:rPr>
              <w:t xml:space="preserve"> и др.</w:t>
            </w:r>
          </w:p>
          <w:p w:rsidR="00D9403B" w:rsidRDefault="00FD1E78" w:rsidP="00036A74">
            <w:pPr>
              <w:ind w:firstLine="708"/>
              <w:jc w:val="both"/>
              <w:rPr>
                <w:b/>
                <w:sz w:val="24"/>
              </w:rPr>
            </w:pPr>
            <w:r w:rsidRPr="00355CF3">
              <w:rPr>
                <w:color w:val="000000"/>
                <w:sz w:val="24"/>
                <w:szCs w:val="24"/>
                <w:shd w:val="clear" w:color="auto" w:fill="FFFFFF"/>
              </w:rPr>
              <w:t xml:space="preserve">В целом, данная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  <w:r w:rsidRPr="00355CF3">
              <w:rPr>
                <w:color w:val="000000"/>
                <w:sz w:val="24"/>
                <w:szCs w:val="24"/>
                <w:shd w:val="clear" w:color="auto" w:fill="FFFFFF"/>
              </w:rPr>
              <w:t xml:space="preserve"> создает обучающую среду, в которой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учащиеся</w:t>
            </w:r>
            <w:r w:rsidRPr="00355CF3">
              <w:rPr>
                <w:color w:val="000000"/>
                <w:sz w:val="24"/>
                <w:szCs w:val="24"/>
                <w:shd w:val="clear" w:color="auto" w:fill="FFFFFF"/>
              </w:rPr>
              <w:t xml:space="preserve"> активно участвуют в обучении и преодолевают трудности. Она также позволяет каждому ученику обучаться в соответствии с его индивидуальными потребностями и формирует коммуникативные умения и навыки, повышает успешность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9403B" w:rsidTr="00FD1E78">
        <w:trPr>
          <w:trHeight w:val="1658"/>
        </w:trPr>
        <w:tc>
          <w:tcPr>
            <w:tcW w:w="458" w:type="dxa"/>
          </w:tcPr>
          <w:p w:rsidR="00D9403B" w:rsidRDefault="00B37E36" w:rsidP="00FD1E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</w:p>
        </w:tc>
        <w:tc>
          <w:tcPr>
            <w:tcW w:w="2088" w:type="dxa"/>
          </w:tcPr>
          <w:p w:rsidR="00D9403B" w:rsidRDefault="00B37E36" w:rsidP="00FD1E78">
            <w:pPr>
              <w:pStyle w:val="TableParagraph"/>
              <w:tabs>
                <w:tab w:val="left" w:pos="1417"/>
                <w:tab w:val="left" w:pos="1722"/>
              </w:tabs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Распространение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(уровни,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была</w:t>
            </w:r>
          </w:p>
          <w:p w:rsidR="00D9403B" w:rsidRDefault="00B37E36" w:rsidP="00FD1E78">
            <w:pPr>
              <w:pStyle w:val="TableParagraph"/>
              <w:spacing w:line="270" w:lineRule="atLeast"/>
              <w:ind w:right="476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практика)</w:t>
            </w:r>
          </w:p>
        </w:tc>
        <w:tc>
          <w:tcPr>
            <w:tcW w:w="7806" w:type="dxa"/>
          </w:tcPr>
          <w:p w:rsidR="00036A74" w:rsidRPr="00AB65BB" w:rsidRDefault="007C7867" w:rsidP="00FD1E78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sz w:val="24"/>
              </w:rPr>
              <w:t xml:space="preserve">  </w:t>
            </w:r>
            <w:r w:rsidRPr="00AB65BB">
              <w:rPr>
                <w:i/>
                <w:sz w:val="24"/>
              </w:rPr>
              <w:t xml:space="preserve">Региональный уровень: </w:t>
            </w:r>
          </w:p>
          <w:p w:rsidR="007C7867" w:rsidRDefault="007C7867" w:rsidP="00036A74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11.11.2021 </w:t>
            </w:r>
            <w:r w:rsidR="0083154D">
              <w:rPr>
                <w:sz w:val="24"/>
              </w:rPr>
              <w:t xml:space="preserve">– </w:t>
            </w:r>
            <w:r>
              <w:rPr>
                <w:sz w:val="24"/>
              </w:rPr>
              <w:t>мастер-класс для учителей математики</w:t>
            </w:r>
          </w:p>
          <w:p w:rsidR="00036A74" w:rsidRPr="0083154D" w:rsidRDefault="0083154D" w:rsidP="00036A74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 w:rsidRPr="0083154D">
              <w:rPr>
                <w:sz w:val="24"/>
              </w:rPr>
              <w:t>01.03.</w:t>
            </w:r>
            <w:r w:rsidRPr="0083154D">
              <w:rPr>
                <w:sz w:val="24"/>
              </w:rPr>
              <w:t xml:space="preserve">2023 </w:t>
            </w:r>
            <w:r w:rsidRPr="0083154D">
              <w:rPr>
                <w:sz w:val="24"/>
              </w:rPr>
              <w:t xml:space="preserve">– </w:t>
            </w:r>
            <w:r w:rsidRPr="0083154D">
              <w:rPr>
                <w:sz w:val="24"/>
              </w:rPr>
              <w:t xml:space="preserve">в рамках КПК «Профессиональная деятельность учителя математики </w:t>
            </w:r>
            <w:proofErr w:type="gramStart"/>
            <w:r w:rsidRPr="0083154D">
              <w:rPr>
                <w:sz w:val="24"/>
              </w:rPr>
              <w:t>в условиях</w:t>
            </w:r>
            <w:proofErr w:type="gramEnd"/>
            <w:r w:rsidRPr="0083154D">
              <w:rPr>
                <w:sz w:val="24"/>
              </w:rPr>
              <w:t xml:space="preserve"> обновленных ФГОС ООО»</w:t>
            </w:r>
            <w:r w:rsidRPr="0083154D">
              <w:rPr>
                <w:sz w:val="24"/>
              </w:rPr>
              <w:t xml:space="preserve"> провела методический семинар, посвященный реализации технологии развития критического мышления</w:t>
            </w:r>
          </w:p>
          <w:p w:rsidR="00AB65BB" w:rsidRDefault="007C7867" w:rsidP="00FD1E7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B65BB">
              <w:rPr>
                <w:i/>
                <w:sz w:val="24"/>
              </w:rPr>
              <w:t>Муниципальный уровень:</w:t>
            </w:r>
            <w:r>
              <w:rPr>
                <w:sz w:val="24"/>
              </w:rPr>
              <w:t xml:space="preserve"> </w:t>
            </w:r>
          </w:p>
          <w:p w:rsidR="00D9403B" w:rsidRDefault="007C7867" w:rsidP="00AB65BB">
            <w:pPr>
              <w:pStyle w:val="TableParagraph"/>
              <w:ind w:left="710" w:firstLine="141"/>
              <w:jc w:val="both"/>
              <w:rPr>
                <w:sz w:val="24"/>
              </w:rPr>
            </w:pPr>
            <w:r>
              <w:rPr>
                <w:sz w:val="24"/>
              </w:rPr>
              <w:t>30.02.2022 масте</w:t>
            </w:r>
            <w:r w:rsidR="00AB65BB">
              <w:rPr>
                <w:sz w:val="24"/>
              </w:rPr>
              <w:t xml:space="preserve">р – класс учителей математики </w:t>
            </w:r>
            <w:bookmarkStart w:id="0" w:name="_GoBack"/>
            <w:bookmarkEnd w:id="0"/>
            <w:r>
              <w:rPr>
                <w:sz w:val="24"/>
              </w:rPr>
              <w:t>Павловского района</w:t>
            </w:r>
          </w:p>
          <w:p w:rsidR="00036A74" w:rsidRDefault="00036A74" w:rsidP="00FD1E78">
            <w:pPr>
              <w:pStyle w:val="TableParagraph"/>
              <w:ind w:left="0"/>
              <w:rPr>
                <w:sz w:val="24"/>
              </w:rPr>
            </w:pPr>
          </w:p>
          <w:p w:rsidR="007C7867" w:rsidRDefault="007C7867" w:rsidP="00FD1E7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D9403B" w:rsidTr="00FD1E78">
        <w:trPr>
          <w:trHeight w:val="1379"/>
        </w:trPr>
        <w:tc>
          <w:tcPr>
            <w:tcW w:w="458" w:type="dxa"/>
          </w:tcPr>
          <w:p w:rsidR="00D9403B" w:rsidRDefault="00B37E36" w:rsidP="00FD1E7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088" w:type="dxa"/>
          </w:tcPr>
          <w:p w:rsidR="00D9403B" w:rsidRDefault="00B37E36" w:rsidP="00FD1E78">
            <w:pPr>
              <w:pStyle w:val="TableParagraph"/>
              <w:tabs>
                <w:tab w:val="left" w:pos="1414"/>
                <w:tab w:val="left" w:pos="1851"/>
              </w:tabs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Публикации,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отражена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(если</w:t>
            </w:r>
          </w:p>
          <w:p w:rsidR="00D9403B" w:rsidRDefault="00B37E36" w:rsidP="00FD1E7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имеются)</w:t>
            </w:r>
          </w:p>
        </w:tc>
        <w:tc>
          <w:tcPr>
            <w:tcW w:w="7806" w:type="dxa"/>
          </w:tcPr>
          <w:p w:rsidR="00D9403B" w:rsidRDefault="00057491" w:rsidP="000574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татья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«Технология развития критического мышления – эффективный подход к обучению геометрии» в журнале №4 «Учитель Алтая» (2023) </w:t>
            </w:r>
            <w:proofErr w:type="gramStart"/>
            <w:r>
              <w:rPr>
                <w:sz w:val="24"/>
                <w:lang w:val="en-US"/>
              </w:rPr>
              <w:t>URL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="007C7867">
              <w:rPr>
                <w:sz w:val="24"/>
              </w:rPr>
              <w:t xml:space="preserve">  </w:t>
            </w:r>
            <w:proofErr w:type="gramEnd"/>
            <w:r w:rsidR="004659DB">
              <w:rPr>
                <w:rStyle w:val="a5"/>
                <w:sz w:val="24"/>
              </w:rPr>
              <w:fldChar w:fldCharType="begin"/>
            </w:r>
            <w:r w:rsidR="004659DB">
              <w:rPr>
                <w:rStyle w:val="a5"/>
                <w:sz w:val="24"/>
              </w:rPr>
              <w:instrText xml:space="preserve"> HYPERLINK "https://elibrary.ru/item.asp?id=65634748" </w:instrText>
            </w:r>
            <w:r w:rsidR="004659DB">
              <w:rPr>
                <w:rStyle w:val="a5"/>
                <w:sz w:val="24"/>
              </w:rPr>
              <w:fldChar w:fldCharType="separate"/>
            </w:r>
            <w:r w:rsidR="007C7867" w:rsidRPr="00A136CF">
              <w:rPr>
                <w:rStyle w:val="a5"/>
                <w:sz w:val="24"/>
              </w:rPr>
              <w:t>https://elibrary.ru/item.asp?id=65634748</w:t>
            </w:r>
            <w:r w:rsidR="004659DB">
              <w:rPr>
                <w:rStyle w:val="a5"/>
                <w:sz w:val="24"/>
              </w:rPr>
              <w:fldChar w:fldCharType="end"/>
            </w:r>
            <w:r w:rsidR="007C7867">
              <w:rPr>
                <w:sz w:val="24"/>
              </w:rPr>
              <w:t xml:space="preserve"> </w:t>
            </w:r>
          </w:p>
        </w:tc>
      </w:tr>
      <w:tr w:rsidR="00D9403B" w:rsidTr="00FD1E78">
        <w:trPr>
          <w:trHeight w:val="1656"/>
        </w:trPr>
        <w:tc>
          <w:tcPr>
            <w:tcW w:w="458" w:type="dxa"/>
          </w:tcPr>
          <w:p w:rsidR="00D9403B" w:rsidRDefault="00B37E36" w:rsidP="00FD1E7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088" w:type="dxa"/>
          </w:tcPr>
          <w:p w:rsidR="00D9403B" w:rsidRDefault="00B37E36" w:rsidP="00FD1E78">
            <w:pPr>
              <w:pStyle w:val="TableParagraph"/>
              <w:tabs>
                <w:tab w:val="left" w:pos="1721"/>
              </w:tabs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позволяющее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больше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узнать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D9403B" w:rsidRDefault="00B37E36" w:rsidP="00FD1E7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практике</w:t>
            </w:r>
          </w:p>
        </w:tc>
        <w:tc>
          <w:tcPr>
            <w:tcW w:w="7806" w:type="dxa"/>
          </w:tcPr>
          <w:p w:rsidR="007C7867" w:rsidRDefault="007C7867" w:rsidP="00FD1E78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 </w:t>
            </w:r>
            <w:r w:rsidRPr="00A57E76">
              <w:rPr>
                <w:sz w:val="24"/>
                <w:szCs w:val="24"/>
              </w:rPr>
              <w:t xml:space="preserve">Бутенко А.В., </w:t>
            </w:r>
            <w:proofErr w:type="spellStart"/>
            <w:r w:rsidRPr="00A57E76">
              <w:rPr>
                <w:sz w:val="24"/>
                <w:szCs w:val="24"/>
              </w:rPr>
              <w:t>Ходос</w:t>
            </w:r>
            <w:proofErr w:type="spellEnd"/>
            <w:r w:rsidRPr="00A57E76">
              <w:rPr>
                <w:sz w:val="24"/>
                <w:szCs w:val="24"/>
              </w:rPr>
              <w:t xml:space="preserve"> Е.А. Критическое мышление: метод, теория, практика. Учебно-методическое пособие. М.: </w:t>
            </w:r>
            <w:proofErr w:type="spellStart"/>
            <w:r w:rsidRPr="00A57E76">
              <w:rPr>
                <w:sz w:val="24"/>
                <w:szCs w:val="24"/>
              </w:rPr>
              <w:t>Мирос</w:t>
            </w:r>
            <w:proofErr w:type="spellEnd"/>
            <w:r w:rsidRPr="00A57E76">
              <w:rPr>
                <w:sz w:val="24"/>
                <w:szCs w:val="24"/>
              </w:rPr>
              <w:t xml:space="preserve">, 2002. </w:t>
            </w:r>
            <w:r>
              <w:rPr>
                <w:sz w:val="24"/>
                <w:szCs w:val="24"/>
              </w:rPr>
              <w:t>– 175 с.</w:t>
            </w:r>
          </w:p>
          <w:p w:rsidR="007C7867" w:rsidRPr="00BB2AE6" w:rsidRDefault="007C7867" w:rsidP="00FD1E78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BB2AE6">
              <w:rPr>
                <w:sz w:val="24"/>
                <w:szCs w:val="24"/>
              </w:rPr>
              <w:t xml:space="preserve">С. И. Заир – Бек, </w:t>
            </w:r>
            <w:proofErr w:type="gramStart"/>
            <w:r w:rsidRPr="00BB2AE6">
              <w:rPr>
                <w:sz w:val="24"/>
                <w:szCs w:val="24"/>
              </w:rPr>
              <w:t>И</w:t>
            </w:r>
            <w:proofErr w:type="gramEnd"/>
            <w:r w:rsidRPr="00BB2AE6">
              <w:rPr>
                <w:sz w:val="24"/>
                <w:szCs w:val="24"/>
              </w:rPr>
              <w:t xml:space="preserve">, В. </w:t>
            </w:r>
            <w:proofErr w:type="spellStart"/>
            <w:r w:rsidRPr="00BB2AE6">
              <w:rPr>
                <w:sz w:val="24"/>
                <w:szCs w:val="24"/>
              </w:rPr>
              <w:t>Муштавинская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B2AE6">
              <w:rPr>
                <w:sz w:val="24"/>
                <w:szCs w:val="24"/>
              </w:rPr>
              <w:t>- Развитие критического мышления на уроке: пособие для учит</w:t>
            </w:r>
            <w:r w:rsidR="00BF13A0">
              <w:rPr>
                <w:sz w:val="24"/>
                <w:szCs w:val="24"/>
              </w:rPr>
              <w:t xml:space="preserve">елей </w:t>
            </w:r>
            <w:proofErr w:type="spellStart"/>
            <w:r w:rsidR="00BF13A0">
              <w:rPr>
                <w:sz w:val="24"/>
                <w:szCs w:val="24"/>
              </w:rPr>
              <w:t>общеобразоват</w:t>
            </w:r>
            <w:proofErr w:type="spellEnd"/>
            <w:r w:rsidR="00BF13A0">
              <w:rPr>
                <w:sz w:val="24"/>
                <w:szCs w:val="24"/>
              </w:rPr>
              <w:t>. учреждений.</w:t>
            </w:r>
            <w:r w:rsidRPr="00BB2AE6">
              <w:rPr>
                <w:sz w:val="24"/>
                <w:szCs w:val="24"/>
              </w:rPr>
              <w:t xml:space="preserve"> – 2 – е изд., </w:t>
            </w:r>
            <w:proofErr w:type="spellStart"/>
            <w:r w:rsidRPr="00BB2AE6">
              <w:rPr>
                <w:sz w:val="24"/>
                <w:szCs w:val="24"/>
              </w:rPr>
              <w:t>дораб</w:t>
            </w:r>
            <w:proofErr w:type="spellEnd"/>
            <w:r w:rsidRPr="00BB2AE6">
              <w:rPr>
                <w:sz w:val="24"/>
                <w:szCs w:val="24"/>
              </w:rPr>
              <w:t>. – М</w:t>
            </w:r>
            <w:proofErr w:type="gramStart"/>
            <w:r w:rsidRPr="00BB2AE6">
              <w:rPr>
                <w:sz w:val="24"/>
                <w:szCs w:val="24"/>
              </w:rPr>
              <w:t xml:space="preserve"> .:</w:t>
            </w:r>
            <w:proofErr w:type="gramEnd"/>
            <w:r w:rsidRPr="00BB2AE6">
              <w:rPr>
                <w:sz w:val="24"/>
                <w:szCs w:val="24"/>
              </w:rPr>
              <w:t xml:space="preserve"> Просвещение, 2011.</w:t>
            </w:r>
            <w:r>
              <w:rPr>
                <w:sz w:val="24"/>
                <w:szCs w:val="24"/>
              </w:rPr>
              <w:t>- 223 с.</w:t>
            </w:r>
          </w:p>
          <w:p w:rsidR="007C7867" w:rsidRDefault="007C7867" w:rsidP="00FD1E78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57E76">
              <w:rPr>
                <w:sz w:val="24"/>
                <w:szCs w:val="24"/>
              </w:rPr>
              <w:t xml:space="preserve"> </w:t>
            </w:r>
            <w:proofErr w:type="spellStart"/>
            <w:r w:rsidRPr="00A57E76">
              <w:rPr>
                <w:sz w:val="24"/>
                <w:szCs w:val="24"/>
              </w:rPr>
              <w:t>Якиманская</w:t>
            </w:r>
            <w:proofErr w:type="spellEnd"/>
            <w:r w:rsidRPr="00A57E76">
              <w:rPr>
                <w:sz w:val="24"/>
                <w:szCs w:val="24"/>
              </w:rPr>
              <w:t xml:space="preserve"> И., Якунина О. Личностно ориентированный урок: планирование и технология проведения // Директор школы. - 1998. - № 3. - С. 65 - 72. </w:t>
            </w:r>
          </w:p>
          <w:p w:rsidR="007C7867" w:rsidRPr="00757C56" w:rsidRDefault="007C7867" w:rsidP="00FD1E78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spacing w:before="72" w:after="72"/>
              <w:contextualSpacing/>
              <w:rPr>
                <w:color w:val="212322"/>
                <w:sz w:val="24"/>
                <w:szCs w:val="24"/>
                <w:lang w:eastAsia="ru-RU"/>
              </w:rPr>
            </w:pPr>
            <w:r w:rsidRPr="00757C56">
              <w:rPr>
                <w:color w:val="212322"/>
                <w:sz w:val="24"/>
                <w:szCs w:val="24"/>
                <w:lang w:eastAsia="ru-RU"/>
              </w:rPr>
              <w:t xml:space="preserve">Епишева О. Б., Технология обучения математике на основе деятельностного </w:t>
            </w:r>
            <w:proofErr w:type="gramStart"/>
            <w:r w:rsidRPr="00757C56">
              <w:rPr>
                <w:color w:val="212322"/>
                <w:sz w:val="24"/>
                <w:szCs w:val="24"/>
                <w:lang w:eastAsia="ru-RU"/>
              </w:rPr>
              <w:t>подхода :</w:t>
            </w:r>
            <w:proofErr w:type="gramEnd"/>
            <w:r w:rsidRPr="00757C56">
              <w:rPr>
                <w:color w:val="212322"/>
                <w:sz w:val="24"/>
                <w:szCs w:val="24"/>
                <w:lang w:eastAsia="ru-RU"/>
              </w:rPr>
              <w:t xml:space="preserve"> Кн. для учителя</w:t>
            </w:r>
            <w:r w:rsidR="00BF13A0">
              <w:rPr>
                <w:color w:val="212322"/>
                <w:sz w:val="24"/>
                <w:szCs w:val="24"/>
                <w:lang w:eastAsia="ru-RU"/>
              </w:rPr>
              <w:t xml:space="preserve">. – </w:t>
            </w:r>
            <w:proofErr w:type="gramStart"/>
            <w:r w:rsidR="00BF13A0">
              <w:rPr>
                <w:color w:val="212322"/>
                <w:sz w:val="24"/>
                <w:szCs w:val="24"/>
                <w:lang w:eastAsia="ru-RU"/>
              </w:rPr>
              <w:t>М. :</w:t>
            </w:r>
            <w:proofErr w:type="gramEnd"/>
            <w:r w:rsidR="00BF13A0">
              <w:rPr>
                <w:color w:val="212322"/>
                <w:sz w:val="24"/>
                <w:szCs w:val="24"/>
                <w:lang w:eastAsia="ru-RU"/>
              </w:rPr>
              <w:t xml:space="preserve"> Просвещение, 2003. –</w:t>
            </w:r>
            <w:r w:rsidRPr="00757C56">
              <w:rPr>
                <w:color w:val="212322"/>
                <w:sz w:val="24"/>
                <w:szCs w:val="24"/>
                <w:lang w:eastAsia="ru-RU"/>
              </w:rPr>
              <w:t xml:space="preserve"> 223 с.</w:t>
            </w:r>
          </w:p>
          <w:p w:rsidR="00D9403B" w:rsidRDefault="00D9403B" w:rsidP="00FD1E7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9403B" w:rsidRDefault="00D9403B">
      <w:pPr>
        <w:rPr>
          <w:sz w:val="24"/>
        </w:rPr>
        <w:sectPr w:rsidR="00D9403B">
          <w:type w:val="continuous"/>
          <w:pgSz w:w="11910" w:h="16840"/>
          <w:pgMar w:top="1040" w:right="160" w:bottom="280" w:left="1160" w:header="720" w:footer="720" w:gutter="0"/>
          <w:cols w:space="720"/>
        </w:sectPr>
      </w:pPr>
    </w:p>
    <w:p w:rsidR="00FD1E78" w:rsidRPr="00FD1E78" w:rsidRDefault="00FD1E78" w:rsidP="002B6349">
      <w:pPr>
        <w:tabs>
          <w:tab w:val="left" w:pos="1249"/>
          <w:tab w:val="left" w:pos="1250"/>
        </w:tabs>
        <w:rPr>
          <w:sz w:val="28"/>
        </w:rPr>
      </w:pPr>
    </w:p>
    <w:sectPr w:rsidR="00FD1E78" w:rsidRPr="00FD1E78">
      <w:pgSz w:w="11910" w:h="16840"/>
      <w:pgMar w:top="1040" w:right="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43220"/>
    <w:multiLevelType w:val="hybridMultilevel"/>
    <w:tmpl w:val="61F8C40A"/>
    <w:lvl w:ilvl="0" w:tplc="55A646EC">
      <w:numFmt w:val="bullet"/>
      <w:lvlText w:val=""/>
      <w:lvlJc w:val="left"/>
      <w:pPr>
        <w:ind w:left="12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D5AF628">
      <w:numFmt w:val="bullet"/>
      <w:lvlText w:val="•"/>
      <w:lvlJc w:val="left"/>
      <w:pPr>
        <w:ind w:left="2192" w:hanging="348"/>
      </w:pPr>
      <w:rPr>
        <w:rFonts w:hint="default"/>
        <w:lang w:val="ru-RU" w:eastAsia="en-US" w:bidi="ar-SA"/>
      </w:rPr>
    </w:lvl>
    <w:lvl w:ilvl="2" w:tplc="F37A592E">
      <w:numFmt w:val="bullet"/>
      <w:lvlText w:val="•"/>
      <w:lvlJc w:val="left"/>
      <w:pPr>
        <w:ind w:left="3125" w:hanging="348"/>
      </w:pPr>
      <w:rPr>
        <w:rFonts w:hint="default"/>
        <w:lang w:val="ru-RU" w:eastAsia="en-US" w:bidi="ar-SA"/>
      </w:rPr>
    </w:lvl>
    <w:lvl w:ilvl="3" w:tplc="945E867E">
      <w:numFmt w:val="bullet"/>
      <w:lvlText w:val="•"/>
      <w:lvlJc w:val="left"/>
      <w:pPr>
        <w:ind w:left="4057" w:hanging="348"/>
      </w:pPr>
      <w:rPr>
        <w:rFonts w:hint="default"/>
        <w:lang w:val="ru-RU" w:eastAsia="en-US" w:bidi="ar-SA"/>
      </w:rPr>
    </w:lvl>
    <w:lvl w:ilvl="4" w:tplc="1430D4BC">
      <w:numFmt w:val="bullet"/>
      <w:lvlText w:val="•"/>
      <w:lvlJc w:val="left"/>
      <w:pPr>
        <w:ind w:left="4990" w:hanging="348"/>
      </w:pPr>
      <w:rPr>
        <w:rFonts w:hint="default"/>
        <w:lang w:val="ru-RU" w:eastAsia="en-US" w:bidi="ar-SA"/>
      </w:rPr>
    </w:lvl>
    <w:lvl w:ilvl="5" w:tplc="B7A49064">
      <w:numFmt w:val="bullet"/>
      <w:lvlText w:val="•"/>
      <w:lvlJc w:val="left"/>
      <w:pPr>
        <w:ind w:left="5923" w:hanging="348"/>
      </w:pPr>
      <w:rPr>
        <w:rFonts w:hint="default"/>
        <w:lang w:val="ru-RU" w:eastAsia="en-US" w:bidi="ar-SA"/>
      </w:rPr>
    </w:lvl>
    <w:lvl w:ilvl="6" w:tplc="BE9A8AA0">
      <w:numFmt w:val="bullet"/>
      <w:lvlText w:val="•"/>
      <w:lvlJc w:val="left"/>
      <w:pPr>
        <w:ind w:left="6855" w:hanging="348"/>
      </w:pPr>
      <w:rPr>
        <w:rFonts w:hint="default"/>
        <w:lang w:val="ru-RU" w:eastAsia="en-US" w:bidi="ar-SA"/>
      </w:rPr>
    </w:lvl>
    <w:lvl w:ilvl="7" w:tplc="998062D2">
      <w:numFmt w:val="bullet"/>
      <w:lvlText w:val="•"/>
      <w:lvlJc w:val="left"/>
      <w:pPr>
        <w:ind w:left="7788" w:hanging="348"/>
      </w:pPr>
      <w:rPr>
        <w:rFonts w:hint="default"/>
        <w:lang w:val="ru-RU" w:eastAsia="en-US" w:bidi="ar-SA"/>
      </w:rPr>
    </w:lvl>
    <w:lvl w:ilvl="8" w:tplc="9462E8DE">
      <w:numFmt w:val="bullet"/>
      <w:lvlText w:val="•"/>
      <w:lvlJc w:val="left"/>
      <w:pPr>
        <w:ind w:left="8721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3E1C0719"/>
    <w:multiLevelType w:val="hybridMultilevel"/>
    <w:tmpl w:val="139C9094"/>
    <w:lvl w:ilvl="0" w:tplc="D5DE678E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074EF"/>
    <w:multiLevelType w:val="hybridMultilevel"/>
    <w:tmpl w:val="04A2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51EB1"/>
    <w:multiLevelType w:val="hybridMultilevel"/>
    <w:tmpl w:val="2F424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04247"/>
    <w:multiLevelType w:val="hybridMultilevel"/>
    <w:tmpl w:val="A5DC85AE"/>
    <w:lvl w:ilvl="0" w:tplc="C45A6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3B"/>
    <w:rsid w:val="00036A74"/>
    <w:rsid w:val="00057491"/>
    <w:rsid w:val="002B6349"/>
    <w:rsid w:val="004659DB"/>
    <w:rsid w:val="007C7867"/>
    <w:rsid w:val="0083154D"/>
    <w:rsid w:val="00AB65BB"/>
    <w:rsid w:val="00B37E36"/>
    <w:rsid w:val="00BB7DEC"/>
    <w:rsid w:val="00BF13A0"/>
    <w:rsid w:val="00D9403B"/>
    <w:rsid w:val="00DC35A5"/>
    <w:rsid w:val="00FD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B4E5A-CBCD-454B-8A4D-7BBD2CB6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1261" w:hanging="360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spacing w:before="3"/>
      <w:ind w:left="1261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5">
    <w:name w:val="Hyperlink"/>
    <w:basedOn w:val="a0"/>
    <w:uiPriority w:val="99"/>
    <w:unhideWhenUsed/>
    <w:rsid w:val="007C786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D1E7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Web),Знак Знак,Знак Знак6,Знак"/>
    <w:basedOn w:val="a"/>
    <w:uiPriority w:val="99"/>
    <w:unhideWhenUsed/>
    <w:qFormat/>
    <w:rsid w:val="00FD1E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">
    <w:name w:val="c3"/>
    <w:basedOn w:val="a"/>
    <w:rsid w:val="00FD1E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FD1E78"/>
  </w:style>
  <w:style w:type="character" w:customStyle="1" w:styleId="c6">
    <w:name w:val="c6"/>
    <w:basedOn w:val="a0"/>
    <w:rsid w:val="00FD1E78"/>
  </w:style>
  <w:style w:type="character" w:styleId="a8">
    <w:name w:val="Strong"/>
    <w:uiPriority w:val="22"/>
    <w:qFormat/>
    <w:rsid w:val="00FD1E78"/>
    <w:rPr>
      <w:b/>
      <w:bCs/>
    </w:rPr>
  </w:style>
  <w:style w:type="character" w:customStyle="1" w:styleId="3">
    <w:name w:val="Основной текст (3)_"/>
    <w:basedOn w:val="a0"/>
    <w:link w:val="30"/>
    <w:rsid w:val="00FD1E78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D1E78"/>
    <w:pPr>
      <w:shd w:val="clear" w:color="auto" w:fill="FFFFFF"/>
      <w:autoSpaceDE/>
      <w:autoSpaceDN/>
      <w:spacing w:line="216" w:lineRule="exact"/>
      <w:jc w:val="both"/>
    </w:pPr>
    <w:rPr>
      <w:rFonts w:ascii="Bookman Old Style" w:eastAsia="Bookman Old Style" w:hAnsi="Bookman Old Style" w:cs="Bookman Old Style"/>
      <w:sz w:val="19"/>
      <w:szCs w:val="19"/>
      <w:lang w:val="en-US"/>
    </w:rPr>
  </w:style>
  <w:style w:type="character" w:customStyle="1" w:styleId="c10">
    <w:name w:val="c10"/>
    <w:basedOn w:val="a0"/>
    <w:rsid w:val="00FD1E78"/>
  </w:style>
  <w:style w:type="paragraph" w:customStyle="1" w:styleId="c16">
    <w:name w:val="c16"/>
    <w:basedOn w:val="a"/>
    <w:rsid w:val="00FD1E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User104</dc:creator>
  <cp:lastModifiedBy>Гончарова М.А.</cp:lastModifiedBy>
  <cp:revision>2</cp:revision>
  <dcterms:created xsi:type="dcterms:W3CDTF">2024-11-28T06:37:00Z</dcterms:created>
  <dcterms:modified xsi:type="dcterms:W3CDTF">2024-11-28T06:37:00Z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2024-11-28T00:00:00Z</vt:filetime>
  </property>
</Properties>
</file>