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F61" w:rsidRPr="00572241" w:rsidRDefault="00002F61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2241">
        <w:rPr>
          <w:rFonts w:ascii="Times New Roman" w:hAnsi="Times New Roman"/>
          <w:b/>
          <w:bCs/>
          <w:color w:val="000000"/>
          <w:sz w:val="26"/>
          <w:szCs w:val="26"/>
        </w:rPr>
        <w:t>Оценочный лист мероприятия</w:t>
      </w:r>
    </w:p>
    <w:p w:rsidR="00002F61" w:rsidRPr="00572241" w:rsidRDefault="00002F61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2241">
        <w:rPr>
          <w:rFonts w:ascii="Times New Roman" w:hAnsi="Times New Roman"/>
          <w:b/>
          <w:bCs/>
          <w:color w:val="000000"/>
          <w:sz w:val="26"/>
          <w:szCs w:val="26"/>
        </w:rPr>
        <w:t>должность «</w:t>
      </w:r>
      <w:r w:rsidR="007960A8" w:rsidRPr="00572241">
        <w:rPr>
          <w:rFonts w:ascii="Times New Roman" w:hAnsi="Times New Roman"/>
          <w:b/>
          <w:bCs/>
          <w:color w:val="000000"/>
          <w:sz w:val="26"/>
          <w:szCs w:val="26"/>
        </w:rPr>
        <w:t>методист»</w:t>
      </w:r>
    </w:p>
    <w:p w:rsidR="007960A8" w:rsidRPr="00572241" w:rsidRDefault="007960A8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Категория, на которую претендует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аттестующийся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FD8" w:rsidRDefault="00535FD8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5251"/>
        <w:gridCol w:w="1134"/>
        <w:gridCol w:w="1559"/>
      </w:tblGrid>
      <w:tr w:rsidR="00535FD8" w:rsidRPr="006F38B0" w:rsidTr="00572241">
        <w:tc>
          <w:tcPr>
            <w:tcW w:w="2263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52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 w:val="restart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Организационно-содержательная деятельность </w:t>
            </w:r>
          </w:p>
        </w:tc>
        <w:tc>
          <w:tcPr>
            <w:tcW w:w="5251" w:type="dxa"/>
          </w:tcPr>
          <w:p w:rsidR="00535FD8" w:rsidRDefault="00535FD8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Приёмы мотивации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участников мероприятия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отражены на этапе целеполагания, 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лись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протяжении всего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мероприятия, велись </w:t>
            </w:r>
            <w:r>
              <w:rPr>
                <w:rFonts w:ascii="Times New Roman" w:hAnsi="Times New Roman"/>
                <w:sz w:val="24"/>
                <w:szCs w:val="24"/>
              </w:rPr>
              <w:t>с опорой на демонстрацию образцов и услови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возникновения внутренней потребности в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освоении содержания мероприятия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535FD8" w:rsidRPr="006F38B0" w:rsidRDefault="00535FD8" w:rsidP="00940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актуален для данной аудитории (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ям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 опыт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т.д.) и решения приоритетных задач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по повышению уровня профессионального мастерства участников</w:t>
            </w:r>
            <w:r w:rsidR="00940374">
              <w:rPr>
                <w:rFonts w:ascii="Times New Roman" w:hAnsi="Times New Roman"/>
                <w:sz w:val="24"/>
                <w:szCs w:val="24"/>
              </w:rPr>
              <w:t xml:space="preserve"> в контексте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и / или системы образования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мероприятия формулируются в совместной (или самостоятельной) деятельности участников мероприятия с учетом субъективного опыта. </w:t>
            </w:r>
            <w:r w:rsidRPr="00682426">
              <w:rPr>
                <w:rFonts w:ascii="Times New Roman" w:hAnsi="Times New Roman"/>
                <w:sz w:val="24"/>
                <w:szCs w:val="24"/>
              </w:rPr>
              <w:t>Сформулированные цели отражают развитие элементов общих и профессиональных компетенций, социально и профессионально значимых</w:t>
            </w:r>
            <w:r w:rsidR="00572241">
              <w:rPr>
                <w:rFonts w:ascii="Times New Roman" w:hAnsi="Times New Roman"/>
                <w:sz w:val="24"/>
                <w:szCs w:val="24"/>
              </w:rPr>
              <w:t xml:space="preserve"> качеств личности</w:t>
            </w:r>
            <w:r w:rsidRPr="0068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82426" w:rsidRPr="006F38B0" w:rsidRDefault="00682426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535FD8" w:rsidRDefault="00535FD8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мероприятия и соответствуют решаемой проблеме. Задачи вытекают из цели. </w:t>
            </w:r>
            <w:r w:rsidR="00A11014">
              <w:rPr>
                <w:rFonts w:ascii="Times New Roman" w:hAnsi="Times New Roman"/>
                <w:sz w:val="24"/>
                <w:szCs w:val="24"/>
              </w:rPr>
              <w:t>Выводы соответств</w:t>
            </w:r>
            <w:r w:rsidR="00572241">
              <w:rPr>
                <w:rFonts w:ascii="Times New Roman" w:hAnsi="Times New Roman"/>
                <w:sz w:val="24"/>
                <w:szCs w:val="24"/>
              </w:rPr>
              <w:t>уют цели и поставленным задачам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формы и содержательного материала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особенностями его участников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Pr="006F38B0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>отклик участников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Pr="00503594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методической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эпизодическим мероприятием</w:t>
            </w:r>
            <w:r w:rsidR="0057224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разнообразие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обоснован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 w:val="restart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Организация коммуникативного взаимодействия</w:t>
            </w:r>
          </w:p>
        </w:tc>
        <w:tc>
          <w:tcPr>
            <w:tcW w:w="5251" w:type="dxa"/>
          </w:tcPr>
          <w:p w:rsidR="00682426" w:rsidRPr="00DD7DFE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Демонстрируется г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рамотн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  <w:r>
              <w:rPr>
                <w:rFonts w:ascii="Times New Roman" w:hAnsi="Times New Roman"/>
                <w:sz w:val="24"/>
                <w:szCs w:val="24"/>
              </w:rPr>
              <w:t>, у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(концентрировать внимание, поддерживать дисциплину, вызывать интерес, создавать необходимый психологический настрой, находчивость, быстрот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у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 xml:space="preserve"> реакции и т.д.)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/>
          </w:tcPr>
          <w:p w:rsidR="00682426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огии диалогового взаимодействия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/>
          </w:tcPr>
          <w:p w:rsidR="00682426" w:rsidRPr="00DF2588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Степень включения и активность участников при проведении мероприятия оптимальна.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Участники мероприятия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(в целом или частично)</w:t>
            </w:r>
            <w:r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включены во все этапы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81"/>
        </w:trPr>
        <w:tc>
          <w:tcPr>
            <w:tcW w:w="2263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Работа с источниками информации</w:t>
            </w: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682426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Представлены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формы, методы, приемы</w:t>
            </w:r>
            <w:r>
              <w:rPr>
                <w:rFonts w:ascii="Times New Roman" w:hAnsi="Times New Roman"/>
                <w:sz w:val="24"/>
                <w:szCs w:val="24"/>
              </w:rPr>
              <w:t>, ориентированные на самостоятельный поиск, анализ и интерпретацию информации, необходимой для решения учебно-профессиональн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на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мероприятии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572241">
        <w:trPr>
          <w:trHeight w:val="381"/>
        </w:trPr>
        <w:tc>
          <w:tcPr>
            <w:tcW w:w="2263" w:type="dxa"/>
            <w:vMerge w:val="restart"/>
          </w:tcPr>
          <w:p w:rsidR="00F06E73" w:rsidRPr="006F38B0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Рефлексивная деятельность </w:t>
            </w: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F06E73" w:rsidRPr="006F38B0" w:rsidRDefault="00F06E73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Осуществлена рефлексия деятельности участников мероприятия на протяжении всего занятия, участники активно вовлечены в процесс анализа результата собственной профессиональной деятельности. При организации рефлексии уделяется внимание осознанию возникших затруднений (дефицитов) в ходе работы. Используются различные приемы и средства организации рефлек</w:t>
            </w:r>
            <w:r w:rsidR="00572241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572241">
        <w:trPr>
          <w:trHeight w:val="381"/>
        </w:trPr>
        <w:tc>
          <w:tcPr>
            <w:tcW w:w="2263" w:type="dxa"/>
            <w:vMerge/>
          </w:tcPr>
          <w:p w:rsidR="00F06E73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F06E73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 самоанализ мероприятия и спроектирована собственная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c>
          <w:tcPr>
            <w:tcW w:w="7514" w:type="dxa"/>
            <w:gridSpan w:val="2"/>
            <w:tcBorders>
              <w:righ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Вывод эксперта: 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</w:t>
      </w:r>
      <w:r>
        <w:rPr>
          <w:rFonts w:ascii="Times New Roman" w:hAnsi="Times New Roman"/>
          <w:bCs/>
          <w:color w:val="000000"/>
          <w:sz w:val="24"/>
          <w:szCs w:val="24"/>
        </w:rPr>
        <w:t>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 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Рекомендации 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Эксперт___________________________________________________________________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 </w:t>
      </w:r>
    </w:p>
    <w:p w:rsidR="00002F61" w:rsidRDefault="00002F61" w:rsidP="00572241">
      <w:pPr>
        <w:shd w:val="clear" w:color="auto" w:fill="FFFFFF"/>
        <w:spacing w:after="0" w:line="240" w:lineRule="auto"/>
        <w:ind w:left="1698" w:firstLine="1134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(ФИО, должность, место работы)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Дата _________________________    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bCs/>
          <w:color w:val="000000"/>
          <w:sz w:val="24"/>
          <w:szCs w:val="24"/>
        </w:rPr>
        <w:t>подпись эксперта__________________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 оценочным листом ознакомлен (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______________  </w:t>
      </w:r>
    </w:p>
    <w:p w:rsidR="00002F61" w:rsidRDefault="00002F61" w:rsidP="00572241">
      <w:pPr>
        <w:shd w:val="clear" w:color="auto" w:fill="FFFFFF"/>
        <w:spacing w:after="0" w:line="240" w:lineRule="auto"/>
        <w:ind w:left="-42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Подпись (расшифровка)</w:t>
      </w:r>
    </w:p>
    <w:p w:rsidR="00572241" w:rsidRDefault="00572241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C4E" w:rsidRDefault="004F6C4E" w:rsidP="004F6C4E">
      <w:pPr>
        <w:pStyle w:val="a3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ата заполнения оценочного листа_________________________________</w:t>
      </w:r>
    </w:p>
    <w:p w:rsidR="004F6C4E" w:rsidRDefault="004F6C4E" w:rsidP="004F6C4E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4F6C4E" w:rsidRDefault="004F6C4E" w:rsidP="004F6C4E">
      <w:pPr>
        <w:pStyle w:val="a3"/>
        <w:rPr>
          <w:rFonts w:ascii="Times New Roman" w:hAnsi="Times New Roman"/>
          <w:sz w:val="14"/>
          <w:szCs w:val="14"/>
        </w:rPr>
      </w:pPr>
    </w:p>
    <w:p w:rsidR="004F6C4E" w:rsidRDefault="004F6C4E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Каждый показатель оценочного листа оценивается от 0 до </w:t>
      </w:r>
      <w:r>
        <w:rPr>
          <w:rFonts w:ascii="Times New Roman" w:hAnsi="Times New Roman"/>
          <w:sz w:val="24"/>
          <w:szCs w:val="24"/>
        </w:rPr>
        <w:t>2</w:t>
      </w:r>
      <w:r w:rsidRPr="00F67D34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F67D34">
        <w:rPr>
          <w:rFonts w:ascii="Times New Roman" w:hAnsi="Times New Roman"/>
          <w:sz w:val="24"/>
          <w:szCs w:val="24"/>
        </w:rPr>
        <w:t>: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572241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</w:t>
      </w:r>
      <w:r>
        <w:rPr>
          <w:rFonts w:ascii="Times New Roman" w:hAnsi="Times New Roman"/>
          <w:sz w:val="24"/>
          <w:szCs w:val="24"/>
        </w:rPr>
        <w:t>недостаточно</w:t>
      </w:r>
      <w:r w:rsidRPr="00F67D34">
        <w:rPr>
          <w:rFonts w:ascii="Times New Roman" w:hAnsi="Times New Roman"/>
          <w:sz w:val="24"/>
          <w:szCs w:val="24"/>
        </w:rPr>
        <w:t>;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балла – </w:t>
      </w:r>
      <w:r w:rsidRPr="00F67D34">
        <w:rPr>
          <w:rFonts w:ascii="Times New Roman" w:hAnsi="Times New Roman"/>
          <w:sz w:val="24"/>
          <w:szCs w:val="24"/>
        </w:rPr>
        <w:t xml:space="preserve">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Максимальная итоговая сумма баллов может составлять </w:t>
      </w:r>
      <w:r>
        <w:rPr>
          <w:rFonts w:ascii="Times New Roman" w:hAnsi="Times New Roman"/>
          <w:sz w:val="24"/>
          <w:szCs w:val="24"/>
        </w:rPr>
        <w:t>28</w:t>
      </w:r>
      <w:r w:rsidRPr="00F06E73">
        <w:rPr>
          <w:rFonts w:ascii="Times New Roman" w:hAnsi="Times New Roman"/>
          <w:sz w:val="24"/>
          <w:szCs w:val="24"/>
        </w:rPr>
        <w:t>.</w:t>
      </w:r>
      <w:r w:rsidRPr="00F67D34">
        <w:rPr>
          <w:rFonts w:ascii="Times New Roman" w:hAnsi="Times New Roman"/>
          <w:sz w:val="24"/>
          <w:szCs w:val="24"/>
        </w:rPr>
        <w:t xml:space="preserve"> </w:t>
      </w:r>
    </w:p>
    <w:p w:rsidR="00572241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72241" w:rsidRDefault="00572241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 высшую квалификационную категорию – 23 – 28 балла</w:t>
      </w:r>
    </w:p>
    <w:p w:rsidR="00521E9A" w:rsidRDefault="00572241" w:rsidP="0057224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На первую квалификационную категорию: 17 – 22 баллов</w:t>
      </w:r>
    </w:p>
    <w:sectPr w:rsidR="00521E9A" w:rsidSect="0057224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D2"/>
    <w:rsid w:val="00002F61"/>
    <w:rsid w:val="00120025"/>
    <w:rsid w:val="00221934"/>
    <w:rsid w:val="00253BA7"/>
    <w:rsid w:val="003101EE"/>
    <w:rsid w:val="004F6C4E"/>
    <w:rsid w:val="00535FD8"/>
    <w:rsid w:val="00562C35"/>
    <w:rsid w:val="00572241"/>
    <w:rsid w:val="00682426"/>
    <w:rsid w:val="007960A8"/>
    <w:rsid w:val="00824F6E"/>
    <w:rsid w:val="00940374"/>
    <w:rsid w:val="00A11014"/>
    <w:rsid w:val="00B47F95"/>
    <w:rsid w:val="00D97B2B"/>
    <w:rsid w:val="00DF1ED2"/>
    <w:rsid w:val="00F06E73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0674A-D734-4BC8-96C0-E0B47DED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F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4F6C4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4F6C4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semiHidden/>
    <w:locked/>
    <w:rsid w:val="004F6C4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E1A1D-7ACF-4141-A6E7-5D8FD979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Баранова Ю.О.</cp:lastModifiedBy>
  <cp:revision>9</cp:revision>
  <dcterms:created xsi:type="dcterms:W3CDTF">2020-10-28T06:47:00Z</dcterms:created>
  <dcterms:modified xsi:type="dcterms:W3CDTF">2023-12-18T03:09:00Z</dcterms:modified>
</cp:coreProperties>
</file>