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666BDD" w14:paraId="3A59C1DD" w14:textId="77777777" w:rsidTr="00730D76">
        <w:tc>
          <w:tcPr>
            <w:tcW w:w="5670" w:type="dxa"/>
          </w:tcPr>
          <w:p w14:paraId="47F3FA14" w14:textId="77777777" w:rsidR="00666BDD" w:rsidRDefault="00666BDD" w:rsidP="00730D76">
            <w:pPr>
              <w:pStyle w:val="af1"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 wp14:anchorId="206F132E" wp14:editId="1251E12A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14:paraId="7B9C6849" w14:textId="77777777" w:rsidR="00666BDD" w:rsidRDefault="00666BDD" w:rsidP="00557CC0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6FDEE905" w14:textId="77777777" w:rsidR="00A36EE2" w:rsidRDefault="00A36EE2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14:paraId="72EBF210" w14:textId="7AB79513" w:rsidR="00B610A2" w:rsidRDefault="00B610A2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14:paraId="701FF1EB" w14:textId="78DC74FC" w:rsidR="00334165" w:rsidRDefault="00334165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3C80D9D0" w14:textId="77777777" w:rsidR="00666BDD" w:rsidRPr="00A204BB" w:rsidRDefault="00666BDD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758A0332" w14:textId="77777777" w:rsidR="00730D76" w:rsidRPr="00A204BB" w:rsidRDefault="00730D76" w:rsidP="00730D76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14:paraId="4AA99A50" w14:textId="77777777" w:rsidR="00730D76" w:rsidRDefault="00730D76" w:rsidP="00730D76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«</w:t>
          </w:r>
          <w:r>
            <w:rPr>
              <w:rFonts w:ascii="Times New Roman" w:eastAsia="Arial Unicode MS" w:hAnsi="Times New Roman" w:cs="Times New Roman"/>
              <w:sz w:val="56"/>
              <w:szCs w:val="56"/>
            </w:rPr>
            <w:t>БЕРЕЖЛИВОЕ ПРОИЗВОДСТВО</w:t>
          </w: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»</w:t>
          </w:r>
        </w:p>
        <w:p w14:paraId="6791C05C" w14:textId="453816E4" w:rsidR="00730D76" w:rsidRPr="00D83E4E" w:rsidRDefault="00730D76" w:rsidP="00730D76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 w:rsidRPr="009E5BD9">
            <w:rPr>
              <w:rFonts w:ascii="Times New Roman" w:eastAsia="Arial Unicode MS" w:hAnsi="Times New Roman" w:cs="Times New Roman"/>
              <w:i/>
              <w:sz w:val="36"/>
              <w:szCs w:val="36"/>
            </w:rPr>
            <w:t>(</w:t>
          </w:r>
          <w:r>
            <w:rPr>
              <w:rFonts w:ascii="Times New Roman" w:eastAsia="Arial Unicode MS" w:hAnsi="Times New Roman" w:cs="Times New Roman"/>
              <w:i/>
              <w:sz w:val="36"/>
              <w:szCs w:val="36"/>
            </w:rPr>
            <w:t>регионального</w:t>
          </w:r>
          <w:r w:rsidRPr="009E5BD9">
            <w:rPr>
              <w:rFonts w:ascii="Times New Roman" w:eastAsia="Arial Unicode MS" w:hAnsi="Times New Roman" w:cs="Times New Roman"/>
              <w:i/>
              <w:sz w:val="36"/>
              <w:szCs w:val="36"/>
            </w:rPr>
            <w:t xml:space="preserve"> этапа)</w:t>
          </w:r>
          <w:r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</w:t>
          </w:r>
          <w:r w:rsidRPr="00D83E4E">
            <w:rPr>
              <w:rFonts w:ascii="Times New Roman" w:eastAsia="Arial Unicode MS" w:hAnsi="Times New Roman" w:cs="Times New Roman"/>
              <w:sz w:val="36"/>
              <w:szCs w:val="36"/>
            </w:rPr>
            <w:t>Чемпионата по профессиональному мастерству</w:t>
          </w:r>
          <w:r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«Профессионалы» в 2025 г.</w:t>
          </w:r>
        </w:p>
        <w:p w14:paraId="0964DAF0" w14:textId="4D67F4C9" w:rsidR="00EB4FF8" w:rsidRDefault="00730D76" w:rsidP="00730D76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</w:t>
          </w:r>
          <w:r w:rsidR="00EB4FF8">
            <w:rPr>
              <w:rFonts w:ascii="Times New Roman" w:eastAsia="Arial Unicode MS" w:hAnsi="Times New Roman" w:cs="Times New Roman"/>
              <w:sz w:val="36"/>
              <w:szCs w:val="36"/>
            </w:rPr>
            <w:t>____________</w:t>
          </w:r>
          <w:r w:rsidR="00BD4620" w:rsidRPr="00BD4620">
            <w:rPr>
              <w:rFonts w:ascii="Times New Roman" w:eastAsia="Arial Unicode MS" w:hAnsi="Times New Roman" w:cs="Times New Roman"/>
              <w:sz w:val="36"/>
              <w:szCs w:val="36"/>
              <w:u w:val="single"/>
            </w:rPr>
            <w:t>Алтайский край</w:t>
          </w:r>
          <w:r w:rsidR="00EB4FF8">
            <w:rPr>
              <w:rFonts w:ascii="Times New Roman" w:eastAsia="Arial Unicode MS" w:hAnsi="Times New Roman" w:cs="Times New Roman"/>
              <w:sz w:val="36"/>
              <w:szCs w:val="36"/>
            </w:rPr>
            <w:t>__________</w:t>
          </w:r>
        </w:p>
        <w:p w14:paraId="3E7CF0AC" w14:textId="22C46D25" w:rsidR="00EB4FF8" w:rsidRPr="00EB4FF8" w:rsidRDefault="00EB4FF8" w:rsidP="00EB4FF8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20"/>
              <w:szCs w:val="20"/>
            </w:rPr>
          </w:pPr>
          <w:r w:rsidRPr="00EB4FF8">
            <w:rPr>
              <w:rFonts w:ascii="Times New Roman" w:eastAsia="Arial Unicode MS" w:hAnsi="Times New Roman" w:cs="Times New Roman"/>
              <w:sz w:val="20"/>
              <w:szCs w:val="20"/>
            </w:rPr>
            <w:t>регион проведения</w:t>
          </w:r>
        </w:p>
        <w:p w14:paraId="7D975935" w14:textId="07C379DD" w:rsidR="00334165" w:rsidRPr="00A204BB" w:rsidRDefault="00E663F7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14:paraId="7C7486F1" w14:textId="1D69D426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FFC6E5F" w14:textId="12233809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C297F1E" w14:textId="0EFE978A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58084380" w14:textId="3630DA8D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B3D32D6" w14:textId="45D3E687"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D3F9804" w14:textId="77777777"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EBD5D4C" w14:textId="71B11D4C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2BDF402" w14:textId="3C46ACE5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E63A18F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FE53A15" w14:textId="2546E494" w:rsidR="009B18A2" w:rsidRPr="00EB4FF8" w:rsidRDefault="00EB4FF8" w:rsidP="009B18A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 w:rsidRPr="00EB4FF8">
        <w:rPr>
          <w:rFonts w:ascii="Times New Roman" w:hAnsi="Times New Roman" w:cs="Times New Roman"/>
          <w:sz w:val="28"/>
          <w:szCs w:val="28"/>
          <w:lang w:bidi="en-US"/>
        </w:rPr>
        <w:t>202</w:t>
      </w:r>
      <w:r w:rsidR="00C34D0A">
        <w:rPr>
          <w:rFonts w:ascii="Times New Roman" w:hAnsi="Times New Roman" w:cs="Times New Roman"/>
          <w:sz w:val="28"/>
          <w:szCs w:val="28"/>
          <w:lang w:bidi="en-US"/>
        </w:rPr>
        <w:t>5</w:t>
      </w:r>
      <w:r w:rsidR="009E5BD9" w:rsidRPr="00EB4FF8">
        <w:rPr>
          <w:rFonts w:ascii="Times New Roman" w:hAnsi="Times New Roman" w:cs="Times New Roman"/>
          <w:sz w:val="28"/>
          <w:szCs w:val="28"/>
          <w:lang w:bidi="en-US"/>
        </w:rPr>
        <w:t xml:space="preserve"> г.</w:t>
      </w:r>
    </w:p>
    <w:p w14:paraId="10A57999" w14:textId="77777777" w:rsidR="00730D76" w:rsidRPr="00A204BB" w:rsidRDefault="00730D76" w:rsidP="00730D76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 xml:space="preserve">Конкурсное задание разработано экспертным сообществом и утверждено Менеджером компетенции, в котором установлены нижеследующие правила и </w:t>
      </w:r>
      <w:r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соревнованиях по </w:t>
      </w:r>
      <w:r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3736A7AB" w14:textId="77777777" w:rsidR="00730D76" w:rsidRPr="00A204BB" w:rsidRDefault="00730D76" w:rsidP="00730D76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14:paraId="46CB10BB" w14:textId="77777777" w:rsidR="00730D76" w:rsidRDefault="00730D76" w:rsidP="00730D76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14:paraId="774DA5F4" w14:textId="77777777" w:rsidR="00730D76" w:rsidRPr="00841E1C" w:rsidRDefault="00730D76" w:rsidP="00730D76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14:paraId="78E4818A" w14:textId="15CD9F50" w:rsidR="00730D76" w:rsidRPr="00841E1C" w:rsidRDefault="00730D76" w:rsidP="00730D76">
      <w:pPr>
        <w:pStyle w:val="11"/>
        <w:spacing w:line="276" w:lineRule="auto"/>
        <w:rPr>
          <w:rFonts w:ascii="Times New Roman" w:eastAsiaTheme="minorEastAsia" w:hAnsi="Times New Roman"/>
          <w:bCs w:val="0"/>
          <w:noProof/>
          <w:kern w:val="2"/>
          <w:sz w:val="28"/>
          <w:lang w:val="ru-RU" w:eastAsia="ru-RU"/>
          <w14:ligatures w14:val="standardContextual"/>
        </w:rPr>
      </w:pPr>
      <w:r w:rsidRPr="00841E1C">
        <w:rPr>
          <w:rFonts w:ascii="Times New Roman" w:hAnsi="Times New Roman"/>
          <w:sz w:val="28"/>
          <w:lang w:val="ru-RU" w:eastAsia="ru-RU"/>
        </w:rPr>
        <w:fldChar w:fldCharType="begin"/>
      </w:r>
      <w:r w:rsidRPr="00841E1C">
        <w:rPr>
          <w:rFonts w:ascii="Times New Roman" w:hAnsi="Times New Roman"/>
          <w:sz w:val="28"/>
          <w:lang w:val="ru-RU" w:eastAsia="ru-RU"/>
        </w:rPr>
        <w:instrText xml:space="preserve"> TOC \o "1-2" \h \z \u </w:instrText>
      </w:r>
      <w:r w:rsidRPr="00841E1C">
        <w:rPr>
          <w:rFonts w:ascii="Times New Roman" w:hAnsi="Times New Roman"/>
          <w:sz w:val="28"/>
          <w:lang w:val="ru-RU" w:eastAsia="ru-RU"/>
        </w:rPr>
        <w:fldChar w:fldCharType="separate"/>
      </w:r>
      <w:hyperlink w:anchor="_Toc142037183" w:history="1">
        <w:r w:rsidRPr="00841E1C">
          <w:rPr>
            <w:rStyle w:val="ae"/>
            <w:rFonts w:ascii="Times New Roman" w:hAnsi="Times New Roman"/>
            <w:noProof/>
            <w:sz w:val="28"/>
          </w:rPr>
          <w:t>1. ОСНОВНЫЕ ТРЕБОВАНИЯ КОМПЕТЕНЦИИ</w:t>
        </w:r>
        <w:r w:rsidRPr="00841E1C">
          <w:rPr>
            <w:rFonts w:ascii="Times New Roman" w:hAnsi="Times New Roman"/>
            <w:noProof/>
            <w:webHidden/>
            <w:sz w:val="28"/>
          </w:rPr>
          <w:tab/>
        </w:r>
        <w:r w:rsidRPr="00841E1C">
          <w:rPr>
            <w:rFonts w:ascii="Times New Roman" w:hAnsi="Times New Roman"/>
            <w:noProof/>
            <w:webHidden/>
            <w:sz w:val="28"/>
          </w:rPr>
          <w:fldChar w:fldCharType="begin"/>
        </w:r>
        <w:r w:rsidRPr="00841E1C">
          <w:rPr>
            <w:rFonts w:ascii="Times New Roman" w:hAnsi="Times New Roman"/>
            <w:noProof/>
            <w:webHidden/>
            <w:sz w:val="28"/>
          </w:rPr>
          <w:instrText xml:space="preserve"> PAGEREF _Toc142037183 \h </w:instrText>
        </w:r>
        <w:r w:rsidRPr="00841E1C">
          <w:rPr>
            <w:rFonts w:ascii="Times New Roman" w:hAnsi="Times New Roman"/>
            <w:noProof/>
            <w:webHidden/>
            <w:sz w:val="28"/>
          </w:rPr>
        </w:r>
        <w:r w:rsidRPr="00841E1C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A610A1">
          <w:rPr>
            <w:rFonts w:ascii="Times New Roman" w:hAnsi="Times New Roman"/>
            <w:noProof/>
            <w:webHidden/>
            <w:sz w:val="28"/>
          </w:rPr>
          <w:t>4</w:t>
        </w:r>
        <w:r w:rsidRPr="00841E1C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14:paraId="714A8DBB" w14:textId="7BC04E6D" w:rsidR="00730D76" w:rsidRPr="00841E1C" w:rsidRDefault="00E663F7" w:rsidP="00730D76">
      <w:pPr>
        <w:pStyle w:val="25"/>
        <w:spacing w:line="276" w:lineRule="auto"/>
        <w:rPr>
          <w:rFonts w:eastAsiaTheme="minorEastAsia"/>
          <w:noProof/>
          <w:kern w:val="2"/>
          <w:sz w:val="28"/>
          <w:szCs w:val="28"/>
          <w14:ligatures w14:val="standardContextual"/>
        </w:rPr>
      </w:pPr>
      <w:hyperlink w:anchor="_Toc142037184" w:history="1">
        <w:r w:rsidR="00730D76" w:rsidRPr="00841E1C">
          <w:rPr>
            <w:rStyle w:val="ae"/>
            <w:noProof/>
            <w:sz w:val="28"/>
            <w:szCs w:val="28"/>
          </w:rPr>
          <w:t>1.1. Общие сведения о требованиях компетенции</w:t>
        </w:r>
        <w:r w:rsidR="00730D76" w:rsidRPr="00841E1C">
          <w:rPr>
            <w:noProof/>
            <w:webHidden/>
            <w:sz w:val="28"/>
            <w:szCs w:val="28"/>
          </w:rPr>
          <w:tab/>
        </w:r>
        <w:r w:rsidR="00730D76" w:rsidRPr="00841E1C">
          <w:rPr>
            <w:noProof/>
            <w:webHidden/>
            <w:sz w:val="28"/>
            <w:szCs w:val="28"/>
          </w:rPr>
          <w:fldChar w:fldCharType="begin"/>
        </w:r>
        <w:r w:rsidR="00730D76" w:rsidRPr="00841E1C">
          <w:rPr>
            <w:noProof/>
            <w:webHidden/>
            <w:sz w:val="28"/>
            <w:szCs w:val="28"/>
          </w:rPr>
          <w:instrText xml:space="preserve"> PAGEREF _Toc142037184 \h </w:instrText>
        </w:r>
        <w:r w:rsidR="00730D76" w:rsidRPr="00841E1C">
          <w:rPr>
            <w:noProof/>
            <w:webHidden/>
            <w:sz w:val="28"/>
            <w:szCs w:val="28"/>
          </w:rPr>
        </w:r>
        <w:r w:rsidR="00730D76" w:rsidRPr="00841E1C">
          <w:rPr>
            <w:noProof/>
            <w:webHidden/>
            <w:sz w:val="28"/>
            <w:szCs w:val="28"/>
          </w:rPr>
          <w:fldChar w:fldCharType="separate"/>
        </w:r>
        <w:r w:rsidR="00A610A1">
          <w:rPr>
            <w:noProof/>
            <w:webHidden/>
            <w:sz w:val="28"/>
            <w:szCs w:val="28"/>
          </w:rPr>
          <w:t>4</w:t>
        </w:r>
        <w:r w:rsidR="00730D76" w:rsidRPr="00841E1C">
          <w:rPr>
            <w:noProof/>
            <w:webHidden/>
            <w:sz w:val="28"/>
            <w:szCs w:val="28"/>
          </w:rPr>
          <w:fldChar w:fldCharType="end"/>
        </w:r>
      </w:hyperlink>
    </w:p>
    <w:p w14:paraId="542C2FDA" w14:textId="259D024B" w:rsidR="00730D76" w:rsidRPr="00841E1C" w:rsidRDefault="00E663F7" w:rsidP="00730D76">
      <w:pPr>
        <w:pStyle w:val="25"/>
        <w:spacing w:line="276" w:lineRule="auto"/>
        <w:rPr>
          <w:rFonts w:eastAsiaTheme="minorEastAsia"/>
          <w:noProof/>
          <w:kern w:val="2"/>
          <w:sz w:val="28"/>
          <w:szCs w:val="28"/>
          <w14:ligatures w14:val="standardContextual"/>
        </w:rPr>
      </w:pPr>
      <w:hyperlink w:anchor="_Toc142037185" w:history="1">
        <w:r w:rsidR="00730D76" w:rsidRPr="00841E1C">
          <w:rPr>
            <w:rStyle w:val="ae"/>
            <w:noProof/>
            <w:sz w:val="28"/>
            <w:szCs w:val="28"/>
          </w:rPr>
          <w:t>1.2. Перечень профессиональных задач специ</w:t>
        </w:r>
        <w:r w:rsidR="00730D76">
          <w:rPr>
            <w:rStyle w:val="ae"/>
            <w:noProof/>
            <w:sz w:val="28"/>
            <w:szCs w:val="28"/>
          </w:rPr>
          <w:t>алиста по компетенции «Бережливое производство</w:t>
        </w:r>
        <w:r w:rsidR="00730D76" w:rsidRPr="00841E1C">
          <w:rPr>
            <w:rStyle w:val="ae"/>
            <w:noProof/>
            <w:sz w:val="28"/>
            <w:szCs w:val="28"/>
          </w:rPr>
          <w:t>»</w:t>
        </w:r>
        <w:r w:rsidR="00730D76" w:rsidRPr="00841E1C">
          <w:rPr>
            <w:noProof/>
            <w:webHidden/>
            <w:sz w:val="28"/>
            <w:szCs w:val="28"/>
          </w:rPr>
          <w:tab/>
        </w:r>
        <w:r w:rsidR="00730D76" w:rsidRPr="00841E1C">
          <w:rPr>
            <w:noProof/>
            <w:webHidden/>
            <w:sz w:val="28"/>
            <w:szCs w:val="28"/>
          </w:rPr>
          <w:fldChar w:fldCharType="begin"/>
        </w:r>
        <w:r w:rsidR="00730D76" w:rsidRPr="00841E1C">
          <w:rPr>
            <w:noProof/>
            <w:webHidden/>
            <w:sz w:val="28"/>
            <w:szCs w:val="28"/>
          </w:rPr>
          <w:instrText xml:space="preserve"> PAGEREF _Toc142037185 \h </w:instrText>
        </w:r>
        <w:r w:rsidR="00730D76" w:rsidRPr="00841E1C">
          <w:rPr>
            <w:noProof/>
            <w:webHidden/>
            <w:sz w:val="28"/>
            <w:szCs w:val="28"/>
          </w:rPr>
        </w:r>
        <w:r w:rsidR="00730D76" w:rsidRPr="00841E1C">
          <w:rPr>
            <w:noProof/>
            <w:webHidden/>
            <w:sz w:val="28"/>
            <w:szCs w:val="28"/>
          </w:rPr>
          <w:fldChar w:fldCharType="separate"/>
        </w:r>
        <w:r w:rsidR="00A610A1">
          <w:rPr>
            <w:noProof/>
            <w:webHidden/>
            <w:sz w:val="28"/>
            <w:szCs w:val="28"/>
          </w:rPr>
          <w:t>4</w:t>
        </w:r>
        <w:r w:rsidR="00730D76" w:rsidRPr="00841E1C">
          <w:rPr>
            <w:noProof/>
            <w:webHidden/>
            <w:sz w:val="28"/>
            <w:szCs w:val="28"/>
          </w:rPr>
          <w:fldChar w:fldCharType="end"/>
        </w:r>
      </w:hyperlink>
    </w:p>
    <w:p w14:paraId="3E348DD8" w14:textId="72ED5959" w:rsidR="00730D76" w:rsidRPr="00841E1C" w:rsidRDefault="00E663F7" w:rsidP="00730D76">
      <w:pPr>
        <w:pStyle w:val="25"/>
        <w:spacing w:line="276" w:lineRule="auto"/>
        <w:rPr>
          <w:rFonts w:eastAsiaTheme="minorEastAsia"/>
          <w:noProof/>
          <w:kern w:val="2"/>
          <w:sz w:val="28"/>
          <w:szCs w:val="28"/>
          <w14:ligatures w14:val="standardContextual"/>
        </w:rPr>
      </w:pPr>
      <w:hyperlink w:anchor="_Toc142037186" w:history="1">
        <w:r w:rsidR="00730D76" w:rsidRPr="00841E1C">
          <w:rPr>
            <w:rStyle w:val="ae"/>
            <w:noProof/>
            <w:sz w:val="28"/>
            <w:szCs w:val="28"/>
          </w:rPr>
          <w:t>1.3. Требования к схеме оценки</w:t>
        </w:r>
        <w:r w:rsidR="00730D76" w:rsidRPr="00841E1C">
          <w:rPr>
            <w:noProof/>
            <w:webHidden/>
            <w:sz w:val="28"/>
            <w:szCs w:val="28"/>
          </w:rPr>
          <w:tab/>
        </w:r>
        <w:r w:rsidR="00730D76" w:rsidRPr="00841E1C">
          <w:rPr>
            <w:noProof/>
            <w:webHidden/>
            <w:sz w:val="28"/>
            <w:szCs w:val="28"/>
          </w:rPr>
          <w:fldChar w:fldCharType="begin"/>
        </w:r>
        <w:r w:rsidR="00730D76" w:rsidRPr="00841E1C">
          <w:rPr>
            <w:noProof/>
            <w:webHidden/>
            <w:sz w:val="28"/>
            <w:szCs w:val="28"/>
          </w:rPr>
          <w:instrText xml:space="preserve"> PAGEREF _Toc142037186 \h </w:instrText>
        </w:r>
        <w:r w:rsidR="00730D76" w:rsidRPr="00841E1C">
          <w:rPr>
            <w:noProof/>
            <w:webHidden/>
            <w:sz w:val="28"/>
            <w:szCs w:val="28"/>
          </w:rPr>
        </w:r>
        <w:r w:rsidR="00730D76" w:rsidRPr="00841E1C">
          <w:rPr>
            <w:noProof/>
            <w:webHidden/>
            <w:sz w:val="28"/>
            <w:szCs w:val="28"/>
          </w:rPr>
          <w:fldChar w:fldCharType="separate"/>
        </w:r>
        <w:r w:rsidR="00A610A1">
          <w:rPr>
            <w:noProof/>
            <w:webHidden/>
            <w:sz w:val="28"/>
            <w:szCs w:val="28"/>
          </w:rPr>
          <w:t>10</w:t>
        </w:r>
        <w:r w:rsidR="00730D76" w:rsidRPr="00841E1C">
          <w:rPr>
            <w:noProof/>
            <w:webHidden/>
            <w:sz w:val="28"/>
            <w:szCs w:val="28"/>
          </w:rPr>
          <w:fldChar w:fldCharType="end"/>
        </w:r>
      </w:hyperlink>
    </w:p>
    <w:p w14:paraId="01327489" w14:textId="393067D5" w:rsidR="00730D76" w:rsidRPr="00841E1C" w:rsidRDefault="00E663F7" w:rsidP="00730D76">
      <w:pPr>
        <w:pStyle w:val="25"/>
        <w:spacing w:line="276" w:lineRule="auto"/>
        <w:rPr>
          <w:rFonts w:eastAsiaTheme="minorEastAsia"/>
          <w:noProof/>
          <w:kern w:val="2"/>
          <w:sz w:val="28"/>
          <w:szCs w:val="28"/>
          <w14:ligatures w14:val="standardContextual"/>
        </w:rPr>
      </w:pPr>
      <w:hyperlink w:anchor="_Toc142037187" w:history="1">
        <w:r w:rsidR="00730D76" w:rsidRPr="00841E1C">
          <w:rPr>
            <w:rStyle w:val="ae"/>
            <w:noProof/>
            <w:sz w:val="28"/>
            <w:szCs w:val="28"/>
          </w:rPr>
          <w:t>1.4. Спецификация оценки компетенции</w:t>
        </w:r>
        <w:r w:rsidR="00730D76" w:rsidRPr="00841E1C">
          <w:rPr>
            <w:noProof/>
            <w:webHidden/>
            <w:sz w:val="28"/>
            <w:szCs w:val="28"/>
          </w:rPr>
          <w:tab/>
        </w:r>
        <w:r w:rsidR="00730D76" w:rsidRPr="00841E1C">
          <w:rPr>
            <w:noProof/>
            <w:webHidden/>
            <w:sz w:val="28"/>
            <w:szCs w:val="28"/>
          </w:rPr>
          <w:fldChar w:fldCharType="begin"/>
        </w:r>
        <w:r w:rsidR="00730D76" w:rsidRPr="00841E1C">
          <w:rPr>
            <w:noProof/>
            <w:webHidden/>
            <w:sz w:val="28"/>
            <w:szCs w:val="28"/>
          </w:rPr>
          <w:instrText xml:space="preserve"> PAGEREF _Toc142037187 \h </w:instrText>
        </w:r>
        <w:r w:rsidR="00730D76" w:rsidRPr="00841E1C">
          <w:rPr>
            <w:noProof/>
            <w:webHidden/>
            <w:sz w:val="28"/>
            <w:szCs w:val="28"/>
          </w:rPr>
        </w:r>
        <w:r w:rsidR="00730D76" w:rsidRPr="00841E1C">
          <w:rPr>
            <w:noProof/>
            <w:webHidden/>
            <w:sz w:val="28"/>
            <w:szCs w:val="28"/>
          </w:rPr>
          <w:fldChar w:fldCharType="separate"/>
        </w:r>
        <w:r w:rsidR="00A610A1">
          <w:rPr>
            <w:noProof/>
            <w:webHidden/>
            <w:sz w:val="28"/>
            <w:szCs w:val="28"/>
          </w:rPr>
          <w:t>10</w:t>
        </w:r>
        <w:r w:rsidR="00730D76" w:rsidRPr="00841E1C">
          <w:rPr>
            <w:noProof/>
            <w:webHidden/>
            <w:sz w:val="28"/>
            <w:szCs w:val="28"/>
          </w:rPr>
          <w:fldChar w:fldCharType="end"/>
        </w:r>
      </w:hyperlink>
    </w:p>
    <w:p w14:paraId="07AD4FD0" w14:textId="1A525526" w:rsidR="00730D76" w:rsidRPr="00841E1C" w:rsidRDefault="00E663F7" w:rsidP="00730D76">
      <w:pPr>
        <w:pStyle w:val="25"/>
        <w:spacing w:line="276" w:lineRule="auto"/>
        <w:rPr>
          <w:rFonts w:eastAsiaTheme="minorEastAsia"/>
          <w:noProof/>
          <w:kern w:val="2"/>
          <w:sz w:val="28"/>
          <w:szCs w:val="28"/>
          <w14:ligatures w14:val="standardContextual"/>
        </w:rPr>
      </w:pPr>
      <w:hyperlink w:anchor="_Toc142037188" w:history="1">
        <w:r w:rsidR="00730D76" w:rsidRPr="00841E1C">
          <w:rPr>
            <w:rStyle w:val="ae"/>
            <w:noProof/>
            <w:sz w:val="28"/>
            <w:szCs w:val="28"/>
          </w:rPr>
          <w:t>1.5. Конкурсное задание</w:t>
        </w:r>
        <w:r w:rsidR="00730D76" w:rsidRPr="00841E1C">
          <w:rPr>
            <w:noProof/>
            <w:webHidden/>
            <w:sz w:val="28"/>
            <w:szCs w:val="28"/>
          </w:rPr>
          <w:tab/>
        </w:r>
        <w:r w:rsidR="00730D76" w:rsidRPr="00841E1C">
          <w:rPr>
            <w:noProof/>
            <w:webHidden/>
            <w:sz w:val="28"/>
            <w:szCs w:val="28"/>
          </w:rPr>
          <w:fldChar w:fldCharType="begin"/>
        </w:r>
        <w:r w:rsidR="00730D76" w:rsidRPr="00841E1C">
          <w:rPr>
            <w:noProof/>
            <w:webHidden/>
            <w:sz w:val="28"/>
            <w:szCs w:val="28"/>
          </w:rPr>
          <w:instrText xml:space="preserve"> PAGEREF _Toc142037188 \h </w:instrText>
        </w:r>
        <w:r w:rsidR="00730D76" w:rsidRPr="00841E1C">
          <w:rPr>
            <w:noProof/>
            <w:webHidden/>
            <w:sz w:val="28"/>
            <w:szCs w:val="28"/>
          </w:rPr>
        </w:r>
        <w:r w:rsidR="00730D76" w:rsidRPr="00841E1C">
          <w:rPr>
            <w:noProof/>
            <w:webHidden/>
            <w:sz w:val="28"/>
            <w:szCs w:val="28"/>
          </w:rPr>
          <w:fldChar w:fldCharType="separate"/>
        </w:r>
        <w:r w:rsidR="00A610A1">
          <w:rPr>
            <w:noProof/>
            <w:webHidden/>
            <w:sz w:val="28"/>
            <w:szCs w:val="28"/>
          </w:rPr>
          <w:t>12</w:t>
        </w:r>
        <w:r w:rsidR="00730D76" w:rsidRPr="00841E1C">
          <w:rPr>
            <w:noProof/>
            <w:webHidden/>
            <w:sz w:val="28"/>
            <w:szCs w:val="28"/>
          </w:rPr>
          <w:fldChar w:fldCharType="end"/>
        </w:r>
      </w:hyperlink>
    </w:p>
    <w:p w14:paraId="1EDBA034" w14:textId="0D5D44F9" w:rsidR="00730D76" w:rsidRPr="00841E1C" w:rsidRDefault="00E663F7" w:rsidP="00730D76">
      <w:pPr>
        <w:pStyle w:val="25"/>
        <w:spacing w:line="276" w:lineRule="auto"/>
        <w:rPr>
          <w:rFonts w:eastAsiaTheme="minorEastAsia"/>
          <w:noProof/>
          <w:kern w:val="2"/>
          <w:sz w:val="28"/>
          <w:szCs w:val="28"/>
          <w14:ligatures w14:val="standardContextual"/>
        </w:rPr>
      </w:pPr>
      <w:hyperlink w:anchor="_Toc142037189" w:history="1">
        <w:r w:rsidR="00730D76" w:rsidRPr="00841E1C">
          <w:rPr>
            <w:rStyle w:val="ae"/>
            <w:noProof/>
            <w:sz w:val="28"/>
            <w:szCs w:val="28"/>
          </w:rPr>
          <w:t>1.5.1. Разработка/выбор конкурсного задания</w:t>
        </w:r>
        <w:r w:rsidR="00730D76" w:rsidRPr="00841E1C">
          <w:rPr>
            <w:noProof/>
            <w:webHidden/>
            <w:sz w:val="28"/>
            <w:szCs w:val="28"/>
          </w:rPr>
          <w:tab/>
        </w:r>
        <w:r w:rsidR="00730D76" w:rsidRPr="00841E1C">
          <w:rPr>
            <w:noProof/>
            <w:webHidden/>
            <w:sz w:val="28"/>
            <w:szCs w:val="28"/>
          </w:rPr>
          <w:fldChar w:fldCharType="begin"/>
        </w:r>
        <w:r w:rsidR="00730D76" w:rsidRPr="00841E1C">
          <w:rPr>
            <w:noProof/>
            <w:webHidden/>
            <w:sz w:val="28"/>
            <w:szCs w:val="28"/>
          </w:rPr>
          <w:instrText xml:space="preserve"> PAGEREF _Toc142037189 \h </w:instrText>
        </w:r>
        <w:r w:rsidR="00730D76" w:rsidRPr="00841E1C">
          <w:rPr>
            <w:noProof/>
            <w:webHidden/>
            <w:sz w:val="28"/>
            <w:szCs w:val="28"/>
          </w:rPr>
        </w:r>
        <w:r w:rsidR="00730D76" w:rsidRPr="00841E1C">
          <w:rPr>
            <w:noProof/>
            <w:webHidden/>
            <w:sz w:val="28"/>
            <w:szCs w:val="28"/>
          </w:rPr>
          <w:fldChar w:fldCharType="separate"/>
        </w:r>
        <w:r w:rsidR="00A610A1">
          <w:rPr>
            <w:noProof/>
            <w:webHidden/>
            <w:sz w:val="28"/>
            <w:szCs w:val="28"/>
          </w:rPr>
          <w:t>12</w:t>
        </w:r>
        <w:r w:rsidR="00730D76" w:rsidRPr="00841E1C">
          <w:rPr>
            <w:noProof/>
            <w:webHidden/>
            <w:sz w:val="28"/>
            <w:szCs w:val="28"/>
          </w:rPr>
          <w:fldChar w:fldCharType="end"/>
        </w:r>
      </w:hyperlink>
    </w:p>
    <w:p w14:paraId="6A9DAE5C" w14:textId="006124CD" w:rsidR="00730D76" w:rsidRPr="00841E1C" w:rsidRDefault="00E663F7" w:rsidP="00730D76">
      <w:pPr>
        <w:pStyle w:val="25"/>
        <w:spacing w:line="276" w:lineRule="auto"/>
        <w:rPr>
          <w:rFonts w:eastAsiaTheme="minorEastAsia"/>
          <w:noProof/>
          <w:kern w:val="2"/>
          <w:sz w:val="28"/>
          <w:szCs w:val="28"/>
          <w14:ligatures w14:val="standardContextual"/>
        </w:rPr>
      </w:pPr>
      <w:hyperlink w:anchor="_Toc142037190" w:history="1">
        <w:r w:rsidR="00730D76" w:rsidRPr="00841E1C">
          <w:rPr>
            <w:rStyle w:val="ae"/>
            <w:noProof/>
            <w:sz w:val="28"/>
            <w:szCs w:val="28"/>
          </w:rPr>
          <w:t>1.5.2. Структура модулей конкурсного задания (инвариант/вариатив)</w:t>
        </w:r>
        <w:r w:rsidR="00730D76" w:rsidRPr="00841E1C">
          <w:rPr>
            <w:noProof/>
            <w:webHidden/>
            <w:sz w:val="28"/>
            <w:szCs w:val="28"/>
          </w:rPr>
          <w:tab/>
        </w:r>
        <w:r w:rsidR="00730D76" w:rsidRPr="00841E1C">
          <w:rPr>
            <w:noProof/>
            <w:webHidden/>
            <w:sz w:val="28"/>
            <w:szCs w:val="28"/>
          </w:rPr>
          <w:fldChar w:fldCharType="begin"/>
        </w:r>
        <w:r w:rsidR="00730D76" w:rsidRPr="00841E1C">
          <w:rPr>
            <w:noProof/>
            <w:webHidden/>
            <w:sz w:val="28"/>
            <w:szCs w:val="28"/>
          </w:rPr>
          <w:instrText xml:space="preserve"> PAGEREF _Toc142037190 \h </w:instrText>
        </w:r>
        <w:r w:rsidR="00730D76" w:rsidRPr="00841E1C">
          <w:rPr>
            <w:noProof/>
            <w:webHidden/>
            <w:sz w:val="28"/>
            <w:szCs w:val="28"/>
          </w:rPr>
        </w:r>
        <w:r w:rsidR="00730D76" w:rsidRPr="00841E1C">
          <w:rPr>
            <w:noProof/>
            <w:webHidden/>
            <w:sz w:val="28"/>
            <w:szCs w:val="28"/>
          </w:rPr>
          <w:fldChar w:fldCharType="separate"/>
        </w:r>
        <w:r w:rsidR="00A610A1">
          <w:rPr>
            <w:noProof/>
            <w:webHidden/>
            <w:sz w:val="28"/>
            <w:szCs w:val="28"/>
          </w:rPr>
          <w:t>12</w:t>
        </w:r>
        <w:r w:rsidR="00730D76" w:rsidRPr="00841E1C">
          <w:rPr>
            <w:noProof/>
            <w:webHidden/>
            <w:sz w:val="28"/>
            <w:szCs w:val="28"/>
          </w:rPr>
          <w:fldChar w:fldCharType="end"/>
        </w:r>
      </w:hyperlink>
    </w:p>
    <w:p w14:paraId="3E370236" w14:textId="48A761FF" w:rsidR="00730D76" w:rsidRPr="00841E1C" w:rsidRDefault="00E663F7" w:rsidP="00730D76">
      <w:pPr>
        <w:pStyle w:val="11"/>
        <w:spacing w:line="276" w:lineRule="auto"/>
        <w:rPr>
          <w:rFonts w:ascii="Times New Roman" w:eastAsiaTheme="minorEastAsia" w:hAnsi="Times New Roman"/>
          <w:bCs w:val="0"/>
          <w:noProof/>
          <w:kern w:val="2"/>
          <w:sz w:val="28"/>
          <w:lang w:val="ru-RU" w:eastAsia="ru-RU"/>
          <w14:ligatures w14:val="standardContextual"/>
        </w:rPr>
      </w:pPr>
      <w:hyperlink w:anchor="_Toc142037191" w:history="1">
        <w:r w:rsidR="00730D76" w:rsidRPr="00841E1C">
          <w:rPr>
            <w:rStyle w:val="ae"/>
            <w:rFonts w:ascii="Times New Roman" w:hAnsi="Times New Roman"/>
            <w:noProof/>
            <w:sz w:val="28"/>
          </w:rPr>
          <w:t>2. СПЕЦИАЛЬНЫЕ ПРАВИЛА КОМПЕТЕНЦИИ</w:t>
        </w:r>
        <w:r w:rsidR="00730D76" w:rsidRPr="00841E1C">
          <w:rPr>
            <w:rFonts w:ascii="Times New Roman" w:hAnsi="Times New Roman"/>
            <w:noProof/>
            <w:webHidden/>
            <w:sz w:val="28"/>
          </w:rPr>
          <w:tab/>
        </w:r>
        <w:r w:rsidR="00730D76" w:rsidRPr="00841E1C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730D76" w:rsidRPr="00841E1C">
          <w:rPr>
            <w:rFonts w:ascii="Times New Roman" w:hAnsi="Times New Roman"/>
            <w:noProof/>
            <w:webHidden/>
            <w:sz w:val="28"/>
          </w:rPr>
          <w:instrText xml:space="preserve"> PAGEREF _Toc142037191 \h </w:instrText>
        </w:r>
        <w:r w:rsidR="00730D76" w:rsidRPr="00841E1C">
          <w:rPr>
            <w:rFonts w:ascii="Times New Roman" w:hAnsi="Times New Roman"/>
            <w:noProof/>
            <w:webHidden/>
            <w:sz w:val="28"/>
          </w:rPr>
        </w:r>
        <w:r w:rsidR="00730D76" w:rsidRPr="00841E1C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A610A1">
          <w:rPr>
            <w:rFonts w:ascii="Times New Roman" w:hAnsi="Times New Roman"/>
            <w:noProof/>
            <w:webHidden/>
            <w:sz w:val="28"/>
          </w:rPr>
          <w:t>22</w:t>
        </w:r>
        <w:r w:rsidR="00730D76" w:rsidRPr="00841E1C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14:paraId="5F5C9A4C" w14:textId="10CE9392" w:rsidR="00730D76" w:rsidRPr="00841E1C" w:rsidRDefault="00E663F7" w:rsidP="00730D76">
      <w:pPr>
        <w:pStyle w:val="25"/>
        <w:spacing w:line="276" w:lineRule="auto"/>
        <w:rPr>
          <w:rFonts w:eastAsiaTheme="minorEastAsia"/>
          <w:noProof/>
          <w:kern w:val="2"/>
          <w:sz w:val="28"/>
          <w:szCs w:val="28"/>
          <w14:ligatures w14:val="standardContextual"/>
        </w:rPr>
      </w:pPr>
      <w:hyperlink w:anchor="_Toc142037192" w:history="1">
        <w:r w:rsidR="00730D76" w:rsidRPr="00841E1C">
          <w:rPr>
            <w:rStyle w:val="ae"/>
            <w:noProof/>
            <w:sz w:val="28"/>
            <w:szCs w:val="28"/>
          </w:rPr>
          <w:t>2.1. Личный инструмент конкурсанта</w:t>
        </w:r>
        <w:r w:rsidR="00730D76" w:rsidRPr="00841E1C">
          <w:rPr>
            <w:noProof/>
            <w:webHidden/>
            <w:sz w:val="28"/>
            <w:szCs w:val="28"/>
          </w:rPr>
          <w:tab/>
        </w:r>
        <w:r w:rsidR="00730D76" w:rsidRPr="00841E1C">
          <w:rPr>
            <w:noProof/>
            <w:webHidden/>
            <w:sz w:val="28"/>
            <w:szCs w:val="28"/>
          </w:rPr>
          <w:fldChar w:fldCharType="begin"/>
        </w:r>
        <w:r w:rsidR="00730D76" w:rsidRPr="00841E1C">
          <w:rPr>
            <w:noProof/>
            <w:webHidden/>
            <w:sz w:val="28"/>
            <w:szCs w:val="28"/>
          </w:rPr>
          <w:instrText xml:space="preserve"> PAGEREF _Toc142037192 \h </w:instrText>
        </w:r>
        <w:r w:rsidR="00730D76" w:rsidRPr="00841E1C">
          <w:rPr>
            <w:noProof/>
            <w:webHidden/>
            <w:sz w:val="28"/>
            <w:szCs w:val="28"/>
          </w:rPr>
        </w:r>
        <w:r w:rsidR="00730D76" w:rsidRPr="00841E1C">
          <w:rPr>
            <w:noProof/>
            <w:webHidden/>
            <w:sz w:val="28"/>
            <w:szCs w:val="28"/>
          </w:rPr>
          <w:fldChar w:fldCharType="separate"/>
        </w:r>
        <w:r w:rsidR="00A610A1">
          <w:rPr>
            <w:noProof/>
            <w:webHidden/>
            <w:sz w:val="28"/>
            <w:szCs w:val="28"/>
          </w:rPr>
          <w:t>24</w:t>
        </w:r>
        <w:r w:rsidR="00730D76" w:rsidRPr="00841E1C">
          <w:rPr>
            <w:noProof/>
            <w:webHidden/>
            <w:sz w:val="28"/>
            <w:szCs w:val="28"/>
          </w:rPr>
          <w:fldChar w:fldCharType="end"/>
        </w:r>
      </w:hyperlink>
    </w:p>
    <w:p w14:paraId="7E9836CA" w14:textId="79B73041" w:rsidR="00730D76" w:rsidRPr="00841E1C" w:rsidRDefault="00E663F7" w:rsidP="00730D76">
      <w:pPr>
        <w:pStyle w:val="25"/>
        <w:spacing w:line="276" w:lineRule="auto"/>
        <w:rPr>
          <w:rFonts w:eastAsiaTheme="minorEastAsia"/>
          <w:noProof/>
          <w:kern w:val="2"/>
          <w:sz w:val="28"/>
          <w:szCs w:val="28"/>
          <w14:ligatures w14:val="standardContextual"/>
        </w:rPr>
      </w:pPr>
      <w:hyperlink w:anchor="_Toc142037193" w:history="1">
        <w:r w:rsidR="00730D76" w:rsidRPr="00841E1C">
          <w:rPr>
            <w:rStyle w:val="ae"/>
            <w:noProof/>
            <w:sz w:val="28"/>
            <w:szCs w:val="28"/>
          </w:rPr>
          <w:t>2.2.</w:t>
        </w:r>
        <w:r w:rsidR="00730D76" w:rsidRPr="00841E1C">
          <w:rPr>
            <w:rStyle w:val="ae"/>
            <w:i/>
            <w:noProof/>
            <w:sz w:val="28"/>
            <w:szCs w:val="28"/>
          </w:rPr>
          <w:t xml:space="preserve"> </w:t>
        </w:r>
        <w:r w:rsidR="00730D76" w:rsidRPr="00841E1C">
          <w:rPr>
            <w:rStyle w:val="ae"/>
            <w:noProof/>
            <w:sz w:val="28"/>
            <w:szCs w:val="28"/>
          </w:rPr>
          <w:t>Материалы, оборудование и инструменты, запрещенные на площадке</w:t>
        </w:r>
        <w:r w:rsidR="00730D76" w:rsidRPr="00841E1C">
          <w:rPr>
            <w:noProof/>
            <w:webHidden/>
            <w:sz w:val="28"/>
            <w:szCs w:val="28"/>
          </w:rPr>
          <w:tab/>
        </w:r>
        <w:r w:rsidR="00730D76" w:rsidRPr="00841E1C">
          <w:rPr>
            <w:noProof/>
            <w:webHidden/>
            <w:sz w:val="28"/>
            <w:szCs w:val="28"/>
          </w:rPr>
          <w:fldChar w:fldCharType="begin"/>
        </w:r>
        <w:r w:rsidR="00730D76" w:rsidRPr="00841E1C">
          <w:rPr>
            <w:noProof/>
            <w:webHidden/>
            <w:sz w:val="28"/>
            <w:szCs w:val="28"/>
          </w:rPr>
          <w:instrText xml:space="preserve"> PAGEREF _Toc142037193 \h </w:instrText>
        </w:r>
        <w:r w:rsidR="00730D76" w:rsidRPr="00841E1C">
          <w:rPr>
            <w:noProof/>
            <w:webHidden/>
            <w:sz w:val="28"/>
            <w:szCs w:val="28"/>
          </w:rPr>
        </w:r>
        <w:r w:rsidR="00730D76" w:rsidRPr="00841E1C">
          <w:rPr>
            <w:noProof/>
            <w:webHidden/>
            <w:sz w:val="28"/>
            <w:szCs w:val="28"/>
          </w:rPr>
          <w:fldChar w:fldCharType="separate"/>
        </w:r>
        <w:r w:rsidR="00A610A1">
          <w:rPr>
            <w:noProof/>
            <w:webHidden/>
            <w:sz w:val="28"/>
            <w:szCs w:val="28"/>
          </w:rPr>
          <w:t>24</w:t>
        </w:r>
        <w:r w:rsidR="00730D76" w:rsidRPr="00841E1C">
          <w:rPr>
            <w:noProof/>
            <w:webHidden/>
            <w:sz w:val="28"/>
            <w:szCs w:val="28"/>
          </w:rPr>
          <w:fldChar w:fldCharType="end"/>
        </w:r>
      </w:hyperlink>
    </w:p>
    <w:p w14:paraId="307AD3C7" w14:textId="6DE1C95D" w:rsidR="00730D76" w:rsidRPr="00841E1C" w:rsidRDefault="00E663F7" w:rsidP="00730D76">
      <w:pPr>
        <w:pStyle w:val="11"/>
        <w:spacing w:line="276" w:lineRule="auto"/>
        <w:rPr>
          <w:rFonts w:ascii="Times New Roman" w:eastAsiaTheme="minorEastAsia" w:hAnsi="Times New Roman"/>
          <w:bCs w:val="0"/>
          <w:noProof/>
          <w:kern w:val="2"/>
          <w:sz w:val="28"/>
          <w:lang w:val="ru-RU" w:eastAsia="ru-RU"/>
          <w14:ligatures w14:val="standardContextual"/>
        </w:rPr>
      </w:pPr>
      <w:hyperlink w:anchor="_Toc142037194" w:history="1">
        <w:r w:rsidR="00730D76" w:rsidRPr="00841E1C">
          <w:rPr>
            <w:rStyle w:val="ae"/>
            <w:rFonts w:ascii="Times New Roman" w:hAnsi="Times New Roman"/>
            <w:noProof/>
            <w:sz w:val="28"/>
          </w:rPr>
          <w:t>3. ПРИЛОЖЕНИЯ</w:t>
        </w:r>
        <w:r w:rsidR="00730D76" w:rsidRPr="00841E1C">
          <w:rPr>
            <w:rFonts w:ascii="Times New Roman" w:hAnsi="Times New Roman"/>
            <w:noProof/>
            <w:webHidden/>
            <w:sz w:val="28"/>
          </w:rPr>
          <w:tab/>
        </w:r>
        <w:r w:rsidR="00730D76" w:rsidRPr="00841E1C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730D76" w:rsidRPr="00841E1C">
          <w:rPr>
            <w:rFonts w:ascii="Times New Roman" w:hAnsi="Times New Roman"/>
            <w:noProof/>
            <w:webHidden/>
            <w:sz w:val="28"/>
          </w:rPr>
          <w:instrText xml:space="preserve"> PAGEREF _Toc142037194 \h </w:instrText>
        </w:r>
        <w:r w:rsidR="00730D76" w:rsidRPr="00841E1C">
          <w:rPr>
            <w:rFonts w:ascii="Times New Roman" w:hAnsi="Times New Roman"/>
            <w:noProof/>
            <w:webHidden/>
            <w:sz w:val="28"/>
          </w:rPr>
        </w:r>
        <w:r w:rsidR="00730D76" w:rsidRPr="00841E1C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A610A1">
          <w:rPr>
            <w:rFonts w:ascii="Times New Roman" w:hAnsi="Times New Roman"/>
            <w:noProof/>
            <w:webHidden/>
            <w:sz w:val="28"/>
          </w:rPr>
          <w:t>24</w:t>
        </w:r>
        <w:r w:rsidR="00730D76" w:rsidRPr="00841E1C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14:paraId="36AA3717" w14:textId="731B3E73" w:rsidR="00AA2B8A" w:rsidRPr="00A204BB" w:rsidRDefault="00730D76" w:rsidP="00730D76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spacing w:line="276" w:lineRule="auto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841E1C">
        <w:rPr>
          <w:rFonts w:ascii="Times New Roman" w:hAnsi="Times New Roman"/>
          <w:bCs/>
          <w:sz w:val="28"/>
          <w:szCs w:val="28"/>
          <w:lang w:val="ru-RU" w:eastAsia="ru-RU"/>
        </w:rPr>
        <w:fldChar w:fldCharType="end"/>
      </w:r>
    </w:p>
    <w:p w14:paraId="3B104001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974273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812A7A0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EB59C2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835A90B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DA2C91C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90A2744" w14:textId="52CC13B1" w:rsidR="00AA2B8A" w:rsidRDefault="00AA2B8A" w:rsidP="00D83E4E">
      <w:pPr>
        <w:pStyle w:val="-2"/>
        <w:rPr>
          <w:lang w:eastAsia="ru-RU"/>
        </w:rPr>
      </w:pPr>
    </w:p>
    <w:p w14:paraId="7A1C5B84" w14:textId="2415B633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FFB873C" w14:textId="1F7FF84B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B651384" w14:textId="3FAA6042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63B8B63" w14:textId="355F0C6A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A6C01DF" w14:textId="3C9086CD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F90488F" w14:textId="2D3C4083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B839BA8" w14:textId="02F77379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4B31DD1" w14:textId="4563AD2F" w:rsidR="00A204BB" w:rsidRDefault="00473C4A" w:rsidP="00730D76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noProof/>
          <w:sz w:val="24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51322B" wp14:editId="6F9FB9D4">
                <wp:simplePos x="0" y="0"/>
                <wp:positionH relativeFrom="column">
                  <wp:posOffset>5852062</wp:posOffset>
                </wp:positionH>
                <wp:positionV relativeFrom="paragraph">
                  <wp:posOffset>464708</wp:posOffset>
                </wp:positionV>
                <wp:extent cx="381838" cy="401934"/>
                <wp:effectExtent l="0" t="0" r="18415" b="1778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838" cy="401934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CE8819" id="Прямоугольник 2" o:spid="_x0000_s1026" style="position:absolute;margin-left:460.8pt;margin-top:36.6pt;width:30.05pt;height:31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" fillcolor="white [3201]" strokecolor="white [3212]" strokeweight="1pt"/>
            </w:pict>
          </mc:Fallback>
        </mc:AlternateContent>
      </w:r>
      <w:r w:rsidR="00D37DEA">
        <w:rPr>
          <w:rFonts w:ascii="Times New Roman" w:hAnsi="Times New Roman"/>
          <w:b/>
          <w:bCs/>
          <w:sz w:val="24"/>
          <w:szCs w:val="20"/>
          <w:lang w:val="ru-RU" w:eastAsia="ru-RU"/>
        </w:rPr>
        <w:t>ИСПОЛЬЗУЕМЫЕ СОКРАЩЕНИЯ</w:t>
      </w:r>
    </w:p>
    <w:p w14:paraId="77CD9834" w14:textId="77777777" w:rsidR="00F50AC5" w:rsidRDefault="00F50AC5" w:rsidP="00F50AC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bCs/>
          <w:sz w:val="24"/>
          <w:szCs w:val="20"/>
          <w:lang w:val="ru-RU" w:eastAsia="ru-RU"/>
        </w:rPr>
      </w:pPr>
    </w:p>
    <w:p w14:paraId="6E36E955" w14:textId="49A1D07C" w:rsidR="00FB3492" w:rsidRPr="009B18A2" w:rsidRDefault="00FB3492" w:rsidP="00FB3492">
      <w:pPr>
        <w:pStyle w:val="bullet"/>
        <w:numPr>
          <w:ilvl w:val="0"/>
          <w:numId w:val="0"/>
        </w:numPr>
        <w:ind w:hanging="360"/>
        <w:jc w:val="center"/>
        <w:rPr>
          <w:rFonts w:ascii="Times New Roman" w:hAnsi="Times New Roman"/>
          <w:bCs/>
          <w:i/>
          <w:sz w:val="28"/>
          <w:szCs w:val="28"/>
          <w:vertAlign w:val="subscript"/>
          <w:lang w:val="ru-RU" w:eastAsia="ru-RU"/>
        </w:rPr>
      </w:pPr>
      <w:r w:rsidRPr="009B18A2">
        <w:rPr>
          <w:rFonts w:ascii="Times New Roman" w:hAnsi="Times New Roman"/>
          <w:bCs/>
          <w:i/>
          <w:sz w:val="28"/>
          <w:szCs w:val="28"/>
          <w:vertAlign w:val="subscript"/>
          <w:lang w:val="ru-RU" w:eastAsia="ru-RU"/>
        </w:rPr>
        <w:t>Пример:</w:t>
      </w:r>
    </w:p>
    <w:tbl>
      <w:tblPr>
        <w:tblStyle w:val="StGen1"/>
        <w:tblW w:w="9214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2"/>
        <w:gridCol w:w="1418"/>
        <w:gridCol w:w="6804"/>
      </w:tblGrid>
      <w:tr w:rsidR="00730D76" w14:paraId="08254D1E" w14:textId="77777777" w:rsidTr="00730D76">
        <w:tc>
          <w:tcPr>
            <w:tcW w:w="992" w:type="dxa"/>
          </w:tcPr>
          <w:p w14:paraId="2D3BA303" w14:textId="77777777" w:rsidR="00730D76" w:rsidRDefault="00730D76" w:rsidP="00730D76">
            <w:pPr>
              <w:pStyle w:val="aff1"/>
              <w:numPr>
                <w:ilvl w:val="0"/>
                <w:numId w:val="2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63E980EE" w14:textId="77777777" w:rsidR="00730D76" w:rsidRDefault="00730D76" w:rsidP="00730D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center"/>
              <w:rPr>
                <w:i/>
                <w:color w:val="000000"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  <w:lang w:eastAsia="ru-RU"/>
              </w:rPr>
              <w:t>ОТ и ТБ</w:t>
            </w:r>
          </w:p>
        </w:tc>
        <w:tc>
          <w:tcPr>
            <w:tcW w:w="6804" w:type="dxa"/>
          </w:tcPr>
          <w:p w14:paraId="1004184F" w14:textId="77777777" w:rsidR="00730D76" w:rsidRDefault="00730D76" w:rsidP="00730D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360" w:firstLine="37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  <w:lang w:eastAsia="ru-RU"/>
              </w:rPr>
              <w:t>Охрана труда и техника безопасности</w:t>
            </w:r>
          </w:p>
        </w:tc>
      </w:tr>
      <w:tr w:rsidR="00730D76" w14:paraId="203A4450" w14:textId="77777777" w:rsidTr="00730D76">
        <w:tc>
          <w:tcPr>
            <w:tcW w:w="992" w:type="dxa"/>
          </w:tcPr>
          <w:p w14:paraId="1A0C3724" w14:textId="77777777" w:rsidR="00730D76" w:rsidRDefault="00730D76" w:rsidP="00730D76">
            <w:pPr>
              <w:pStyle w:val="aff1"/>
              <w:numPr>
                <w:ilvl w:val="0"/>
                <w:numId w:val="2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61AC1F3E" w14:textId="77777777" w:rsidR="00730D76" w:rsidRDefault="00730D76" w:rsidP="00730D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center"/>
              <w:rPr>
                <w:i/>
                <w:color w:val="000000"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  <w:lang w:eastAsia="ru-RU"/>
              </w:rPr>
              <w:t>ТД</w:t>
            </w:r>
          </w:p>
        </w:tc>
        <w:tc>
          <w:tcPr>
            <w:tcW w:w="6804" w:type="dxa"/>
          </w:tcPr>
          <w:p w14:paraId="23376C16" w14:textId="77777777" w:rsidR="00730D76" w:rsidRDefault="00730D76" w:rsidP="00730D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360" w:firstLine="37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  <w:lang w:eastAsia="ru-RU"/>
              </w:rPr>
              <w:t>Технологическая документация</w:t>
            </w:r>
          </w:p>
        </w:tc>
      </w:tr>
      <w:tr w:rsidR="00730D76" w14:paraId="56F24914" w14:textId="77777777" w:rsidTr="00730D76">
        <w:tc>
          <w:tcPr>
            <w:tcW w:w="992" w:type="dxa"/>
          </w:tcPr>
          <w:p w14:paraId="765B6D01" w14:textId="77777777" w:rsidR="00730D76" w:rsidRDefault="00730D76" w:rsidP="00730D76">
            <w:pPr>
              <w:pStyle w:val="aff1"/>
              <w:numPr>
                <w:ilvl w:val="0"/>
                <w:numId w:val="2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2C71A531" w14:textId="77777777" w:rsidR="00730D76" w:rsidRDefault="00730D76" w:rsidP="00730D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center"/>
              <w:rPr>
                <w:bCs/>
                <w:i/>
                <w:sz w:val="28"/>
                <w:szCs w:val="28"/>
                <w:lang w:eastAsia="ru-RU"/>
              </w:rPr>
            </w:pPr>
            <w:r>
              <w:rPr>
                <w:bCs/>
                <w:i/>
                <w:sz w:val="28"/>
                <w:szCs w:val="28"/>
                <w:lang w:eastAsia="ru-RU"/>
              </w:rPr>
              <w:t>ТК</w:t>
            </w:r>
          </w:p>
        </w:tc>
        <w:tc>
          <w:tcPr>
            <w:tcW w:w="6804" w:type="dxa"/>
          </w:tcPr>
          <w:p w14:paraId="1EDB1CF3" w14:textId="77777777" w:rsidR="00730D76" w:rsidRDefault="00730D76" w:rsidP="00730D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360" w:firstLine="37"/>
              <w:jc w:val="both"/>
              <w:rPr>
                <w:bCs/>
                <w:i/>
                <w:sz w:val="28"/>
                <w:szCs w:val="28"/>
                <w:lang w:eastAsia="ru-RU"/>
              </w:rPr>
            </w:pPr>
            <w:r>
              <w:rPr>
                <w:bCs/>
                <w:i/>
                <w:sz w:val="28"/>
                <w:szCs w:val="28"/>
                <w:lang w:eastAsia="ru-RU"/>
              </w:rPr>
              <w:t>Требования компетенции</w:t>
            </w:r>
          </w:p>
        </w:tc>
      </w:tr>
      <w:tr w:rsidR="00730D76" w14:paraId="0CC799F2" w14:textId="77777777" w:rsidTr="00730D76">
        <w:tc>
          <w:tcPr>
            <w:tcW w:w="992" w:type="dxa"/>
          </w:tcPr>
          <w:p w14:paraId="27EA63F3" w14:textId="77777777" w:rsidR="00730D76" w:rsidRDefault="00730D76" w:rsidP="00730D76">
            <w:pPr>
              <w:pStyle w:val="aff1"/>
              <w:numPr>
                <w:ilvl w:val="0"/>
                <w:numId w:val="2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66093964" w14:textId="77777777" w:rsidR="00730D76" w:rsidRDefault="00730D76" w:rsidP="00730D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283" w:hanging="360"/>
              <w:jc w:val="center"/>
              <w:rPr>
                <w:i/>
                <w:color w:val="000000"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  <w:lang w:eastAsia="ru-RU"/>
              </w:rPr>
              <w:t>СР</w:t>
            </w:r>
          </w:p>
        </w:tc>
        <w:tc>
          <w:tcPr>
            <w:tcW w:w="6804" w:type="dxa"/>
          </w:tcPr>
          <w:p w14:paraId="0AEBA28C" w14:textId="77777777" w:rsidR="00730D76" w:rsidRDefault="00730D76" w:rsidP="00730D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360" w:firstLine="37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  <w:lang w:eastAsia="ru-RU"/>
              </w:rPr>
              <w:t>Стандартизированная работа</w:t>
            </w:r>
          </w:p>
        </w:tc>
      </w:tr>
      <w:tr w:rsidR="00730D76" w14:paraId="327AEAA0" w14:textId="77777777" w:rsidTr="00730D76">
        <w:tc>
          <w:tcPr>
            <w:tcW w:w="992" w:type="dxa"/>
          </w:tcPr>
          <w:p w14:paraId="60699E85" w14:textId="77777777" w:rsidR="00730D76" w:rsidRDefault="00730D76" w:rsidP="00730D76">
            <w:pPr>
              <w:pStyle w:val="aff1"/>
              <w:numPr>
                <w:ilvl w:val="0"/>
                <w:numId w:val="2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4EF34AB4" w14:textId="77777777" w:rsidR="00730D76" w:rsidRDefault="00730D76" w:rsidP="00730D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center"/>
              <w:rPr>
                <w:i/>
                <w:color w:val="000000"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  <w:lang w:eastAsia="ru-RU"/>
              </w:rPr>
              <w:t>РС</w:t>
            </w:r>
          </w:p>
        </w:tc>
        <w:tc>
          <w:tcPr>
            <w:tcW w:w="6804" w:type="dxa"/>
          </w:tcPr>
          <w:p w14:paraId="6685B4EE" w14:textId="77777777" w:rsidR="00730D76" w:rsidRDefault="00730D76" w:rsidP="00730D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360" w:firstLine="37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  <w:lang w:eastAsia="ru-RU"/>
              </w:rPr>
              <w:t>Рабочий стандарт</w:t>
            </w:r>
          </w:p>
        </w:tc>
      </w:tr>
      <w:tr w:rsidR="00730D76" w14:paraId="7FBD04FF" w14:textId="77777777" w:rsidTr="00730D76">
        <w:tc>
          <w:tcPr>
            <w:tcW w:w="992" w:type="dxa"/>
          </w:tcPr>
          <w:p w14:paraId="3087BFA3" w14:textId="77777777" w:rsidR="00730D76" w:rsidRDefault="00730D76" w:rsidP="00730D76">
            <w:pPr>
              <w:pStyle w:val="aff1"/>
              <w:numPr>
                <w:ilvl w:val="0"/>
                <w:numId w:val="2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62CF9CF1" w14:textId="77777777" w:rsidR="00730D76" w:rsidRDefault="00730D76" w:rsidP="00730D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center"/>
              <w:rPr>
                <w:i/>
                <w:color w:val="000000"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  <w:lang w:eastAsia="ru-RU"/>
              </w:rPr>
              <w:t>КРС</w:t>
            </w:r>
          </w:p>
        </w:tc>
        <w:tc>
          <w:tcPr>
            <w:tcW w:w="6804" w:type="dxa"/>
          </w:tcPr>
          <w:p w14:paraId="51C4A364" w14:textId="77777777" w:rsidR="00730D76" w:rsidRDefault="00730D76" w:rsidP="00730D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360" w:firstLine="37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  <w:lang w:eastAsia="ru-RU"/>
              </w:rPr>
              <w:t>Карты стандартизированной работы</w:t>
            </w:r>
          </w:p>
        </w:tc>
      </w:tr>
      <w:tr w:rsidR="00730D76" w14:paraId="58A31279" w14:textId="77777777" w:rsidTr="00730D76">
        <w:tc>
          <w:tcPr>
            <w:tcW w:w="992" w:type="dxa"/>
          </w:tcPr>
          <w:p w14:paraId="1175AA65" w14:textId="77777777" w:rsidR="00730D76" w:rsidRDefault="00730D76" w:rsidP="00730D76">
            <w:pPr>
              <w:pStyle w:val="aff1"/>
              <w:numPr>
                <w:ilvl w:val="0"/>
                <w:numId w:val="2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6A168CA0" w14:textId="77777777" w:rsidR="00730D76" w:rsidRDefault="00730D76" w:rsidP="00730D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center"/>
              <w:rPr>
                <w:i/>
                <w:color w:val="000000"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  <w:lang w:eastAsia="ru-RU"/>
              </w:rPr>
              <w:t>ЛПА</w:t>
            </w:r>
          </w:p>
        </w:tc>
        <w:tc>
          <w:tcPr>
            <w:tcW w:w="6804" w:type="dxa"/>
          </w:tcPr>
          <w:p w14:paraId="7E1DCF35" w14:textId="77777777" w:rsidR="00730D76" w:rsidRDefault="00730D76" w:rsidP="00730D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360" w:firstLine="37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  <w:lang w:eastAsia="ru-RU"/>
              </w:rPr>
              <w:t>Лист производственного анализа</w:t>
            </w:r>
          </w:p>
        </w:tc>
      </w:tr>
      <w:tr w:rsidR="00730D76" w14:paraId="2ED2A3DE" w14:textId="77777777" w:rsidTr="00730D76">
        <w:tc>
          <w:tcPr>
            <w:tcW w:w="992" w:type="dxa"/>
          </w:tcPr>
          <w:p w14:paraId="03088D4B" w14:textId="77777777" w:rsidR="00730D76" w:rsidRDefault="00730D76" w:rsidP="00730D76">
            <w:pPr>
              <w:pStyle w:val="aff1"/>
              <w:numPr>
                <w:ilvl w:val="0"/>
                <w:numId w:val="2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7A2127D8" w14:textId="77777777" w:rsidR="00730D76" w:rsidRDefault="00730D76" w:rsidP="00730D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center"/>
              <w:rPr>
                <w:i/>
                <w:color w:val="000000"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  <w:lang w:eastAsia="ru-RU"/>
              </w:rPr>
              <w:t>РП</w:t>
            </w:r>
          </w:p>
        </w:tc>
        <w:tc>
          <w:tcPr>
            <w:tcW w:w="6804" w:type="dxa"/>
          </w:tcPr>
          <w:p w14:paraId="6502931D" w14:textId="77777777" w:rsidR="00730D76" w:rsidRDefault="00730D76" w:rsidP="00730D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360" w:firstLine="37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  <w:lang w:eastAsia="ru-RU"/>
              </w:rPr>
              <w:t>Решение проблем</w:t>
            </w:r>
          </w:p>
        </w:tc>
      </w:tr>
      <w:tr w:rsidR="00730D76" w14:paraId="11EEEDBC" w14:textId="77777777" w:rsidTr="00730D76">
        <w:tc>
          <w:tcPr>
            <w:tcW w:w="992" w:type="dxa"/>
          </w:tcPr>
          <w:p w14:paraId="61E53771" w14:textId="77777777" w:rsidR="00730D76" w:rsidRDefault="00730D76" w:rsidP="00730D76">
            <w:pPr>
              <w:pStyle w:val="aff1"/>
              <w:numPr>
                <w:ilvl w:val="0"/>
                <w:numId w:val="2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18CC1F1" w14:textId="77777777" w:rsidR="00730D76" w:rsidRDefault="00730D76" w:rsidP="00730D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center"/>
              <w:rPr>
                <w:i/>
                <w:color w:val="000000"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  <w:lang w:eastAsia="ru-RU"/>
              </w:rPr>
              <w:t>ТТ</w:t>
            </w:r>
          </w:p>
        </w:tc>
        <w:tc>
          <w:tcPr>
            <w:tcW w:w="6804" w:type="dxa"/>
          </w:tcPr>
          <w:p w14:paraId="7FF916DC" w14:textId="77777777" w:rsidR="00730D76" w:rsidRDefault="00730D76" w:rsidP="00730D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360" w:firstLine="37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  <w:lang w:eastAsia="ru-RU"/>
              </w:rPr>
              <w:t>Время такта</w:t>
            </w:r>
          </w:p>
        </w:tc>
      </w:tr>
      <w:tr w:rsidR="00730D76" w14:paraId="5A6035B2" w14:textId="77777777" w:rsidTr="00730D76">
        <w:tc>
          <w:tcPr>
            <w:tcW w:w="992" w:type="dxa"/>
          </w:tcPr>
          <w:p w14:paraId="162309DC" w14:textId="77777777" w:rsidR="00730D76" w:rsidRDefault="00730D76" w:rsidP="00730D76">
            <w:pPr>
              <w:pStyle w:val="aff1"/>
              <w:numPr>
                <w:ilvl w:val="0"/>
                <w:numId w:val="2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593DF81D" w14:textId="77777777" w:rsidR="00730D76" w:rsidRDefault="00730D76" w:rsidP="00730D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center"/>
              <w:rPr>
                <w:i/>
                <w:color w:val="000000"/>
                <w:sz w:val="28"/>
                <w:szCs w:val="28"/>
              </w:rPr>
            </w:pPr>
            <w:proofErr w:type="spellStart"/>
            <w:r>
              <w:rPr>
                <w:i/>
                <w:color w:val="000000"/>
                <w:sz w:val="28"/>
                <w:szCs w:val="28"/>
              </w:rPr>
              <w:t>Тц</w:t>
            </w:r>
            <w:proofErr w:type="spellEnd"/>
          </w:p>
        </w:tc>
        <w:tc>
          <w:tcPr>
            <w:tcW w:w="6804" w:type="dxa"/>
          </w:tcPr>
          <w:p w14:paraId="39645D68" w14:textId="77777777" w:rsidR="00730D76" w:rsidRDefault="00730D76" w:rsidP="00730D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360" w:firstLine="37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  <w:lang w:eastAsia="ru-RU"/>
              </w:rPr>
              <w:t>Время цикла</w:t>
            </w:r>
          </w:p>
        </w:tc>
      </w:tr>
      <w:tr w:rsidR="00730D76" w14:paraId="6889B21D" w14:textId="77777777" w:rsidTr="00730D76">
        <w:tc>
          <w:tcPr>
            <w:tcW w:w="992" w:type="dxa"/>
          </w:tcPr>
          <w:p w14:paraId="37F8E27A" w14:textId="77777777" w:rsidR="00730D76" w:rsidRDefault="00730D76" w:rsidP="00730D76">
            <w:pPr>
              <w:pStyle w:val="aff1"/>
              <w:numPr>
                <w:ilvl w:val="0"/>
                <w:numId w:val="2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621542FA" w14:textId="77777777" w:rsidR="00730D76" w:rsidRDefault="00730D76" w:rsidP="00730D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center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sz w:val="28"/>
                <w:szCs w:val="28"/>
                <w:lang w:val="en-US"/>
              </w:rPr>
              <w:t>N</w:t>
            </w:r>
            <w:r>
              <w:rPr>
                <w:i/>
                <w:sz w:val="28"/>
                <w:szCs w:val="28"/>
              </w:rPr>
              <w:t>оп</w:t>
            </w:r>
          </w:p>
        </w:tc>
        <w:tc>
          <w:tcPr>
            <w:tcW w:w="6804" w:type="dxa"/>
          </w:tcPr>
          <w:p w14:paraId="64B756CC" w14:textId="77777777" w:rsidR="00730D76" w:rsidRDefault="00730D76" w:rsidP="00730D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360" w:firstLine="37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Численность операторов</w:t>
            </w:r>
          </w:p>
        </w:tc>
      </w:tr>
      <w:tr w:rsidR="00730D76" w14:paraId="2E74864E" w14:textId="77777777" w:rsidTr="00730D76">
        <w:tc>
          <w:tcPr>
            <w:tcW w:w="992" w:type="dxa"/>
          </w:tcPr>
          <w:p w14:paraId="0582F2DB" w14:textId="77777777" w:rsidR="00730D76" w:rsidRDefault="00730D76" w:rsidP="00730D76">
            <w:pPr>
              <w:pStyle w:val="aff1"/>
              <w:numPr>
                <w:ilvl w:val="0"/>
                <w:numId w:val="2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0BAB79C1" w14:textId="77777777" w:rsidR="00730D76" w:rsidRDefault="00730D76" w:rsidP="00730D76">
            <w:pPr>
              <w:spacing w:line="276" w:lineRule="auto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Т</w:t>
            </w:r>
          </w:p>
        </w:tc>
        <w:tc>
          <w:tcPr>
            <w:tcW w:w="6804" w:type="dxa"/>
          </w:tcPr>
          <w:p w14:paraId="4C6A8B73" w14:textId="77777777" w:rsidR="00730D76" w:rsidRDefault="00730D76" w:rsidP="00730D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360" w:firstLine="37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Трудоемкость</w:t>
            </w:r>
          </w:p>
        </w:tc>
      </w:tr>
      <w:tr w:rsidR="00730D76" w14:paraId="360C8636" w14:textId="77777777" w:rsidTr="00730D76">
        <w:tc>
          <w:tcPr>
            <w:tcW w:w="992" w:type="dxa"/>
          </w:tcPr>
          <w:p w14:paraId="47513BC5" w14:textId="77777777" w:rsidR="00730D76" w:rsidRDefault="00730D76" w:rsidP="00730D76">
            <w:pPr>
              <w:pStyle w:val="aff1"/>
              <w:numPr>
                <w:ilvl w:val="0"/>
                <w:numId w:val="2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126EE1D1" w14:textId="77777777" w:rsidR="00730D76" w:rsidRDefault="00730D76" w:rsidP="00730D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center"/>
              <w:rPr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  <w:lang w:val="en-US"/>
              </w:rPr>
              <w:t>Q</w:t>
            </w:r>
          </w:p>
        </w:tc>
        <w:tc>
          <w:tcPr>
            <w:tcW w:w="6804" w:type="dxa"/>
          </w:tcPr>
          <w:p w14:paraId="42D9BBF5" w14:textId="77777777" w:rsidR="00730D76" w:rsidRDefault="00730D76" w:rsidP="00730D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 xml:space="preserve">      Количество произведенной продукции</w:t>
            </w:r>
          </w:p>
        </w:tc>
      </w:tr>
      <w:tr w:rsidR="00730D76" w14:paraId="22601869" w14:textId="77777777" w:rsidTr="00730D76">
        <w:tc>
          <w:tcPr>
            <w:tcW w:w="992" w:type="dxa"/>
          </w:tcPr>
          <w:p w14:paraId="1985A827" w14:textId="77777777" w:rsidR="00730D76" w:rsidRDefault="00730D76" w:rsidP="00730D76">
            <w:pPr>
              <w:pStyle w:val="aff1"/>
              <w:numPr>
                <w:ilvl w:val="0"/>
                <w:numId w:val="2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7908E2D" w14:textId="77777777" w:rsidR="00730D76" w:rsidRDefault="00730D76" w:rsidP="00730D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center"/>
              <w:rPr>
                <w:i/>
                <w:color w:val="000000"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Ц</w:t>
            </w:r>
          </w:p>
        </w:tc>
        <w:tc>
          <w:tcPr>
            <w:tcW w:w="6804" w:type="dxa"/>
          </w:tcPr>
          <w:p w14:paraId="3FAB1C0E" w14:textId="77777777" w:rsidR="00730D76" w:rsidRDefault="00730D76" w:rsidP="00730D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360" w:firstLine="37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Цена за единицу продукции</w:t>
            </w:r>
          </w:p>
        </w:tc>
      </w:tr>
      <w:tr w:rsidR="00730D76" w14:paraId="28B5B816" w14:textId="77777777" w:rsidTr="00730D76">
        <w:tc>
          <w:tcPr>
            <w:tcW w:w="992" w:type="dxa"/>
          </w:tcPr>
          <w:p w14:paraId="5B952705" w14:textId="77777777" w:rsidR="00730D76" w:rsidRDefault="00730D76" w:rsidP="00730D76">
            <w:pPr>
              <w:pStyle w:val="aff1"/>
              <w:numPr>
                <w:ilvl w:val="0"/>
                <w:numId w:val="2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0406D179" w14:textId="77777777" w:rsidR="00730D76" w:rsidRDefault="00730D76" w:rsidP="00730D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center"/>
              <w:rPr>
                <w:i/>
                <w:color w:val="000000"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В</w:t>
            </w:r>
          </w:p>
        </w:tc>
        <w:tc>
          <w:tcPr>
            <w:tcW w:w="6804" w:type="dxa"/>
          </w:tcPr>
          <w:p w14:paraId="149EBC97" w14:textId="77777777" w:rsidR="00730D76" w:rsidRDefault="00730D76" w:rsidP="00730D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360" w:firstLine="37"/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Выбранная единица времени</w:t>
            </w:r>
          </w:p>
        </w:tc>
      </w:tr>
      <w:tr w:rsidR="00730D76" w14:paraId="52691710" w14:textId="77777777" w:rsidTr="00730D76">
        <w:tc>
          <w:tcPr>
            <w:tcW w:w="992" w:type="dxa"/>
          </w:tcPr>
          <w:p w14:paraId="5E63E58E" w14:textId="77777777" w:rsidR="00730D76" w:rsidRDefault="00730D76" w:rsidP="00730D76">
            <w:pPr>
              <w:pStyle w:val="aff1"/>
              <w:numPr>
                <w:ilvl w:val="0"/>
                <w:numId w:val="2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96A4FF4" w14:textId="77777777" w:rsidR="00730D76" w:rsidRDefault="00730D76" w:rsidP="00730D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center"/>
              <w:rPr>
                <w:i/>
                <w:color w:val="000000"/>
                <w:sz w:val="28"/>
                <w:szCs w:val="28"/>
              </w:rPr>
            </w:pPr>
            <w:proofErr w:type="spellStart"/>
            <w:r>
              <w:rPr>
                <w:bCs/>
                <w:i/>
                <w:sz w:val="28"/>
                <w:szCs w:val="28"/>
              </w:rPr>
              <w:t>Зсм</w:t>
            </w:r>
            <w:proofErr w:type="spellEnd"/>
          </w:p>
        </w:tc>
        <w:tc>
          <w:tcPr>
            <w:tcW w:w="6804" w:type="dxa"/>
          </w:tcPr>
          <w:p w14:paraId="3E8A158A" w14:textId="77777777" w:rsidR="00730D76" w:rsidRDefault="00730D76" w:rsidP="00730D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360" w:firstLine="37"/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Затраты на сырье и материалы</w:t>
            </w:r>
          </w:p>
        </w:tc>
      </w:tr>
      <w:tr w:rsidR="00730D76" w14:paraId="7B21DFCA" w14:textId="77777777" w:rsidTr="00730D76">
        <w:tc>
          <w:tcPr>
            <w:tcW w:w="992" w:type="dxa"/>
          </w:tcPr>
          <w:p w14:paraId="24A6A90A" w14:textId="77777777" w:rsidR="00730D76" w:rsidRDefault="00730D76" w:rsidP="00730D76">
            <w:pPr>
              <w:pStyle w:val="aff1"/>
              <w:numPr>
                <w:ilvl w:val="0"/>
                <w:numId w:val="2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28AFB183" w14:textId="77777777" w:rsidR="00730D76" w:rsidRDefault="00730D76" w:rsidP="00730D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center"/>
              <w:rPr>
                <w:i/>
                <w:color w:val="000000"/>
                <w:sz w:val="28"/>
                <w:szCs w:val="28"/>
              </w:rPr>
            </w:pPr>
            <w:proofErr w:type="spellStart"/>
            <w:r>
              <w:rPr>
                <w:bCs/>
                <w:i/>
                <w:sz w:val="28"/>
                <w:szCs w:val="28"/>
              </w:rPr>
              <w:t>Ззпр</w:t>
            </w:r>
            <w:proofErr w:type="spellEnd"/>
          </w:p>
        </w:tc>
        <w:tc>
          <w:tcPr>
            <w:tcW w:w="6804" w:type="dxa"/>
          </w:tcPr>
          <w:p w14:paraId="7739B000" w14:textId="77777777" w:rsidR="00730D76" w:rsidRDefault="00730D76" w:rsidP="00730D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360" w:firstLine="37"/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Затраты на оплату труда рабочих</w:t>
            </w:r>
          </w:p>
        </w:tc>
      </w:tr>
      <w:tr w:rsidR="00730D76" w14:paraId="535C5894" w14:textId="77777777" w:rsidTr="00730D76">
        <w:tc>
          <w:tcPr>
            <w:tcW w:w="992" w:type="dxa"/>
          </w:tcPr>
          <w:p w14:paraId="5D9348E2" w14:textId="77777777" w:rsidR="00730D76" w:rsidRDefault="00730D76" w:rsidP="00730D76">
            <w:pPr>
              <w:pStyle w:val="aff1"/>
              <w:numPr>
                <w:ilvl w:val="0"/>
                <w:numId w:val="2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765FF3B8" w14:textId="77777777" w:rsidR="00730D76" w:rsidRDefault="00730D76" w:rsidP="00730D76">
            <w:pPr>
              <w:pStyle w:val="af1"/>
              <w:spacing w:line="276" w:lineRule="auto"/>
              <w:jc w:val="center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i/>
                <w:sz w:val="28"/>
                <w:szCs w:val="28"/>
              </w:rPr>
              <w:t>Зтэ</w:t>
            </w:r>
            <w:proofErr w:type="spellEnd"/>
          </w:p>
          <w:p w14:paraId="5A15D014" w14:textId="77777777" w:rsidR="00730D76" w:rsidRDefault="00730D76" w:rsidP="00730D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</w:tcPr>
          <w:p w14:paraId="11DC8162" w14:textId="77777777" w:rsidR="00730D76" w:rsidRDefault="00730D76" w:rsidP="00730D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360" w:firstLine="37"/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Затраты на топливо и электроэнергию на технологические цели</w:t>
            </w:r>
          </w:p>
        </w:tc>
      </w:tr>
      <w:tr w:rsidR="00730D76" w14:paraId="650C4DCC" w14:textId="77777777" w:rsidTr="00730D76">
        <w:trPr>
          <w:trHeight w:val="653"/>
        </w:trPr>
        <w:tc>
          <w:tcPr>
            <w:tcW w:w="992" w:type="dxa"/>
          </w:tcPr>
          <w:p w14:paraId="18BF06A7" w14:textId="77777777" w:rsidR="00730D76" w:rsidRDefault="00730D76" w:rsidP="00730D76">
            <w:pPr>
              <w:pStyle w:val="aff1"/>
              <w:numPr>
                <w:ilvl w:val="0"/>
                <w:numId w:val="2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736EE2D2" w14:textId="77777777" w:rsidR="00730D76" w:rsidRDefault="00730D76" w:rsidP="00730D76">
            <w:pPr>
              <w:pStyle w:val="af1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марж</w:t>
            </w:r>
            <w:proofErr w:type="spellEnd"/>
          </w:p>
          <w:p w14:paraId="00008E4D" w14:textId="77777777" w:rsidR="00730D76" w:rsidRDefault="00730D76" w:rsidP="00730D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</w:tcPr>
          <w:p w14:paraId="305FC4C4" w14:textId="77777777" w:rsidR="00730D76" w:rsidRDefault="00730D76" w:rsidP="00730D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360" w:firstLine="37"/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Маржинальная прибыль</w:t>
            </w:r>
          </w:p>
        </w:tc>
      </w:tr>
    </w:tbl>
    <w:p w14:paraId="18FD8A99" w14:textId="77777777" w:rsidR="00C17B01" w:rsidRPr="00FB3492" w:rsidRDefault="00C17B01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E9CD1CA" w14:textId="0A84F0CB" w:rsidR="00E04FDF" w:rsidRDefault="00DE39D8" w:rsidP="00C17B0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0" w:name="_Toc450204622"/>
      <w:r w:rsidRPr="00C17B01">
        <w:rPr>
          <w:rFonts w:ascii="Times New Roman" w:hAnsi="Times New Roman" w:cs="Times New Roman"/>
          <w:b/>
          <w:bCs/>
        </w:rPr>
        <w:br w:type="page"/>
      </w:r>
      <w:bookmarkEnd w:id="0"/>
    </w:p>
    <w:p w14:paraId="6266C26B" w14:textId="2F9878DE" w:rsidR="00DE39D8" w:rsidRPr="00A204BB" w:rsidRDefault="00D37DEA" w:rsidP="009E5BD9">
      <w:pPr>
        <w:pStyle w:val="-1"/>
        <w:spacing w:after="0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1" w:name="_Toc142037183"/>
      <w:r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="00DE39D8" w:rsidRPr="00D17132">
        <w:rPr>
          <w:rFonts w:ascii="Times New Roman" w:hAnsi="Times New Roman"/>
          <w:color w:val="auto"/>
          <w:sz w:val="28"/>
          <w:szCs w:val="28"/>
        </w:rPr>
        <w:t>.</w:t>
      </w:r>
      <w:r w:rsidR="00DE39D8" w:rsidRPr="00A204BB"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976338" w:rsidRPr="00D17132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407E" w:rsidRPr="00D17132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1"/>
    </w:p>
    <w:p w14:paraId="1B3D6E78" w14:textId="3DD32D8E" w:rsidR="00DE39D8" w:rsidRPr="00D17132" w:rsidRDefault="00D37DEA" w:rsidP="009E5BD9">
      <w:pPr>
        <w:pStyle w:val="-2"/>
        <w:spacing w:after="240"/>
        <w:jc w:val="center"/>
        <w:rPr>
          <w:rFonts w:ascii="Times New Roman" w:hAnsi="Times New Roman"/>
          <w:sz w:val="24"/>
        </w:rPr>
      </w:pPr>
      <w:bookmarkStart w:id="2" w:name="_Toc142037184"/>
      <w:r>
        <w:rPr>
          <w:rFonts w:ascii="Times New Roman" w:hAnsi="Times New Roman"/>
          <w:sz w:val="24"/>
        </w:rPr>
        <w:t>1</w:t>
      </w:r>
      <w:r w:rsidR="00DE39D8" w:rsidRPr="00D17132">
        <w:rPr>
          <w:rFonts w:ascii="Times New Roman" w:hAnsi="Times New Roman"/>
          <w:sz w:val="24"/>
        </w:rPr>
        <w:t xml:space="preserve">.1. </w:t>
      </w:r>
      <w:r w:rsidR="005C6A23" w:rsidRPr="00D17132">
        <w:rPr>
          <w:rFonts w:ascii="Times New Roman" w:hAnsi="Times New Roman"/>
          <w:sz w:val="24"/>
        </w:rPr>
        <w:t xml:space="preserve">ОБЩИЕ СВЕДЕНИЯ О </w:t>
      </w:r>
      <w:r>
        <w:rPr>
          <w:rFonts w:ascii="Times New Roman" w:hAnsi="Times New Roman"/>
          <w:sz w:val="24"/>
        </w:rPr>
        <w:t>ТРЕБОВАНИЯХ</w:t>
      </w:r>
      <w:r w:rsidR="00976338" w:rsidRPr="00D17132">
        <w:rPr>
          <w:rFonts w:ascii="Times New Roman" w:hAnsi="Times New Roman"/>
          <w:sz w:val="24"/>
        </w:rPr>
        <w:t xml:space="preserve"> </w:t>
      </w:r>
      <w:r w:rsidR="00E0407E" w:rsidRPr="00D17132">
        <w:rPr>
          <w:rFonts w:ascii="Times New Roman" w:hAnsi="Times New Roman"/>
          <w:sz w:val="24"/>
        </w:rPr>
        <w:t>КОМПЕТЕНЦИИ</w:t>
      </w:r>
      <w:bookmarkEnd w:id="2"/>
    </w:p>
    <w:p w14:paraId="1EC3C524" w14:textId="00844886" w:rsidR="00E857D6" w:rsidRPr="00A204BB" w:rsidRDefault="00D37DE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(ТК) «</w:t>
      </w:r>
      <w:r w:rsidR="00730D76">
        <w:rPr>
          <w:rFonts w:ascii="Times New Roman" w:hAnsi="Times New Roman" w:cs="Times New Roman"/>
          <w:sz w:val="28"/>
          <w:szCs w:val="28"/>
        </w:rPr>
        <w:t>Бережливое производство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Hlk123050441"/>
      <w:r w:rsidR="00E857D6" w:rsidRPr="00A204BB">
        <w:rPr>
          <w:rFonts w:ascii="Times New Roman" w:hAnsi="Times New Roman" w:cs="Times New Roman"/>
          <w:sz w:val="28"/>
          <w:szCs w:val="28"/>
        </w:rPr>
        <w:t>определя</w:t>
      </w:r>
      <w:r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>т знани</w:t>
      </w:r>
      <w:r w:rsidR="00E0407E">
        <w:rPr>
          <w:rFonts w:ascii="Times New Roman" w:hAnsi="Times New Roman" w:cs="Times New Roman"/>
          <w:sz w:val="28"/>
          <w:szCs w:val="28"/>
        </w:rPr>
        <w:t>я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, </w:t>
      </w:r>
      <w:r w:rsidR="00E0407E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3"/>
      <w:r w:rsidR="008B0F23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>
        <w:rPr>
          <w:rFonts w:ascii="Times New Roman" w:hAnsi="Times New Roman" w:cs="Times New Roman"/>
          <w:sz w:val="28"/>
          <w:szCs w:val="28"/>
        </w:rPr>
        <w:t xml:space="preserve"> отрасли.</w:t>
      </w:r>
      <w:r w:rsidR="008B0F2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BD56C3" w14:textId="77777777" w:rsidR="00C56A9B" w:rsidRDefault="000244D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6EBDDC" w14:textId="600B2AF8" w:rsidR="00E857D6" w:rsidRPr="00A204BB" w:rsidRDefault="00C56A9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D37DEA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0244DA"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A204BB">
        <w:rPr>
          <w:rFonts w:ascii="Times New Roman" w:hAnsi="Times New Roman" w:cs="Times New Roman"/>
          <w:sz w:val="28"/>
          <w:szCs w:val="28"/>
        </w:rPr>
        <w:t>явля</w:t>
      </w:r>
      <w:r w:rsidR="00D37DEA"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 w:rsidR="009E37D3">
        <w:rPr>
          <w:rFonts w:ascii="Times New Roman" w:hAnsi="Times New Roman" w:cs="Times New Roman"/>
          <w:sz w:val="28"/>
          <w:szCs w:val="28"/>
        </w:rPr>
        <w:t>для подготовки конкурентоспособных, высококвалифицированных специалистов / рабочих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и </w:t>
      </w:r>
      <w:r w:rsidR="009E37D3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14:paraId="4E767B36" w14:textId="7D37CF65" w:rsidR="00E857D6" w:rsidRPr="00A204BB" w:rsidRDefault="00E857D6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A204BB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0051E8" w:rsidRPr="009E37D3">
        <w:rPr>
          <w:rFonts w:ascii="Times New Roman" w:hAnsi="Times New Roman" w:cs="Times New Roman"/>
          <w:sz w:val="28"/>
          <w:szCs w:val="28"/>
        </w:rPr>
        <w:t>знаний</w:t>
      </w:r>
      <w:r w:rsidR="009E37D3" w:rsidRPr="009E37D3">
        <w:rPr>
          <w:rFonts w:ascii="Times New Roman" w:hAnsi="Times New Roman" w:cs="Times New Roman"/>
          <w:sz w:val="28"/>
          <w:szCs w:val="28"/>
        </w:rPr>
        <w:t>, умени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>, навык</w:t>
      </w:r>
      <w:r w:rsidR="009E37D3">
        <w:rPr>
          <w:rFonts w:ascii="Times New Roman" w:hAnsi="Times New Roman" w:cs="Times New Roman"/>
          <w:sz w:val="28"/>
          <w:szCs w:val="28"/>
        </w:rPr>
        <w:t>ов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и трудовы</w:t>
      </w:r>
      <w:r w:rsidR="009E37D3">
        <w:rPr>
          <w:rFonts w:ascii="Times New Roman" w:hAnsi="Times New Roman" w:cs="Times New Roman"/>
          <w:sz w:val="28"/>
          <w:szCs w:val="28"/>
        </w:rPr>
        <w:t>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функци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</w:t>
      </w:r>
      <w:r w:rsidRPr="00A204BB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A204BB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14:paraId="65A06252" w14:textId="166C890F" w:rsidR="00E857D6" w:rsidRPr="00A204BB" w:rsidRDefault="00D37DEA" w:rsidP="00C56A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разделен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 четкие разделы с номерами и заголовками</w:t>
      </w:r>
      <w:r w:rsidR="00C56A9B">
        <w:rPr>
          <w:rFonts w:ascii="Times New Roman" w:hAnsi="Times New Roman" w:cs="Times New Roman"/>
          <w:sz w:val="28"/>
          <w:szCs w:val="28"/>
        </w:rPr>
        <w:t>, к</w:t>
      </w:r>
      <w:r w:rsidR="00E857D6" w:rsidRPr="00A204BB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>
        <w:rPr>
          <w:rFonts w:ascii="Times New Roman" w:hAnsi="Times New Roman" w:cs="Times New Roman"/>
          <w:sz w:val="28"/>
          <w:szCs w:val="28"/>
        </w:rPr>
        <w:t>, с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умма </w:t>
      </w:r>
      <w:r w:rsidR="00C56A9B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A204BB">
        <w:rPr>
          <w:rFonts w:ascii="Times New Roman" w:hAnsi="Times New Roman" w:cs="Times New Roman"/>
          <w:sz w:val="28"/>
          <w:szCs w:val="28"/>
        </w:rPr>
        <w:t>составляет 100.</w:t>
      </w:r>
    </w:p>
    <w:p w14:paraId="638B9950" w14:textId="0F53A260" w:rsidR="000244DA" w:rsidRPr="00D83E4E" w:rsidRDefault="00270E01" w:rsidP="009E5BD9">
      <w:pPr>
        <w:pStyle w:val="-2"/>
        <w:ind w:firstLine="709"/>
        <w:jc w:val="center"/>
        <w:rPr>
          <w:rFonts w:ascii="Times New Roman" w:hAnsi="Times New Roman"/>
          <w:sz w:val="24"/>
        </w:rPr>
      </w:pPr>
      <w:bookmarkStart w:id="4" w:name="_Toc78885652"/>
      <w:bookmarkStart w:id="5" w:name="_Toc142037185"/>
      <w:r w:rsidRPr="00D83E4E">
        <w:rPr>
          <w:rFonts w:ascii="Times New Roman" w:hAnsi="Times New Roman"/>
          <w:sz w:val="24"/>
        </w:rPr>
        <w:t>1</w:t>
      </w:r>
      <w:r w:rsidR="00D17132" w:rsidRPr="00D83E4E">
        <w:rPr>
          <w:rFonts w:ascii="Times New Roman" w:hAnsi="Times New Roman"/>
          <w:sz w:val="24"/>
        </w:rPr>
        <w:t>.</w:t>
      </w:r>
      <w:bookmarkEnd w:id="4"/>
      <w:r w:rsidRPr="00D83E4E">
        <w:rPr>
          <w:rFonts w:ascii="Times New Roman" w:hAnsi="Times New Roman"/>
          <w:sz w:val="24"/>
        </w:rPr>
        <w:t>2. ПЕРЕЧЕНЬ ПРОФЕССИОНАЛЬНЫХ</w:t>
      </w:r>
      <w:r w:rsidR="00D17132" w:rsidRPr="00D83E4E">
        <w:rPr>
          <w:rFonts w:ascii="Times New Roman" w:hAnsi="Times New Roman"/>
          <w:sz w:val="24"/>
        </w:rPr>
        <w:t xml:space="preserve"> </w:t>
      </w:r>
      <w:r w:rsidRPr="00D83E4E">
        <w:rPr>
          <w:rFonts w:ascii="Times New Roman" w:hAnsi="Times New Roman"/>
          <w:sz w:val="24"/>
        </w:rPr>
        <w:t>ЗАДАЧ СПЕЦИАЛИСТА ПО КОМПЕТЕНЦИИ «</w:t>
      </w:r>
      <w:r w:rsidR="00470E27">
        <w:rPr>
          <w:rFonts w:ascii="Times New Roman" w:hAnsi="Times New Roman"/>
          <w:sz w:val="24"/>
        </w:rPr>
        <w:t>БЕРЕЖЛИВОЕ ПРОИЗВОДСТВО</w:t>
      </w:r>
      <w:r w:rsidRPr="00D83E4E">
        <w:rPr>
          <w:rFonts w:ascii="Times New Roman" w:hAnsi="Times New Roman"/>
          <w:sz w:val="24"/>
        </w:rPr>
        <w:t>»</w:t>
      </w:r>
      <w:bookmarkEnd w:id="5"/>
    </w:p>
    <w:p w14:paraId="38842FEA" w14:textId="71DAB404" w:rsidR="003242E1" w:rsidRDefault="003242E1" w:rsidP="0023760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270E01">
        <w:rPr>
          <w:rFonts w:ascii="Times New Roman" w:hAnsi="Times New Roman" w:cs="Times New Roman"/>
          <w:i/>
          <w:iCs/>
          <w:sz w:val="20"/>
          <w:szCs w:val="20"/>
        </w:rPr>
        <w:t xml:space="preserve">Перечень </w:t>
      </w:r>
      <w:r w:rsidR="00270E01">
        <w:rPr>
          <w:rFonts w:ascii="Times New Roman" w:hAnsi="Times New Roman" w:cs="Times New Roman"/>
          <w:i/>
          <w:iCs/>
          <w:sz w:val="20"/>
          <w:szCs w:val="20"/>
        </w:rPr>
        <w:t>видов профессиональной деятельности,</w:t>
      </w:r>
      <w:r w:rsidRPr="00270E01">
        <w:rPr>
          <w:rFonts w:ascii="Times New Roman" w:hAnsi="Times New Roman" w:cs="Times New Roman"/>
          <w:i/>
          <w:iCs/>
          <w:sz w:val="20"/>
          <w:szCs w:val="20"/>
        </w:rPr>
        <w:t xml:space="preserve"> умений и </w:t>
      </w:r>
      <w:r w:rsidR="00270E01" w:rsidRPr="00270E01">
        <w:rPr>
          <w:rFonts w:ascii="Times New Roman" w:hAnsi="Times New Roman" w:cs="Times New Roman"/>
          <w:i/>
          <w:iCs/>
          <w:sz w:val="20"/>
          <w:szCs w:val="20"/>
        </w:rPr>
        <w:t>знаний</w:t>
      </w:r>
      <w:r w:rsidR="009E5BD9">
        <w:rPr>
          <w:rFonts w:ascii="Times New Roman" w:hAnsi="Times New Roman" w:cs="Times New Roman"/>
          <w:i/>
          <w:iCs/>
          <w:sz w:val="20"/>
          <w:szCs w:val="20"/>
        </w:rPr>
        <w:t>,</w:t>
      </w:r>
      <w:r w:rsidR="00270E01">
        <w:rPr>
          <w:rFonts w:ascii="Times New Roman" w:hAnsi="Times New Roman" w:cs="Times New Roman"/>
          <w:i/>
          <w:iCs/>
          <w:sz w:val="20"/>
          <w:szCs w:val="20"/>
        </w:rPr>
        <w:t xml:space="preserve"> и</w:t>
      </w:r>
      <w:r w:rsidR="00270E01" w:rsidRPr="00270E01">
        <w:rPr>
          <w:rFonts w:ascii="Times New Roman" w:hAnsi="Times New Roman" w:cs="Times New Roman"/>
          <w:i/>
          <w:iCs/>
          <w:sz w:val="20"/>
          <w:szCs w:val="20"/>
        </w:rPr>
        <w:t xml:space="preserve"> профессиональных трудовых функций специалиста</w:t>
      </w:r>
      <w:r w:rsidR="00270E01">
        <w:rPr>
          <w:rFonts w:ascii="Times New Roman" w:hAnsi="Times New Roman" w:cs="Times New Roman"/>
          <w:i/>
          <w:iCs/>
          <w:sz w:val="20"/>
          <w:szCs w:val="20"/>
        </w:rPr>
        <w:t xml:space="preserve"> (из ФГОС/ПС/ЕТКС.)</w:t>
      </w:r>
      <w:r w:rsidR="00237603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270E01" w:rsidRPr="00270E01">
        <w:rPr>
          <w:rFonts w:ascii="Times New Roman" w:hAnsi="Times New Roman" w:cs="Times New Roman"/>
          <w:i/>
          <w:iCs/>
          <w:sz w:val="20"/>
          <w:szCs w:val="20"/>
        </w:rPr>
        <w:t>и базируется на требованиях современного рынка труда к данному специалисту</w:t>
      </w:r>
    </w:p>
    <w:p w14:paraId="1D7BF307" w14:textId="153882B2" w:rsidR="00C56A9B" w:rsidRDefault="00C56A9B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Таблица </w:t>
      </w:r>
      <w:r w:rsidR="00640E46">
        <w:rPr>
          <w:rFonts w:ascii="Times New Roman" w:hAnsi="Times New Roman" w:cs="Times New Roman"/>
          <w:i/>
          <w:iCs/>
          <w:sz w:val="20"/>
          <w:szCs w:val="20"/>
        </w:rPr>
        <w:t>№1</w:t>
      </w:r>
    </w:p>
    <w:p w14:paraId="33FA92DF" w14:textId="77777777" w:rsidR="00640E46" w:rsidRDefault="00640E46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14:paraId="1877A994" w14:textId="4A7F31F4" w:rsidR="00640E46" w:rsidRDefault="00640E46" w:rsidP="00640E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40E46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14:paraId="0CAC46D8" w14:textId="52C60C0B" w:rsidR="00730D76" w:rsidRDefault="00730D76" w:rsidP="00640E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tbl>
      <w:tblPr>
        <w:tblW w:w="500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34"/>
        <w:gridCol w:w="6811"/>
        <w:gridCol w:w="2184"/>
        <w:gridCol w:w="8"/>
      </w:tblGrid>
      <w:tr w:rsidR="00730D76" w14:paraId="3C8EF8F0" w14:textId="77777777" w:rsidTr="00730D76">
        <w:trPr>
          <w:gridAfter w:val="1"/>
          <w:wAfter w:w="8" w:type="dxa"/>
        </w:trPr>
        <w:tc>
          <w:tcPr>
            <w:tcW w:w="329" w:type="pct"/>
            <w:shd w:val="clear" w:color="auto" w:fill="92D050"/>
            <w:vAlign w:val="center"/>
          </w:tcPr>
          <w:p w14:paraId="0A964C9C" w14:textId="77777777" w:rsidR="00730D76" w:rsidRDefault="00730D76" w:rsidP="00730D76">
            <w:pPr>
              <w:jc w:val="center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№ п/п</w:t>
            </w:r>
          </w:p>
        </w:tc>
        <w:tc>
          <w:tcPr>
            <w:tcW w:w="3534" w:type="pct"/>
            <w:shd w:val="clear" w:color="auto" w:fill="92D050"/>
            <w:vAlign w:val="center"/>
          </w:tcPr>
          <w:p w14:paraId="4305C32E" w14:textId="77777777" w:rsidR="00730D76" w:rsidRDefault="00730D76" w:rsidP="00730D76">
            <w:pPr>
              <w:jc w:val="center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Раздел</w:t>
            </w:r>
          </w:p>
        </w:tc>
        <w:tc>
          <w:tcPr>
            <w:tcW w:w="1133" w:type="pct"/>
            <w:shd w:val="clear" w:color="auto" w:fill="92D050"/>
            <w:vAlign w:val="center"/>
          </w:tcPr>
          <w:p w14:paraId="4F1D92A1" w14:textId="77777777" w:rsidR="00730D76" w:rsidRDefault="00730D76" w:rsidP="00730D76">
            <w:pPr>
              <w:jc w:val="center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Важность в %</w:t>
            </w:r>
          </w:p>
        </w:tc>
      </w:tr>
      <w:tr w:rsidR="00730D76" w14:paraId="40D4C330" w14:textId="77777777" w:rsidTr="00730D76">
        <w:trPr>
          <w:gridAfter w:val="1"/>
          <w:wAfter w:w="8" w:type="dxa"/>
        </w:trPr>
        <w:tc>
          <w:tcPr>
            <w:tcW w:w="329" w:type="pct"/>
            <w:vMerge w:val="restart"/>
            <w:shd w:val="clear" w:color="auto" w:fill="BFBFBF" w:themeFill="background1" w:themeFillShade="BF"/>
            <w:vAlign w:val="center"/>
          </w:tcPr>
          <w:p w14:paraId="53F0EFD8" w14:textId="77777777" w:rsidR="00730D76" w:rsidRDefault="00730D76" w:rsidP="00730D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4" w:type="pct"/>
            <w:shd w:val="clear" w:color="auto" w:fill="auto"/>
            <w:vAlign w:val="center"/>
          </w:tcPr>
          <w:p w14:paraId="5D2E1772" w14:textId="6FF023A4" w:rsidR="00730D76" w:rsidRDefault="00730D76" w:rsidP="00730D7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0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Ознакомление с технологическим процессом</w:t>
            </w:r>
          </w:p>
        </w:tc>
        <w:tc>
          <w:tcPr>
            <w:tcW w:w="1133" w:type="pct"/>
            <w:shd w:val="clear" w:color="auto" w:fill="auto"/>
            <w:vAlign w:val="center"/>
          </w:tcPr>
          <w:p w14:paraId="4C46526B" w14:textId="1384A47D" w:rsidR="00730D76" w:rsidRDefault="000352E3" w:rsidP="00730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3,82</w:t>
            </w:r>
          </w:p>
        </w:tc>
      </w:tr>
      <w:tr w:rsidR="00730D76" w14:paraId="503DA6E5" w14:textId="77777777" w:rsidTr="00730D76">
        <w:trPr>
          <w:gridAfter w:val="1"/>
          <w:wAfter w:w="8" w:type="dxa"/>
        </w:trPr>
        <w:tc>
          <w:tcPr>
            <w:tcW w:w="329" w:type="pct"/>
            <w:vMerge/>
            <w:shd w:val="clear" w:color="auto" w:fill="BFBFBF" w:themeFill="background1" w:themeFillShade="BF"/>
            <w:vAlign w:val="center"/>
          </w:tcPr>
          <w:p w14:paraId="3D50ECFE" w14:textId="77777777" w:rsidR="00730D76" w:rsidRDefault="00730D76" w:rsidP="00730D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14:paraId="64A09CF8" w14:textId="77777777" w:rsidR="00730D76" w:rsidRDefault="00730D76" w:rsidP="00730D7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ind w:left="104" w:firstLine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00B2C7FD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ind w:left="387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виды производств, принципы их</w:t>
            </w:r>
          </w:p>
          <w:p w14:paraId="65AEEBFB" w14:textId="77777777" w:rsidR="00730D76" w:rsidRDefault="00730D76" w:rsidP="00730D76">
            <w:pPr>
              <w:spacing w:after="0" w:line="276" w:lineRule="auto"/>
              <w:ind w:left="387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организации и функционирования;</w:t>
            </w:r>
          </w:p>
          <w:p w14:paraId="029FE96F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ind w:left="387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применяемое в производственном процессе оборудование, правила его технической эксплуатации;</w:t>
            </w:r>
          </w:p>
          <w:p w14:paraId="4BCAFFD2" w14:textId="77777777" w:rsidR="00730D76" w:rsidRDefault="00730D76" w:rsidP="00730D76">
            <w:pPr>
              <w:spacing w:after="0" w:line="276" w:lineRule="auto"/>
              <w:ind w:left="387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 подходы и методы применения бережливых технологий, их влияние на бизнес цели организации;</w:t>
            </w:r>
          </w:p>
          <w:p w14:paraId="45C4F37B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ind w:left="387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потерь и способы их исключения; </w:t>
            </w:r>
          </w:p>
          <w:p w14:paraId="2FBD9E82" w14:textId="77777777" w:rsidR="00730D76" w:rsidRDefault="00730D76" w:rsidP="00730D76">
            <w:pPr>
              <w:spacing w:after="0" w:line="276" w:lineRule="auto"/>
              <w:ind w:left="387" w:hanging="42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    нормативные требования и передовые методики в области охраны труда и эргономики;</w:t>
            </w:r>
          </w:p>
          <w:p w14:paraId="1876BF7D" w14:textId="77777777" w:rsidR="00730D76" w:rsidRDefault="00730D76" w:rsidP="00730D76">
            <w:pPr>
              <w:spacing w:after="0" w:line="276" w:lineRule="auto"/>
              <w:ind w:left="387" w:hanging="42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 принципы безопасной работы с инструментом и оборудованием; </w:t>
            </w:r>
          </w:p>
          <w:p w14:paraId="1E9CE538" w14:textId="77777777" w:rsidR="00730D76" w:rsidRDefault="00730D76" w:rsidP="00730D76">
            <w:pPr>
              <w:spacing w:line="276" w:lineRule="auto"/>
              <w:ind w:left="387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виды опасных производственных факторов на промышленных объектах.</w:t>
            </w:r>
          </w:p>
        </w:tc>
        <w:tc>
          <w:tcPr>
            <w:tcW w:w="1133" w:type="pct"/>
            <w:shd w:val="clear" w:color="auto" w:fill="auto"/>
            <w:vAlign w:val="center"/>
          </w:tcPr>
          <w:p w14:paraId="041261C6" w14:textId="77777777" w:rsidR="00730D76" w:rsidRDefault="00730D76" w:rsidP="00730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D76" w14:paraId="08DEC16A" w14:textId="77777777" w:rsidTr="00730D76">
        <w:trPr>
          <w:gridAfter w:val="1"/>
          <w:wAfter w:w="8" w:type="dxa"/>
        </w:trPr>
        <w:tc>
          <w:tcPr>
            <w:tcW w:w="329" w:type="pct"/>
            <w:vMerge/>
            <w:shd w:val="clear" w:color="auto" w:fill="BFBFBF" w:themeFill="background1" w:themeFillShade="BF"/>
            <w:vAlign w:val="center"/>
          </w:tcPr>
          <w:p w14:paraId="68388158" w14:textId="77777777" w:rsidR="00730D76" w:rsidRDefault="00730D76" w:rsidP="00730D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14:paraId="5AC70B39" w14:textId="77777777" w:rsidR="00730D76" w:rsidRDefault="00730D76" w:rsidP="00730D7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21066605" w14:textId="77777777" w:rsidR="00730D76" w:rsidRDefault="00730D76" w:rsidP="00730D76">
            <w:pPr>
              <w:spacing w:after="0" w:line="276" w:lineRule="auto"/>
              <w:ind w:left="246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проводить диагностику производственных    </w:t>
            </w:r>
          </w:p>
          <w:p w14:paraId="0D849F44" w14:textId="77777777" w:rsidR="00730D76" w:rsidRDefault="00730D76" w:rsidP="00730D76">
            <w:pPr>
              <w:spacing w:after="0" w:line="276" w:lineRule="auto"/>
              <w:ind w:left="246" w:hanging="283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процессов для определения операционной    эффективности;</w:t>
            </w:r>
          </w:p>
          <w:p w14:paraId="33DEB830" w14:textId="77777777" w:rsidR="00730D76" w:rsidRDefault="00730D76" w:rsidP="00730D76">
            <w:pPr>
              <w:spacing w:after="0" w:line="276" w:lineRule="auto"/>
              <w:ind w:left="246" w:hanging="283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работать с предоставленной технической, методической, сопроводительной документацией, анализировать ее и делать выводы;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</w:rPr>
              <w:t xml:space="preserve"> </w:t>
            </w:r>
          </w:p>
          <w:p w14:paraId="024CE408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ind w:left="246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определять последовательность выполнения технологических операций;</w:t>
            </w:r>
          </w:p>
          <w:p w14:paraId="5AD4AB2C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ind w:left="246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выстраивать технологические процессы с</w:t>
            </w:r>
          </w:p>
          <w:p w14:paraId="2BB78D88" w14:textId="77777777" w:rsidR="00730D76" w:rsidRDefault="00730D76" w:rsidP="00730D76">
            <w:pPr>
              <w:spacing w:after="0" w:line="276" w:lineRule="auto"/>
              <w:ind w:left="246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максимальной ориентацией на результат;</w:t>
            </w:r>
          </w:p>
          <w:p w14:paraId="3BBD5D05" w14:textId="77777777" w:rsidR="00730D76" w:rsidRDefault="00730D76" w:rsidP="00730D76">
            <w:pPr>
              <w:spacing w:after="0" w:line="276" w:lineRule="auto"/>
              <w:ind w:left="246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выявлять, анализировать и минимизировать все виды потерь;</w:t>
            </w:r>
          </w:p>
          <w:p w14:paraId="6AA64EA6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ind w:left="246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поддерживать эргономичные, безопасные условия</w:t>
            </w:r>
          </w:p>
          <w:p w14:paraId="09241B3D" w14:textId="77777777" w:rsidR="00730D76" w:rsidRDefault="00730D76" w:rsidP="00730D76">
            <w:pPr>
              <w:spacing w:after="0" w:line="276" w:lineRule="auto"/>
              <w:ind w:left="246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труда;</w:t>
            </w:r>
          </w:p>
          <w:p w14:paraId="493599F9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ind w:left="246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определять причины возникновения нарушений </w:t>
            </w:r>
          </w:p>
          <w:p w14:paraId="2860C2BF" w14:textId="77777777" w:rsidR="00730D76" w:rsidRDefault="00730D76" w:rsidP="00730D76">
            <w:pPr>
              <w:spacing w:after="0" w:line="276" w:lineRule="auto"/>
              <w:ind w:left="246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требований охраны труда и предлагать улучшения по их исключению;</w:t>
            </w:r>
          </w:p>
          <w:p w14:paraId="231BD256" w14:textId="77777777" w:rsidR="00730D76" w:rsidRDefault="00730D76" w:rsidP="00730D76">
            <w:pPr>
              <w:spacing w:line="276" w:lineRule="auto"/>
              <w:ind w:left="246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  разрабатывать стандарты по безопасности работы.</w:t>
            </w:r>
          </w:p>
        </w:tc>
        <w:tc>
          <w:tcPr>
            <w:tcW w:w="1133" w:type="pct"/>
            <w:shd w:val="clear" w:color="auto" w:fill="auto"/>
            <w:vAlign w:val="center"/>
          </w:tcPr>
          <w:p w14:paraId="7D60E283" w14:textId="77777777" w:rsidR="00730D76" w:rsidRDefault="00730D76" w:rsidP="00730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D76" w14:paraId="5A520582" w14:textId="77777777" w:rsidTr="00730D76">
        <w:trPr>
          <w:gridAfter w:val="1"/>
          <w:wAfter w:w="8" w:type="dxa"/>
        </w:trPr>
        <w:tc>
          <w:tcPr>
            <w:tcW w:w="329" w:type="pct"/>
            <w:vMerge w:val="restart"/>
            <w:shd w:val="clear" w:color="auto" w:fill="BFBFBF" w:themeFill="background1" w:themeFillShade="BF"/>
            <w:vAlign w:val="center"/>
          </w:tcPr>
          <w:p w14:paraId="64AEC2DE" w14:textId="77777777" w:rsidR="00730D76" w:rsidRDefault="00730D76" w:rsidP="00730D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34" w:type="pct"/>
            <w:shd w:val="clear" w:color="auto" w:fill="auto"/>
            <w:vAlign w:val="center"/>
          </w:tcPr>
          <w:p w14:paraId="1F76A3CE" w14:textId="77777777" w:rsidR="00730D76" w:rsidRDefault="00730D76" w:rsidP="00730D7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Применение инструментов бережливого производства при построении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бизнес процессов</w:t>
            </w:r>
            <w:proofErr w:type="gramEnd"/>
          </w:p>
        </w:tc>
        <w:tc>
          <w:tcPr>
            <w:tcW w:w="1133" w:type="pct"/>
            <w:shd w:val="clear" w:color="auto" w:fill="auto"/>
            <w:vAlign w:val="center"/>
          </w:tcPr>
          <w:p w14:paraId="2576D18E" w14:textId="07CBC8B9" w:rsidR="00730D76" w:rsidRDefault="000352E3" w:rsidP="00730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10,14</w:t>
            </w:r>
          </w:p>
        </w:tc>
      </w:tr>
      <w:tr w:rsidR="00730D76" w14:paraId="09EB0CF9" w14:textId="77777777" w:rsidTr="00730D76">
        <w:trPr>
          <w:gridAfter w:val="1"/>
          <w:wAfter w:w="8" w:type="dxa"/>
        </w:trPr>
        <w:tc>
          <w:tcPr>
            <w:tcW w:w="329" w:type="pct"/>
            <w:vMerge/>
            <w:shd w:val="clear" w:color="auto" w:fill="BFBFBF" w:themeFill="background1" w:themeFillShade="BF"/>
            <w:vAlign w:val="center"/>
          </w:tcPr>
          <w:p w14:paraId="17AA2CA9" w14:textId="77777777" w:rsidR="00730D76" w:rsidRDefault="00730D76" w:rsidP="00730D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14:paraId="76802077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2C6A639A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подходы в применении инструментов бережливого производства, их назначение, влияние на бизнес цели организации;</w:t>
            </w:r>
          </w:p>
          <w:p w14:paraId="087BD3DB" w14:textId="77777777" w:rsidR="00730D76" w:rsidRDefault="00730D76" w:rsidP="00730D76">
            <w:pPr>
              <w:pStyle w:val="aff1"/>
              <w:numPr>
                <w:ilvl w:val="0"/>
                <w:numId w:val="2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взаимосвязь инструментов между собой и их влияние на результаты деятельности;</w:t>
            </w:r>
          </w:p>
          <w:p w14:paraId="117B21EC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важность анализа производственного процесса по 4М (оборудование, материал, человек, метод);</w:t>
            </w:r>
          </w:p>
          <w:p w14:paraId="3BD11867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важность видения идеального состояния;</w:t>
            </w:r>
          </w:p>
          <w:p w14:paraId="5FA1EDB3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цикл проведения усовершенствований;</w:t>
            </w:r>
          </w:p>
          <w:p w14:paraId="6228D467" w14:textId="77777777" w:rsidR="00730D76" w:rsidRDefault="00730D76" w:rsidP="00730D7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 важность предложений по улучшениям.</w:t>
            </w:r>
          </w:p>
        </w:tc>
        <w:tc>
          <w:tcPr>
            <w:tcW w:w="1133" w:type="pct"/>
            <w:shd w:val="clear" w:color="auto" w:fill="auto"/>
            <w:vAlign w:val="center"/>
          </w:tcPr>
          <w:p w14:paraId="53694E3B" w14:textId="77777777" w:rsidR="00730D76" w:rsidRDefault="00730D76" w:rsidP="00730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D76" w14:paraId="35E7A015" w14:textId="77777777" w:rsidTr="00730D76">
        <w:trPr>
          <w:gridAfter w:val="1"/>
          <w:wAfter w:w="8" w:type="dxa"/>
        </w:trPr>
        <w:tc>
          <w:tcPr>
            <w:tcW w:w="329" w:type="pct"/>
            <w:vMerge/>
            <w:shd w:val="clear" w:color="auto" w:fill="BFBFBF" w:themeFill="background1" w:themeFillShade="BF"/>
            <w:vAlign w:val="center"/>
          </w:tcPr>
          <w:p w14:paraId="195D5047" w14:textId="77777777" w:rsidR="00730D76" w:rsidRDefault="00730D76" w:rsidP="00730D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14:paraId="2BDD6087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66CCDF60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инструменты бережливого производства при построении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бизнес процессов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в зависимости от вида производства и решаемой проблемы;</w:t>
            </w:r>
          </w:p>
          <w:p w14:paraId="5CA258E3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анализировать процессы по 4М (оборудование, материал, человек, метод);</w:t>
            </w:r>
          </w:p>
          <w:p w14:paraId="5B38F5B3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 следовать циклу усовершенствования: «Стандартизация работы → Высвечивание проблемы →Нахождение реальной причины → Решение (усовершенствование) → Стандартизация работы»;</w:t>
            </w:r>
          </w:p>
          <w:p w14:paraId="3336A9D2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  готовить предложения по улучшению процессов.</w:t>
            </w:r>
          </w:p>
        </w:tc>
        <w:tc>
          <w:tcPr>
            <w:tcW w:w="1133" w:type="pct"/>
            <w:shd w:val="clear" w:color="auto" w:fill="auto"/>
            <w:vAlign w:val="center"/>
          </w:tcPr>
          <w:p w14:paraId="531DB64E" w14:textId="77777777" w:rsidR="00730D76" w:rsidRDefault="00730D76" w:rsidP="00730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D76" w14:paraId="5F63DA95" w14:textId="77777777" w:rsidTr="00730D76">
        <w:trPr>
          <w:gridAfter w:val="1"/>
          <w:wAfter w:w="8" w:type="dxa"/>
        </w:trPr>
        <w:tc>
          <w:tcPr>
            <w:tcW w:w="329" w:type="pct"/>
            <w:vMerge w:val="restart"/>
            <w:shd w:val="clear" w:color="auto" w:fill="BFBFBF" w:themeFill="background1" w:themeFillShade="BF"/>
            <w:vAlign w:val="center"/>
          </w:tcPr>
          <w:p w14:paraId="11F525FD" w14:textId="77777777" w:rsidR="00730D76" w:rsidRDefault="00730D76" w:rsidP="00730D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34" w:type="pct"/>
            <w:shd w:val="clear" w:color="auto" w:fill="auto"/>
            <w:vAlign w:val="center"/>
          </w:tcPr>
          <w:p w14:paraId="04BF2505" w14:textId="12E55D0F" w:rsidR="00730D76" w:rsidRDefault="00730D76" w:rsidP="00730D7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Разработка стратегии достижения целевых показателей, внедрение «кайзенов»</w:t>
            </w:r>
          </w:p>
        </w:tc>
        <w:tc>
          <w:tcPr>
            <w:tcW w:w="1133" w:type="pct"/>
            <w:shd w:val="clear" w:color="auto" w:fill="auto"/>
            <w:vAlign w:val="center"/>
          </w:tcPr>
          <w:p w14:paraId="33FBD695" w14:textId="71EA3842" w:rsidR="00730D76" w:rsidRDefault="000352E3" w:rsidP="00730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9,64</w:t>
            </w:r>
          </w:p>
        </w:tc>
      </w:tr>
      <w:tr w:rsidR="00730D76" w14:paraId="73131EE1" w14:textId="77777777" w:rsidTr="00730D76">
        <w:trPr>
          <w:gridAfter w:val="1"/>
          <w:wAfter w:w="8" w:type="dxa"/>
        </w:trPr>
        <w:tc>
          <w:tcPr>
            <w:tcW w:w="329" w:type="pct"/>
            <w:vMerge/>
            <w:shd w:val="clear" w:color="auto" w:fill="BFBFBF" w:themeFill="background1" w:themeFillShade="BF"/>
            <w:vAlign w:val="center"/>
          </w:tcPr>
          <w:p w14:paraId="14C578C6" w14:textId="77777777" w:rsidR="00730D76" w:rsidRDefault="00730D76" w:rsidP="00730D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14:paraId="76B6F3F5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63B9E866" w14:textId="77777777" w:rsidR="00730D76" w:rsidRDefault="00730D76" w:rsidP="00730D76">
            <w:pPr>
              <w:numPr>
                <w:ilvl w:val="0"/>
                <w:numId w:val="25"/>
              </w:numPr>
              <w:shd w:val="clear" w:color="auto" w:fill="FFFFFF" w:themeFill="background1"/>
              <w:tabs>
                <w:tab w:val="num" w:pos="720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необходимость достижения бизнес целей;</w:t>
            </w:r>
          </w:p>
          <w:p w14:paraId="6E158E8F" w14:textId="77777777" w:rsidR="00730D76" w:rsidRDefault="00730D76" w:rsidP="00730D76">
            <w:pPr>
              <w:numPr>
                <w:ilvl w:val="0"/>
                <w:numId w:val="25"/>
              </w:numPr>
              <w:shd w:val="clear" w:color="auto" w:fill="FFFFFF" w:themeFill="background1"/>
              <w:tabs>
                <w:tab w:val="num" w:pos="720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подходы в области повышения операционной эффективности, их влияние на процессы производства и создание конечной продукции;</w:t>
            </w:r>
          </w:p>
          <w:p w14:paraId="4C0AE74E" w14:textId="77777777" w:rsidR="00730D76" w:rsidRDefault="00730D76" w:rsidP="00730D76">
            <w:pPr>
              <w:numPr>
                <w:ilvl w:val="0"/>
                <w:numId w:val="25"/>
              </w:numPr>
              <w:shd w:val="clear" w:color="auto" w:fill="FFFFFF" w:themeFill="background1"/>
              <w:tabs>
                <w:tab w:val="num" w:pos="720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целям и задачам;</w:t>
            </w:r>
          </w:p>
          <w:p w14:paraId="59586FC7" w14:textId="77777777" w:rsidR="00730D76" w:rsidRDefault="00730D76" w:rsidP="00730D76">
            <w:pPr>
              <w:numPr>
                <w:ilvl w:val="0"/>
                <w:numId w:val="25"/>
              </w:numPr>
              <w:shd w:val="clear" w:color="auto" w:fill="FFFFFF" w:themeFill="background1"/>
              <w:tabs>
                <w:tab w:val="num" w:pos="720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разделы стратегии развития бизнеса;</w:t>
            </w:r>
          </w:p>
          <w:p w14:paraId="30C51A55" w14:textId="77777777" w:rsidR="00730D76" w:rsidRDefault="00730D76" w:rsidP="00730D7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 w:themeFill="background1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важность разработки плана мероприятий по       достижению целевых показателей.</w:t>
            </w:r>
          </w:p>
        </w:tc>
        <w:tc>
          <w:tcPr>
            <w:tcW w:w="1133" w:type="pct"/>
            <w:shd w:val="clear" w:color="auto" w:fill="auto"/>
            <w:vAlign w:val="center"/>
          </w:tcPr>
          <w:p w14:paraId="148FFE15" w14:textId="77777777" w:rsidR="00730D76" w:rsidRDefault="00730D76" w:rsidP="00730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D76" w14:paraId="3010E44B" w14:textId="77777777" w:rsidTr="00730D76">
        <w:trPr>
          <w:gridAfter w:val="1"/>
          <w:wAfter w:w="8" w:type="dxa"/>
        </w:trPr>
        <w:tc>
          <w:tcPr>
            <w:tcW w:w="329" w:type="pct"/>
            <w:vMerge/>
            <w:shd w:val="clear" w:color="auto" w:fill="BFBFBF" w:themeFill="background1" w:themeFillShade="BF"/>
            <w:vAlign w:val="center"/>
          </w:tcPr>
          <w:p w14:paraId="3F9480DE" w14:textId="77777777" w:rsidR="00730D76" w:rsidRDefault="00730D76" w:rsidP="00730D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14:paraId="3F20AA7A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6338DE63" w14:textId="77777777" w:rsidR="00730D76" w:rsidRDefault="00730D76" w:rsidP="00730D76">
            <w:pPr>
              <w:pStyle w:val="aff1"/>
              <w:numPr>
                <w:ilvl w:val="0"/>
                <w:numId w:val="2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подбирать инструменты и подходы к повышению операционной эффективности;</w:t>
            </w:r>
          </w:p>
          <w:p w14:paraId="17B87487" w14:textId="77777777" w:rsidR="00730D76" w:rsidRDefault="00730D76" w:rsidP="00730D76">
            <w:pPr>
              <w:pStyle w:val="aff1"/>
              <w:numPr>
                <w:ilvl w:val="0"/>
                <w:numId w:val="2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 логику внедрения инструментов бережливого производства и необходимые ресурсы;</w:t>
            </w:r>
          </w:p>
          <w:p w14:paraId="1A5B1C7D" w14:textId="77777777" w:rsidR="00730D76" w:rsidRDefault="00730D76" w:rsidP="00730D76">
            <w:pPr>
              <w:pStyle w:val="aff1"/>
              <w:numPr>
                <w:ilvl w:val="0"/>
                <w:numId w:val="2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строить математические и вероятностные модели при реализации предложений по улучшениям;</w:t>
            </w:r>
          </w:p>
          <w:p w14:paraId="346098CA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разрабатывать и реализовать стратегию достижения целей;</w:t>
            </w:r>
          </w:p>
          <w:p w14:paraId="78D24BC1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разрабатывать детальный план по достижению целевых показателей;  </w:t>
            </w:r>
          </w:p>
          <w:p w14:paraId="36B12B2B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выявлять потери в бизнес-процессах, предлагать пути улучшения;</w:t>
            </w:r>
          </w:p>
          <w:p w14:paraId="45D1D46E" w14:textId="77777777" w:rsidR="00730D76" w:rsidRDefault="00730D76" w:rsidP="00730D76">
            <w:pPr>
              <w:pStyle w:val="aff1"/>
              <w:numPr>
                <w:ilvl w:val="0"/>
                <w:numId w:val="2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применять подходы «кайдзен» в работе;</w:t>
            </w:r>
          </w:p>
          <w:p w14:paraId="1DCF6890" w14:textId="77777777" w:rsidR="00730D76" w:rsidRDefault="00730D76" w:rsidP="00730D76">
            <w:pPr>
              <w:pStyle w:val="aff1"/>
              <w:numPr>
                <w:ilvl w:val="0"/>
                <w:numId w:val="2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коммуникационные приемы для объяснения бизнес-процессов.</w:t>
            </w:r>
          </w:p>
        </w:tc>
        <w:tc>
          <w:tcPr>
            <w:tcW w:w="1133" w:type="pct"/>
            <w:shd w:val="clear" w:color="auto" w:fill="auto"/>
            <w:vAlign w:val="center"/>
          </w:tcPr>
          <w:p w14:paraId="38EB25AB" w14:textId="77777777" w:rsidR="00730D76" w:rsidRDefault="00730D76" w:rsidP="00730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D76" w14:paraId="48823BB1" w14:textId="77777777" w:rsidTr="00730D76">
        <w:trPr>
          <w:gridAfter w:val="1"/>
          <w:wAfter w:w="8" w:type="dxa"/>
        </w:trPr>
        <w:tc>
          <w:tcPr>
            <w:tcW w:w="329" w:type="pct"/>
            <w:vMerge w:val="restart"/>
            <w:shd w:val="clear" w:color="auto" w:fill="BFBFBF" w:themeFill="background1" w:themeFillShade="BF"/>
            <w:vAlign w:val="center"/>
          </w:tcPr>
          <w:p w14:paraId="1312DC8D" w14:textId="77777777" w:rsidR="00730D76" w:rsidRDefault="00730D76" w:rsidP="00730D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34" w:type="pct"/>
            <w:shd w:val="clear" w:color="auto" w:fill="auto"/>
            <w:vAlign w:val="center"/>
          </w:tcPr>
          <w:p w14:paraId="55A3D5C1" w14:textId="77777777" w:rsidR="00730D76" w:rsidRDefault="00730D76" w:rsidP="00730D7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Стандартизированная работа</w:t>
            </w:r>
          </w:p>
        </w:tc>
        <w:tc>
          <w:tcPr>
            <w:tcW w:w="1133" w:type="pct"/>
            <w:shd w:val="clear" w:color="auto" w:fill="auto"/>
            <w:vAlign w:val="center"/>
          </w:tcPr>
          <w:p w14:paraId="094C205D" w14:textId="4092B814" w:rsidR="0009133C" w:rsidRDefault="0009133C" w:rsidP="00091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32,9</w:t>
            </w:r>
          </w:p>
        </w:tc>
      </w:tr>
      <w:tr w:rsidR="00730D76" w14:paraId="3165C87F" w14:textId="77777777" w:rsidTr="00730D76">
        <w:trPr>
          <w:gridAfter w:val="1"/>
          <w:wAfter w:w="8" w:type="dxa"/>
        </w:trPr>
        <w:tc>
          <w:tcPr>
            <w:tcW w:w="329" w:type="pct"/>
            <w:vMerge/>
            <w:shd w:val="clear" w:color="auto" w:fill="BFBFBF" w:themeFill="background1" w:themeFillShade="BF"/>
            <w:vAlign w:val="center"/>
          </w:tcPr>
          <w:p w14:paraId="4738E013" w14:textId="77777777" w:rsidR="00730D76" w:rsidRDefault="00730D76" w:rsidP="00730D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14:paraId="6BF90C85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4C623F6E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работы;</w:t>
            </w:r>
          </w:p>
          <w:p w14:paraId="70283533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принципы стандартизированной работы в зависимости от технологического процесса;</w:t>
            </w:r>
          </w:p>
          <w:p w14:paraId="518DE85A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времени такта;</w:t>
            </w:r>
          </w:p>
          <w:p w14:paraId="4C17A43A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циклической работы;</w:t>
            </w:r>
          </w:p>
          <w:p w14:paraId="4204359D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стандартного незавершенного запаса на рабочем месте;</w:t>
            </w:r>
          </w:p>
          <w:p w14:paraId="36899B22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условия и правила проведения хронометража работы;</w:t>
            </w:r>
          </w:p>
          <w:p w14:paraId="58112BAF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   виды бланков стандартизированной работы, их</w:t>
            </w:r>
          </w:p>
          <w:p w14:paraId="25C5CB97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назначение, правила разработки;</w:t>
            </w:r>
          </w:p>
          <w:p w14:paraId="302032BA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   правила организации рабочей зоны с учетом</w:t>
            </w:r>
          </w:p>
          <w:p w14:paraId="5E46DF5D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промышленной эргономики;</w:t>
            </w:r>
          </w:p>
          <w:p w14:paraId="5FF3CBCC" w14:textId="77777777" w:rsidR="00730D76" w:rsidRDefault="00730D76" w:rsidP="00730D7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  виды стандартов, их назначение, правила</w:t>
            </w:r>
          </w:p>
          <w:p w14:paraId="26DE4939" w14:textId="77777777" w:rsidR="00730D76" w:rsidRDefault="00730D76" w:rsidP="00730D76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разработки.</w:t>
            </w:r>
          </w:p>
        </w:tc>
        <w:tc>
          <w:tcPr>
            <w:tcW w:w="1133" w:type="pct"/>
            <w:shd w:val="clear" w:color="auto" w:fill="auto"/>
            <w:vAlign w:val="center"/>
          </w:tcPr>
          <w:p w14:paraId="38ABC9B4" w14:textId="77777777" w:rsidR="00730D76" w:rsidRDefault="00730D76" w:rsidP="00730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D76" w14:paraId="3145C4FD" w14:textId="77777777" w:rsidTr="00730D76">
        <w:trPr>
          <w:gridAfter w:val="1"/>
          <w:wAfter w:w="8" w:type="dxa"/>
          <w:trHeight w:val="4385"/>
        </w:trPr>
        <w:tc>
          <w:tcPr>
            <w:tcW w:w="329" w:type="pct"/>
            <w:vMerge/>
            <w:shd w:val="clear" w:color="auto" w:fill="BFBFBF" w:themeFill="background1" w:themeFillShade="BF"/>
            <w:vAlign w:val="center"/>
          </w:tcPr>
          <w:p w14:paraId="28C97C44" w14:textId="77777777" w:rsidR="00730D76" w:rsidRDefault="00730D76" w:rsidP="00730D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14:paraId="54B10528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261FC22C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работать с технологической документацией;</w:t>
            </w:r>
          </w:p>
          <w:p w14:paraId="2B68E861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разделять работу оператора по видам;</w:t>
            </w:r>
          </w:p>
          <w:p w14:paraId="72A79545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применять шаги СР в зависимости от технологического процесса;</w:t>
            </w:r>
          </w:p>
          <w:p w14:paraId="22167593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рассчитывать время такта;</w:t>
            </w:r>
          </w:p>
          <w:p w14:paraId="52A94578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циклическую работу оператора и организовать ее;</w:t>
            </w:r>
          </w:p>
          <w:p w14:paraId="42DAE7DB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стандартный незавершенный задел;</w:t>
            </w:r>
          </w:p>
          <w:p w14:paraId="62FD9F89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проводить хронометраж работы оператора;</w:t>
            </w:r>
          </w:p>
          <w:p w14:paraId="36DE48F3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проводить анализ ситуации на рабочем месте, используя бланк стандартизированной работы;</w:t>
            </w:r>
          </w:p>
          <w:p w14:paraId="08A167A0" w14:textId="77777777" w:rsidR="00730D76" w:rsidRDefault="00730D76" w:rsidP="00730D7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эффективно организовать рабочую зону с соблюдением правил эргономики.</w:t>
            </w:r>
          </w:p>
        </w:tc>
        <w:tc>
          <w:tcPr>
            <w:tcW w:w="1133" w:type="pct"/>
            <w:shd w:val="clear" w:color="auto" w:fill="auto"/>
            <w:vAlign w:val="center"/>
          </w:tcPr>
          <w:p w14:paraId="33111455" w14:textId="77777777" w:rsidR="00730D76" w:rsidRDefault="00730D76" w:rsidP="00730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D76" w14:paraId="6627EE0E" w14:textId="77777777" w:rsidTr="00730D76">
        <w:trPr>
          <w:gridAfter w:val="1"/>
          <w:wAfter w:w="8" w:type="dxa"/>
        </w:trPr>
        <w:tc>
          <w:tcPr>
            <w:tcW w:w="329" w:type="pct"/>
            <w:vMerge w:val="restart"/>
            <w:shd w:val="clear" w:color="auto" w:fill="BFBFBF" w:themeFill="background1" w:themeFillShade="BF"/>
            <w:vAlign w:val="center"/>
          </w:tcPr>
          <w:p w14:paraId="5CA2FC05" w14:textId="77777777" w:rsidR="00730D76" w:rsidRDefault="00730D76" w:rsidP="00730D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34" w:type="pct"/>
            <w:shd w:val="clear" w:color="auto" w:fill="auto"/>
            <w:vAlign w:val="center"/>
          </w:tcPr>
          <w:p w14:paraId="73AB2B0C" w14:textId="77777777" w:rsidR="00730D76" w:rsidRDefault="00730D76" w:rsidP="00730D7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работы по стабилизации процесса</w:t>
            </w:r>
          </w:p>
        </w:tc>
        <w:tc>
          <w:tcPr>
            <w:tcW w:w="1133" w:type="pct"/>
            <w:shd w:val="clear" w:color="auto" w:fill="auto"/>
            <w:vAlign w:val="center"/>
          </w:tcPr>
          <w:p w14:paraId="089F6665" w14:textId="17B2B358" w:rsidR="00730D76" w:rsidRDefault="000352E3" w:rsidP="00730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913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,06</w:t>
            </w:r>
          </w:p>
        </w:tc>
      </w:tr>
      <w:tr w:rsidR="00730D76" w14:paraId="7CB663E4" w14:textId="77777777" w:rsidTr="00730D76">
        <w:trPr>
          <w:gridAfter w:val="1"/>
          <w:wAfter w:w="8" w:type="dxa"/>
        </w:trPr>
        <w:tc>
          <w:tcPr>
            <w:tcW w:w="329" w:type="pct"/>
            <w:vMerge/>
            <w:shd w:val="clear" w:color="auto" w:fill="BFBFBF" w:themeFill="background1" w:themeFillShade="BF"/>
            <w:vAlign w:val="center"/>
          </w:tcPr>
          <w:p w14:paraId="24E48639" w14:textId="77777777" w:rsidR="00730D76" w:rsidRDefault="00730D76" w:rsidP="00730D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14:paraId="6DFE0B33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4600A335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инструмента бережливого производства «Лист производственного анализа»;</w:t>
            </w:r>
          </w:p>
          <w:p w14:paraId="2181EF83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технические требования, предъявляемые к продукции, значение инструмента бережливого производства «Решение проблем по качеству методом одна за одной»;</w:t>
            </w:r>
          </w:p>
          <w:p w14:paraId="10CE4477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требования, предъявляемые к сырью, полуфабрикатам, материалам, используемым в технологическом процессе;</w:t>
            </w:r>
          </w:p>
          <w:p w14:paraId="542554D5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подходы к определению оптимальной численности персонала с применением инструмента бережливого производства «СР»;</w:t>
            </w:r>
          </w:p>
          <w:p w14:paraId="373453C9" w14:textId="77777777" w:rsidR="00730D76" w:rsidRDefault="00730D76" w:rsidP="00730D7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 подходы к определению оптимального количества</w:t>
            </w:r>
          </w:p>
          <w:p w14:paraId="6D7F08C7" w14:textId="77777777" w:rsidR="00730D76" w:rsidRDefault="00730D76" w:rsidP="00730D7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сырья, полуфабрикатов, материалов, используемых в</w:t>
            </w:r>
          </w:p>
          <w:p w14:paraId="3D80B46D" w14:textId="77777777" w:rsidR="00730D76" w:rsidRDefault="00730D76" w:rsidP="00730D7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технологическом процессе для каждой</w:t>
            </w:r>
          </w:p>
          <w:p w14:paraId="0D969670" w14:textId="77777777" w:rsidR="00730D76" w:rsidRDefault="00730D76" w:rsidP="00730D7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технологической операции с применением </w:t>
            </w:r>
          </w:p>
          <w:p w14:paraId="6515FC2F" w14:textId="77777777" w:rsidR="00730D76" w:rsidRDefault="00730D76" w:rsidP="00730D7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инструмента бережливого производства «Тянущая</w:t>
            </w:r>
          </w:p>
          <w:p w14:paraId="17788B71" w14:textId="77777777" w:rsidR="00730D76" w:rsidRDefault="00730D76" w:rsidP="00730D7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система».</w:t>
            </w:r>
          </w:p>
        </w:tc>
        <w:tc>
          <w:tcPr>
            <w:tcW w:w="1133" w:type="pct"/>
            <w:shd w:val="clear" w:color="auto" w:fill="auto"/>
            <w:vAlign w:val="center"/>
          </w:tcPr>
          <w:p w14:paraId="068A24E7" w14:textId="77777777" w:rsidR="00730D76" w:rsidRDefault="00730D76" w:rsidP="00730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D76" w14:paraId="1ECBDFDF" w14:textId="77777777" w:rsidTr="00730D76">
        <w:trPr>
          <w:gridAfter w:val="1"/>
          <w:wAfter w:w="8" w:type="dxa"/>
        </w:trPr>
        <w:tc>
          <w:tcPr>
            <w:tcW w:w="329" w:type="pct"/>
            <w:vMerge/>
            <w:shd w:val="clear" w:color="auto" w:fill="BFBFBF" w:themeFill="background1" w:themeFillShade="BF"/>
            <w:vAlign w:val="center"/>
          </w:tcPr>
          <w:p w14:paraId="7C2327F2" w14:textId="77777777" w:rsidR="00730D76" w:rsidRDefault="00730D76" w:rsidP="00730D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14:paraId="6BC07482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51429A55" w14:textId="77777777" w:rsidR="00730D76" w:rsidRDefault="00730D76" w:rsidP="00730D76">
            <w:pPr>
              <w:widowControl w:val="0"/>
              <w:numPr>
                <w:ilvl w:val="0"/>
                <w:numId w:val="2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правильно определять последовательность технологических операций;</w:t>
            </w:r>
          </w:p>
          <w:p w14:paraId="03279982" w14:textId="77777777" w:rsidR="00730D76" w:rsidRDefault="00730D76" w:rsidP="00730D76">
            <w:pPr>
              <w:widowControl w:val="0"/>
              <w:numPr>
                <w:ilvl w:val="0"/>
                <w:numId w:val="2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выстраивать технологические процессы с максимальной ориентацией на требования заказчика по качеству, срокам;</w:t>
            </w:r>
          </w:p>
          <w:p w14:paraId="2138AF8C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ind w:left="349" w:hanging="349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    рассчитывать оптимальную численность технологического процесса в соответствии с требованиями заказчика;</w:t>
            </w:r>
          </w:p>
          <w:p w14:paraId="16B364DB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ind w:left="349" w:hanging="349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-     рассчитывать минимально необходимый запас сырья, материалов, полуфабрикатов, используемых в технологическом процессе для каждой технологической операции.</w:t>
            </w:r>
          </w:p>
        </w:tc>
        <w:tc>
          <w:tcPr>
            <w:tcW w:w="1133" w:type="pct"/>
            <w:shd w:val="clear" w:color="auto" w:fill="auto"/>
            <w:vAlign w:val="center"/>
          </w:tcPr>
          <w:p w14:paraId="7B30EB9D" w14:textId="77777777" w:rsidR="00730D76" w:rsidRDefault="00730D76" w:rsidP="00730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D76" w14:paraId="3FBEEF8A" w14:textId="77777777" w:rsidTr="00730D76">
        <w:trPr>
          <w:gridAfter w:val="1"/>
          <w:wAfter w:w="8" w:type="dxa"/>
        </w:trPr>
        <w:tc>
          <w:tcPr>
            <w:tcW w:w="329" w:type="pct"/>
            <w:vMerge w:val="restart"/>
            <w:shd w:val="clear" w:color="auto" w:fill="BFBFBF" w:themeFill="background1" w:themeFillShade="BF"/>
            <w:vAlign w:val="center"/>
          </w:tcPr>
          <w:p w14:paraId="0E582EFA" w14:textId="77777777" w:rsidR="00730D76" w:rsidRDefault="00730D76" w:rsidP="00730D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534" w:type="pct"/>
            <w:shd w:val="clear" w:color="auto" w:fill="auto"/>
            <w:vAlign w:val="center"/>
          </w:tcPr>
          <w:p w14:paraId="680EF2CD" w14:textId="77777777" w:rsidR="00730D76" w:rsidRDefault="00730D76" w:rsidP="00730D7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Передача знаний, навыков и эффективные коммуникации</w:t>
            </w:r>
          </w:p>
        </w:tc>
        <w:tc>
          <w:tcPr>
            <w:tcW w:w="1133" w:type="pct"/>
            <w:shd w:val="clear" w:color="auto" w:fill="auto"/>
            <w:vAlign w:val="center"/>
          </w:tcPr>
          <w:p w14:paraId="20859557" w14:textId="738468A9" w:rsidR="00730D76" w:rsidRDefault="000352E3" w:rsidP="00730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9,69</w:t>
            </w:r>
          </w:p>
        </w:tc>
      </w:tr>
      <w:tr w:rsidR="00730D76" w14:paraId="7C83CF8C" w14:textId="77777777" w:rsidTr="00730D76">
        <w:trPr>
          <w:gridAfter w:val="1"/>
          <w:wAfter w:w="8" w:type="dxa"/>
        </w:trPr>
        <w:tc>
          <w:tcPr>
            <w:tcW w:w="329" w:type="pct"/>
            <w:vMerge/>
            <w:shd w:val="clear" w:color="auto" w:fill="BFBFBF" w:themeFill="background1" w:themeFillShade="BF"/>
            <w:vAlign w:val="center"/>
          </w:tcPr>
          <w:p w14:paraId="1AF85F2C" w14:textId="77777777" w:rsidR="00730D76" w:rsidRDefault="00730D76" w:rsidP="00730D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14:paraId="4567CCE3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ind w:left="529" w:hanging="5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3A2BF941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ind w:left="38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принципы эффективного представления информации</w:t>
            </w:r>
          </w:p>
          <w:p w14:paraId="440615D2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ind w:left="38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с учетом целевой аудитории и для достижения</w:t>
            </w:r>
          </w:p>
          <w:p w14:paraId="387FDFA6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ind w:left="38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различных целей;</w:t>
            </w:r>
          </w:p>
          <w:p w14:paraId="1CB3AC4A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ind w:left="38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особенности восприятия информации с использованием различных каналов коммуникаций;</w:t>
            </w:r>
          </w:p>
          <w:p w14:paraId="33E54336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ind w:left="38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инструменты привлечения, удержания внимания и вовлечения аудитории;</w:t>
            </w:r>
          </w:p>
          <w:p w14:paraId="7D504E86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ind w:left="38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инструменты работы с возражениями и вопросами;</w:t>
            </w:r>
          </w:p>
          <w:p w14:paraId="0CE157B4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ind w:left="387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принципы построения эффективных коммуникаций;</w:t>
            </w:r>
          </w:p>
          <w:p w14:paraId="3BEE52F5" w14:textId="77777777" w:rsidR="00730D76" w:rsidRDefault="00730D76" w:rsidP="00730D76">
            <w:pPr>
              <w:numPr>
                <w:ilvl w:val="0"/>
                <w:numId w:val="25"/>
              </w:numPr>
              <w:tabs>
                <w:tab w:val="num" w:pos="720"/>
              </w:tabs>
              <w:spacing w:after="0" w:line="276" w:lineRule="auto"/>
              <w:ind w:left="38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принципы работы в команде;</w:t>
            </w:r>
          </w:p>
          <w:p w14:paraId="40F14E2E" w14:textId="77777777" w:rsidR="00730D76" w:rsidRDefault="00730D76" w:rsidP="00730D76">
            <w:pPr>
              <w:numPr>
                <w:ilvl w:val="0"/>
                <w:numId w:val="25"/>
              </w:numPr>
              <w:tabs>
                <w:tab w:val="num" w:pos="720"/>
              </w:tabs>
              <w:spacing w:after="0" w:line="276" w:lineRule="auto"/>
              <w:ind w:left="38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решения конфликтных ситуаций;</w:t>
            </w:r>
          </w:p>
          <w:p w14:paraId="04511800" w14:textId="77777777" w:rsidR="00730D76" w:rsidRDefault="00730D76" w:rsidP="00730D76">
            <w:pPr>
              <w:spacing w:after="0" w:line="276" w:lineRule="auto"/>
              <w:ind w:left="387" w:hanging="28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важность эффективного общения и навыков профессиональных коммуникаций.</w:t>
            </w:r>
          </w:p>
        </w:tc>
        <w:tc>
          <w:tcPr>
            <w:tcW w:w="1133" w:type="pct"/>
            <w:shd w:val="clear" w:color="auto" w:fill="auto"/>
            <w:vAlign w:val="center"/>
          </w:tcPr>
          <w:p w14:paraId="361270F2" w14:textId="77777777" w:rsidR="00730D76" w:rsidRDefault="00730D76" w:rsidP="00730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D76" w14:paraId="174E57FB" w14:textId="77777777" w:rsidTr="00730D76">
        <w:trPr>
          <w:gridAfter w:val="1"/>
          <w:wAfter w:w="8" w:type="dxa"/>
        </w:trPr>
        <w:tc>
          <w:tcPr>
            <w:tcW w:w="329" w:type="pct"/>
            <w:vMerge/>
            <w:shd w:val="clear" w:color="auto" w:fill="BFBFBF" w:themeFill="background1" w:themeFillShade="BF"/>
            <w:vAlign w:val="center"/>
          </w:tcPr>
          <w:p w14:paraId="67BE33AE" w14:textId="77777777" w:rsidR="00730D76" w:rsidRDefault="00730D76" w:rsidP="00730D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14:paraId="06D183F0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ind w:left="529" w:hanging="5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2EBF4CFB" w14:textId="77777777" w:rsidR="00730D76" w:rsidRDefault="00730D76" w:rsidP="00730D76">
            <w:pPr>
              <w:pStyle w:val="SpBlue1"/>
              <w:numPr>
                <w:ilvl w:val="0"/>
                <w:numId w:val="0"/>
              </w:numPr>
              <w:spacing w:line="276" w:lineRule="auto"/>
              <w:ind w:left="104"/>
              <w:jc w:val="both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val="ru-RU"/>
              </w:rPr>
              <w:t>- устанавливать контакт с аудиторией;</w:t>
            </w:r>
          </w:p>
          <w:p w14:paraId="7BF8F4E6" w14:textId="77777777" w:rsidR="00730D76" w:rsidRDefault="00730D76" w:rsidP="00730D76">
            <w:pPr>
              <w:pStyle w:val="SpBlue1"/>
              <w:numPr>
                <w:ilvl w:val="0"/>
                <w:numId w:val="0"/>
              </w:numPr>
              <w:spacing w:line="276" w:lineRule="auto"/>
              <w:ind w:left="104"/>
              <w:jc w:val="both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val="ru-RU"/>
              </w:rPr>
              <w:t>- применять инструменты работы с сопротивлением и возражением;</w:t>
            </w:r>
          </w:p>
          <w:p w14:paraId="18D812D8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ind w:lef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работать со сложными участниками, управлять</w:t>
            </w:r>
          </w:p>
          <w:p w14:paraId="3457A28A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ind w:lef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конфликтными ситуациями, переводить их в</w:t>
            </w:r>
          </w:p>
          <w:p w14:paraId="21035935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ind w:lef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продуктивное взаимодействие;</w:t>
            </w:r>
          </w:p>
          <w:p w14:paraId="18820E43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ind w:lef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формировать логичную структуру и содержание при</w:t>
            </w:r>
          </w:p>
          <w:p w14:paraId="5069E92B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ind w:lef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составлении письменной документации;</w:t>
            </w:r>
          </w:p>
          <w:p w14:paraId="0A2305BE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ind w:lef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взаимодействовать с различной целевой аудиторией</w:t>
            </w:r>
          </w:p>
          <w:p w14:paraId="7CA00BCF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ind w:lef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 использованием инструментов письменной и</w:t>
            </w:r>
          </w:p>
          <w:p w14:paraId="22F1F079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ind w:lef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устной коммуникации;</w:t>
            </w:r>
          </w:p>
          <w:p w14:paraId="36A31791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ind w:lef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эффективно выстраивать устную речь для донесения</w:t>
            </w:r>
          </w:p>
          <w:p w14:paraId="29CBE5B3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ind w:lef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необходимой информации; </w:t>
            </w:r>
          </w:p>
          <w:p w14:paraId="0E37DD92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ind w:lef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применять инструменты влияния, убеждения и</w:t>
            </w:r>
          </w:p>
          <w:p w14:paraId="103BDFD7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ind w:lef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мотивации при построении взаимодействия;</w:t>
            </w:r>
          </w:p>
          <w:p w14:paraId="6406FE9D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ind w:lef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предоставлять объективную обратную связь;</w:t>
            </w:r>
          </w:p>
          <w:p w14:paraId="7B62C01F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ind w:lef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применять инструменты активного слушания.</w:t>
            </w:r>
          </w:p>
        </w:tc>
        <w:tc>
          <w:tcPr>
            <w:tcW w:w="1133" w:type="pct"/>
            <w:shd w:val="clear" w:color="auto" w:fill="auto"/>
            <w:vAlign w:val="center"/>
          </w:tcPr>
          <w:p w14:paraId="16716578" w14:textId="77777777" w:rsidR="00730D76" w:rsidRDefault="00730D76" w:rsidP="00730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D76" w14:paraId="1F5D1F8C" w14:textId="77777777" w:rsidTr="00730D76">
        <w:trPr>
          <w:gridAfter w:val="1"/>
          <w:wAfter w:w="8" w:type="dxa"/>
        </w:trPr>
        <w:tc>
          <w:tcPr>
            <w:tcW w:w="329" w:type="pct"/>
            <w:vMerge w:val="restart"/>
            <w:shd w:val="clear" w:color="auto" w:fill="BFBFBF" w:themeFill="background1" w:themeFillShade="BF"/>
            <w:vAlign w:val="center"/>
          </w:tcPr>
          <w:p w14:paraId="3391F22E" w14:textId="77777777" w:rsidR="00730D76" w:rsidRDefault="00730D76" w:rsidP="00730D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534" w:type="pct"/>
            <w:shd w:val="clear" w:color="auto" w:fill="auto"/>
            <w:vAlign w:val="center"/>
          </w:tcPr>
          <w:p w14:paraId="010498D2" w14:textId="77777777" w:rsidR="00730D76" w:rsidRDefault="00730D76" w:rsidP="00730D7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Расчет экономической эффективности проведенных улучшений  </w:t>
            </w:r>
          </w:p>
        </w:tc>
        <w:tc>
          <w:tcPr>
            <w:tcW w:w="1133" w:type="pct"/>
            <w:shd w:val="clear" w:color="auto" w:fill="auto"/>
            <w:vAlign w:val="center"/>
          </w:tcPr>
          <w:p w14:paraId="2867560E" w14:textId="3595A22D" w:rsidR="00730D76" w:rsidRDefault="000352E3" w:rsidP="00730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30D76" w14:paraId="7B621013" w14:textId="77777777" w:rsidTr="00730D76">
        <w:trPr>
          <w:gridAfter w:val="1"/>
          <w:wAfter w:w="8" w:type="dxa"/>
        </w:trPr>
        <w:tc>
          <w:tcPr>
            <w:tcW w:w="329" w:type="pct"/>
            <w:vMerge/>
            <w:shd w:val="clear" w:color="auto" w:fill="BFBFBF" w:themeFill="background1" w:themeFillShade="BF"/>
            <w:vAlign w:val="center"/>
          </w:tcPr>
          <w:p w14:paraId="528FEF46" w14:textId="77777777" w:rsidR="00730D76" w:rsidRDefault="00730D76" w:rsidP="00730D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14:paraId="76DB3578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529F2771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экономики производства;</w:t>
            </w:r>
          </w:p>
          <w:p w14:paraId="3EB8F4CA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принципы расчета объёмов выпуска готовой продукции, потребности в основных и вспомогательных материалах;</w:t>
            </w:r>
          </w:p>
          <w:p w14:paraId="5893C1F2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подходы к определению оптимальной численности персонала;</w:t>
            </w:r>
          </w:p>
          <w:p w14:paraId="37845594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принципы расчета производительности труда;</w:t>
            </w:r>
          </w:p>
          <w:p w14:paraId="6AD3E17C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принципы расчета основных экономических показателей деятельности предприятия (маржинальная прибыль, рентабельность, точка безубыточности);</w:t>
            </w:r>
          </w:p>
          <w:p w14:paraId="5D7E4044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  структуру затрат, пути ее снижения за счет</w:t>
            </w:r>
          </w:p>
          <w:p w14:paraId="4F745209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применения бережливых технологий.</w:t>
            </w:r>
          </w:p>
        </w:tc>
        <w:tc>
          <w:tcPr>
            <w:tcW w:w="1133" w:type="pct"/>
            <w:shd w:val="clear" w:color="auto" w:fill="auto"/>
            <w:vAlign w:val="center"/>
          </w:tcPr>
          <w:p w14:paraId="3C7BFB3C" w14:textId="77777777" w:rsidR="00730D76" w:rsidRDefault="00730D76" w:rsidP="00730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D76" w14:paraId="1F6FA1A3" w14:textId="77777777" w:rsidTr="00730D76">
        <w:trPr>
          <w:gridAfter w:val="1"/>
          <w:wAfter w:w="8" w:type="dxa"/>
        </w:trPr>
        <w:tc>
          <w:tcPr>
            <w:tcW w:w="329" w:type="pct"/>
            <w:vMerge/>
            <w:shd w:val="clear" w:color="auto" w:fill="BFBFBF" w:themeFill="background1" w:themeFillShade="BF"/>
            <w:vAlign w:val="center"/>
          </w:tcPr>
          <w:p w14:paraId="7C0F9C97" w14:textId="77777777" w:rsidR="00730D76" w:rsidRDefault="00730D76" w:rsidP="00730D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14:paraId="7DF73813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102F2E69" w14:textId="77777777" w:rsidR="00730D76" w:rsidRDefault="00730D76" w:rsidP="00730D76">
            <w:pPr>
              <w:pStyle w:val="aff1"/>
              <w:widowControl w:val="0"/>
              <w:numPr>
                <w:ilvl w:val="0"/>
                <w:numId w:val="2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рассчитывать оптимальную численность персонала;</w:t>
            </w:r>
          </w:p>
          <w:p w14:paraId="7D142F35" w14:textId="77777777" w:rsidR="00730D76" w:rsidRDefault="00730D76" w:rsidP="00730D76">
            <w:pPr>
              <w:pStyle w:val="aff1"/>
              <w:widowControl w:val="0"/>
              <w:numPr>
                <w:ilvl w:val="0"/>
                <w:numId w:val="2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рассчитывать минимально необходимый запас сырья, материалов, полуфабрикатов, используемых в технологическом процессе для каждой технологической операции;</w:t>
            </w:r>
          </w:p>
          <w:p w14:paraId="0A6405E2" w14:textId="77777777" w:rsidR="00730D76" w:rsidRDefault="00730D76" w:rsidP="00730D76">
            <w:pPr>
              <w:pStyle w:val="aff1"/>
              <w:widowControl w:val="0"/>
              <w:numPr>
                <w:ilvl w:val="0"/>
                <w:numId w:val="2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 структуру затрат, предлагать пути снижения затрат с применением подходов бережливого производства;</w:t>
            </w:r>
          </w:p>
          <w:p w14:paraId="3A426BDE" w14:textId="77777777" w:rsidR="00730D76" w:rsidRDefault="00730D76" w:rsidP="00730D76">
            <w:pPr>
              <w:pStyle w:val="SpBlue1"/>
              <w:numPr>
                <w:ilvl w:val="0"/>
                <w:numId w:val="0"/>
              </w:numPr>
              <w:spacing w:line="276" w:lineRule="auto"/>
              <w:ind w:left="150" w:hanging="15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-    рассчитывать основные экономические показатели</w:t>
            </w:r>
          </w:p>
          <w:p w14:paraId="21310967" w14:textId="77777777" w:rsidR="00730D76" w:rsidRDefault="00730D76" w:rsidP="00730D76">
            <w:pPr>
              <w:pStyle w:val="SpBlue1"/>
              <w:numPr>
                <w:ilvl w:val="0"/>
                <w:numId w:val="0"/>
              </w:numPr>
              <w:spacing w:line="276" w:lineRule="auto"/>
              <w:ind w:left="150" w:hanging="150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    деятельности организации.</w:t>
            </w:r>
          </w:p>
        </w:tc>
        <w:tc>
          <w:tcPr>
            <w:tcW w:w="1133" w:type="pct"/>
            <w:shd w:val="clear" w:color="auto" w:fill="auto"/>
            <w:vAlign w:val="center"/>
          </w:tcPr>
          <w:p w14:paraId="71428184" w14:textId="77777777" w:rsidR="00730D76" w:rsidRDefault="00730D76" w:rsidP="00730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D76" w14:paraId="7765B202" w14:textId="77777777" w:rsidTr="00730D76">
        <w:tc>
          <w:tcPr>
            <w:tcW w:w="329" w:type="pct"/>
            <w:vMerge w:val="restart"/>
            <w:shd w:val="clear" w:color="auto" w:fill="BFBFBF" w:themeFill="background1" w:themeFillShade="BF"/>
            <w:vAlign w:val="center"/>
          </w:tcPr>
          <w:p w14:paraId="1898A749" w14:textId="77777777" w:rsidR="00730D76" w:rsidRDefault="00730D76" w:rsidP="00730D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534" w:type="pct"/>
            <w:shd w:val="clear" w:color="auto" w:fill="auto"/>
            <w:vAlign w:val="center"/>
          </w:tcPr>
          <w:p w14:paraId="3356506C" w14:textId="77777777" w:rsidR="00730D76" w:rsidRDefault="00730D76" w:rsidP="00730D7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Анализ данных. Подготовка отчетной документации</w:t>
            </w:r>
          </w:p>
        </w:tc>
        <w:tc>
          <w:tcPr>
            <w:tcW w:w="113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7FBDB" w14:textId="4480121D" w:rsidR="00730D76" w:rsidRDefault="000352E3" w:rsidP="00730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4,75</w:t>
            </w:r>
          </w:p>
        </w:tc>
      </w:tr>
      <w:tr w:rsidR="00730D76" w14:paraId="5B15BF20" w14:textId="77777777" w:rsidTr="00730D76">
        <w:tc>
          <w:tcPr>
            <w:tcW w:w="329" w:type="pct"/>
            <w:vMerge/>
            <w:shd w:val="clear" w:color="auto" w:fill="BFBFBF" w:themeFill="background1" w:themeFillShade="BF"/>
            <w:vAlign w:val="center"/>
          </w:tcPr>
          <w:p w14:paraId="136AF270" w14:textId="77777777" w:rsidR="00730D76" w:rsidRDefault="00730D76" w:rsidP="00730D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14:paraId="08E361F9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1632322D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требования, предъявляемые к разработке и оформлению отчетного материала в формате «было-стало»;</w:t>
            </w:r>
          </w:p>
          <w:p w14:paraId="1EBB9BFA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рабочей документации;</w:t>
            </w:r>
          </w:p>
          <w:p w14:paraId="1E5B7F11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важность правильного подхода к подготовке отчетного и презентационного материала с учетом целевой аудитории, регламента, значения командной работы во время презентации, умения правильно аргументировать.</w:t>
            </w:r>
          </w:p>
        </w:tc>
        <w:tc>
          <w:tcPr>
            <w:tcW w:w="1137" w:type="pct"/>
            <w:gridSpan w:val="2"/>
            <w:tcBorders>
              <w:top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14:paraId="37268053" w14:textId="77777777" w:rsidR="00730D76" w:rsidRDefault="00730D76" w:rsidP="00730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D76" w14:paraId="781BB00F" w14:textId="77777777" w:rsidTr="00730D76">
        <w:tc>
          <w:tcPr>
            <w:tcW w:w="329" w:type="pct"/>
            <w:vMerge/>
            <w:shd w:val="clear" w:color="auto" w:fill="BFBFBF" w:themeFill="background1" w:themeFillShade="BF"/>
            <w:vAlign w:val="center"/>
          </w:tcPr>
          <w:p w14:paraId="6C5219B2" w14:textId="77777777" w:rsidR="00730D76" w:rsidRDefault="00730D76" w:rsidP="00730D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14:paraId="24B0B129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29893029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разрабатывать и оформлять отчетный материал в формате «было-стало»; </w:t>
            </w:r>
          </w:p>
          <w:p w14:paraId="0F096C90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проводить сравнительный анализ производственного процесса по всем заданным показателям;</w:t>
            </w:r>
          </w:p>
          <w:p w14:paraId="779697B7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систематизировать информацию и использовать принципы графической интерпретаций информации в различных форматах представления;</w:t>
            </w:r>
          </w:p>
          <w:p w14:paraId="67474BA7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презентации и визуальные материалы на основе принципов эффективного восприятия информации;</w:t>
            </w:r>
          </w:p>
          <w:p w14:paraId="352E2F65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разнообразные методы донесения информации;</w:t>
            </w:r>
          </w:p>
          <w:p w14:paraId="47DCF47B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эффективно работать совместно с командой участников процесса;</w:t>
            </w:r>
          </w:p>
          <w:p w14:paraId="029BF4C5" w14:textId="77777777" w:rsidR="00730D76" w:rsidRDefault="00730D76" w:rsidP="00730D7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  предоставлять обратную связь.</w:t>
            </w:r>
          </w:p>
        </w:tc>
        <w:tc>
          <w:tcPr>
            <w:tcW w:w="113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9D420" w14:textId="77777777" w:rsidR="00730D76" w:rsidRDefault="00730D76" w:rsidP="00730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59207BF" w14:textId="77777777" w:rsidR="00640E46" w:rsidRPr="00270E01" w:rsidRDefault="00640E46" w:rsidP="00640E46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p w14:paraId="1B06F005" w14:textId="1BD750B0" w:rsidR="00E579D6" w:rsidRPr="00E579D6" w:rsidRDefault="00E579D6" w:rsidP="00E579D6">
      <w:pPr>
        <w:pStyle w:val="aff5"/>
        <w:rPr>
          <w:b/>
          <w:i/>
          <w:sz w:val="28"/>
          <w:szCs w:val="28"/>
          <w:vertAlign w:val="subscript"/>
        </w:rPr>
      </w:pPr>
      <w:r w:rsidRPr="00E579D6">
        <w:rPr>
          <w:b/>
          <w:i/>
          <w:sz w:val="28"/>
          <w:szCs w:val="28"/>
          <w:vertAlign w:val="subscript"/>
        </w:rPr>
        <w:t xml:space="preserve">Проверить/соотнести с </w:t>
      </w:r>
      <w:r w:rsidR="00F8340A" w:rsidRPr="00E579D6">
        <w:rPr>
          <w:b/>
          <w:i/>
          <w:sz w:val="28"/>
          <w:szCs w:val="28"/>
          <w:vertAlign w:val="subscript"/>
        </w:rPr>
        <w:t>ФГОС</w:t>
      </w:r>
      <w:r w:rsidR="00F8340A">
        <w:rPr>
          <w:b/>
          <w:i/>
          <w:sz w:val="28"/>
          <w:szCs w:val="28"/>
          <w:vertAlign w:val="subscript"/>
        </w:rPr>
        <w:t xml:space="preserve">, </w:t>
      </w:r>
      <w:r w:rsidRPr="00E579D6">
        <w:rPr>
          <w:b/>
          <w:i/>
          <w:sz w:val="28"/>
          <w:szCs w:val="28"/>
          <w:vertAlign w:val="subscript"/>
        </w:rPr>
        <w:t>ПС, Отраслевыми стандартами</w:t>
      </w:r>
    </w:p>
    <w:p w14:paraId="4AC09BC4" w14:textId="239BFB12" w:rsidR="007274B8" w:rsidRPr="00D83E4E" w:rsidRDefault="00F8340A" w:rsidP="009E5BD9">
      <w:pPr>
        <w:pStyle w:val="-2"/>
        <w:jc w:val="center"/>
        <w:rPr>
          <w:rFonts w:ascii="Times New Roman" w:hAnsi="Times New Roman"/>
          <w:sz w:val="24"/>
        </w:rPr>
      </w:pPr>
      <w:bookmarkStart w:id="6" w:name="_Toc78885655"/>
      <w:bookmarkStart w:id="7" w:name="_Toc142037186"/>
      <w:r w:rsidRPr="00D83E4E">
        <w:rPr>
          <w:rFonts w:ascii="Times New Roman" w:hAnsi="Times New Roman"/>
          <w:sz w:val="24"/>
        </w:rPr>
        <w:lastRenderedPageBreak/>
        <w:t>1</w:t>
      </w:r>
      <w:r w:rsidR="00D17132" w:rsidRPr="00D83E4E">
        <w:rPr>
          <w:rFonts w:ascii="Times New Roman" w:hAnsi="Times New Roman"/>
          <w:sz w:val="24"/>
        </w:rPr>
        <w:t>.</w:t>
      </w:r>
      <w:r w:rsidRPr="00D83E4E">
        <w:rPr>
          <w:rFonts w:ascii="Times New Roman" w:hAnsi="Times New Roman"/>
          <w:sz w:val="24"/>
        </w:rPr>
        <w:t>3</w:t>
      </w:r>
      <w:r w:rsidR="00D17132" w:rsidRPr="00D83E4E">
        <w:rPr>
          <w:rFonts w:ascii="Times New Roman" w:hAnsi="Times New Roman"/>
          <w:sz w:val="24"/>
        </w:rPr>
        <w:t>. ТРЕБОВАНИЯ К СХЕМЕ ОЦЕНКИ</w:t>
      </w:r>
      <w:bookmarkEnd w:id="6"/>
      <w:bookmarkEnd w:id="7"/>
    </w:p>
    <w:p w14:paraId="3F465272" w14:textId="65C12749" w:rsidR="00DE39D8" w:rsidRDefault="00AE6AB7" w:rsidP="007274B8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</w:t>
      </w:r>
      <w:r w:rsidR="00C56A9B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640E46">
        <w:rPr>
          <w:rFonts w:ascii="Times New Roman" w:hAnsi="Times New Roman"/>
          <w:sz w:val="28"/>
          <w:szCs w:val="28"/>
          <w:lang w:val="ru-RU"/>
        </w:rPr>
        <w:t xml:space="preserve"> №2</w:t>
      </w:r>
      <w:r w:rsidR="00C56A9B">
        <w:rPr>
          <w:rFonts w:ascii="Times New Roman" w:hAnsi="Times New Roman"/>
          <w:sz w:val="28"/>
          <w:szCs w:val="28"/>
          <w:lang w:val="ru-RU"/>
        </w:rPr>
        <w:t>.</w:t>
      </w:r>
    </w:p>
    <w:p w14:paraId="19E7CD01" w14:textId="3BE3CFE7" w:rsidR="00C56A9B" w:rsidRDefault="00640E46" w:rsidP="00640E46">
      <w:pPr>
        <w:pStyle w:val="af1"/>
        <w:widowControl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14:paraId="4AD284B7" w14:textId="6BB3A4AB" w:rsidR="007274B8" w:rsidRPr="00640E46" w:rsidRDefault="007274B8" w:rsidP="007274B8">
      <w:pPr>
        <w:pStyle w:val="af1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640E46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tbl>
      <w:tblPr>
        <w:tblStyle w:val="af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156"/>
        <w:gridCol w:w="277"/>
        <w:gridCol w:w="691"/>
        <w:gridCol w:w="568"/>
        <w:gridCol w:w="566"/>
        <w:gridCol w:w="707"/>
        <w:gridCol w:w="711"/>
        <w:gridCol w:w="709"/>
        <w:gridCol w:w="709"/>
        <w:gridCol w:w="566"/>
        <w:gridCol w:w="566"/>
        <w:gridCol w:w="566"/>
        <w:gridCol w:w="680"/>
        <w:gridCol w:w="1157"/>
      </w:tblGrid>
      <w:tr w:rsidR="004A57DA" w:rsidRPr="00613219" w14:paraId="0A2AADAC" w14:textId="77777777" w:rsidTr="004A57DA">
        <w:trPr>
          <w:trHeight w:val="1538"/>
          <w:jc w:val="center"/>
        </w:trPr>
        <w:tc>
          <w:tcPr>
            <w:tcW w:w="4399" w:type="pct"/>
            <w:gridSpan w:val="13"/>
            <w:shd w:val="clear" w:color="auto" w:fill="92D050"/>
            <w:vAlign w:val="center"/>
          </w:tcPr>
          <w:p w14:paraId="07D5AA59" w14:textId="6A1AA489" w:rsidR="004A57DA" w:rsidRPr="00613219" w:rsidRDefault="004A57DA" w:rsidP="00C17B01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Критерий/Модуль</w:t>
            </w:r>
          </w:p>
        </w:tc>
        <w:tc>
          <w:tcPr>
            <w:tcW w:w="601" w:type="pct"/>
            <w:shd w:val="clear" w:color="auto" w:fill="92D050"/>
            <w:vAlign w:val="center"/>
          </w:tcPr>
          <w:p w14:paraId="2AF4BE06" w14:textId="43F17F2B" w:rsidR="004A57DA" w:rsidRPr="00613219" w:rsidRDefault="004A57DA" w:rsidP="00C17B01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Итого баллов за раздел ТРЕБОВАНИЙ КОМПЕТЕНЦИИ</w:t>
            </w:r>
          </w:p>
        </w:tc>
      </w:tr>
      <w:tr w:rsidR="00583D9E" w:rsidRPr="00613219" w14:paraId="6EDBED15" w14:textId="77777777" w:rsidTr="004A57DA">
        <w:trPr>
          <w:trHeight w:val="50"/>
          <w:jc w:val="center"/>
        </w:trPr>
        <w:tc>
          <w:tcPr>
            <w:tcW w:w="600" w:type="pct"/>
            <w:vMerge w:val="restart"/>
            <w:shd w:val="clear" w:color="auto" w:fill="92D050"/>
            <w:vAlign w:val="center"/>
          </w:tcPr>
          <w:p w14:paraId="22554985" w14:textId="0EDAD76E" w:rsidR="00583D9E" w:rsidRPr="00613219" w:rsidRDefault="00583D9E" w:rsidP="003242E1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Разделы ТРЕБОВАНИЙ КОМПЕТЕНЦИИ</w:t>
            </w:r>
          </w:p>
        </w:tc>
        <w:tc>
          <w:tcPr>
            <w:tcW w:w="144" w:type="pct"/>
            <w:shd w:val="clear" w:color="auto" w:fill="92D050"/>
            <w:vAlign w:val="center"/>
          </w:tcPr>
          <w:p w14:paraId="3CF24956" w14:textId="77777777" w:rsidR="00583D9E" w:rsidRPr="00613219" w:rsidRDefault="00583D9E" w:rsidP="00C17B01">
            <w:pPr>
              <w:jc w:val="center"/>
              <w:rPr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9" w:type="pct"/>
            <w:shd w:val="clear" w:color="auto" w:fill="00B050"/>
            <w:vAlign w:val="center"/>
          </w:tcPr>
          <w:p w14:paraId="35F42FCD" w14:textId="77777777" w:rsidR="00583D9E" w:rsidRPr="00613219" w:rsidRDefault="00583D9E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A</w:t>
            </w:r>
          </w:p>
        </w:tc>
        <w:tc>
          <w:tcPr>
            <w:tcW w:w="295" w:type="pct"/>
            <w:shd w:val="clear" w:color="auto" w:fill="00B050"/>
            <w:vAlign w:val="center"/>
          </w:tcPr>
          <w:p w14:paraId="73DA90DA" w14:textId="11265A4A" w:rsidR="00583D9E" w:rsidRPr="00613219" w:rsidRDefault="00583D9E" w:rsidP="00C17B0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Б</w:t>
            </w:r>
          </w:p>
        </w:tc>
        <w:tc>
          <w:tcPr>
            <w:tcW w:w="294" w:type="pct"/>
            <w:shd w:val="clear" w:color="auto" w:fill="00B050"/>
            <w:vAlign w:val="center"/>
          </w:tcPr>
          <w:p w14:paraId="22F4030B" w14:textId="447655FE" w:rsidR="00583D9E" w:rsidRPr="00613219" w:rsidRDefault="00583D9E" w:rsidP="00C17B0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В</w:t>
            </w:r>
          </w:p>
        </w:tc>
        <w:tc>
          <w:tcPr>
            <w:tcW w:w="367" w:type="pct"/>
            <w:shd w:val="clear" w:color="auto" w:fill="00B050"/>
            <w:vAlign w:val="center"/>
          </w:tcPr>
          <w:p w14:paraId="06257C9D" w14:textId="6349D297" w:rsidR="00583D9E" w:rsidRPr="00613219" w:rsidRDefault="00583D9E" w:rsidP="00C17B0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Г</w:t>
            </w:r>
          </w:p>
        </w:tc>
        <w:tc>
          <w:tcPr>
            <w:tcW w:w="369" w:type="pct"/>
            <w:shd w:val="clear" w:color="auto" w:fill="00B050"/>
            <w:vAlign w:val="center"/>
          </w:tcPr>
          <w:p w14:paraId="672A4EAD" w14:textId="262508A7" w:rsidR="00583D9E" w:rsidRPr="00613219" w:rsidRDefault="00583D9E" w:rsidP="00C17B0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Д</w:t>
            </w:r>
          </w:p>
        </w:tc>
        <w:tc>
          <w:tcPr>
            <w:tcW w:w="368" w:type="pct"/>
            <w:shd w:val="clear" w:color="auto" w:fill="00B050"/>
          </w:tcPr>
          <w:p w14:paraId="7DA92E37" w14:textId="2757274E" w:rsidR="00583D9E" w:rsidRPr="004A57DA" w:rsidRDefault="00583D9E" w:rsidP="00C17B01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Е</w:t>
            </w:r>
          </w:p>
        </w:tc>
        <w:tc>
          <w:tcPr>
            <w:tcW w:w="368" w:type="pct"/>
            <w:shd w:val="clear" w:color="auto" w:fill="00B050"/>
          </w:tcPr>
          <w:p w14:paraId="54D04F26" w14:textId="0CAC8968" w:rsidR="00583D9E" w:rsidRPr="004A57DA" w:rsidRDefault="00583D9E" w:rsidP="00C17B01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Ж</w:t>
            </w:r>
          </w:p>
        </w:tc>
        <w:tc>
          <w:tcPr>
            <w:tcW w:w="294" w:type="pct"/>
            <w:shd w:val="clear" w:color="auto" w:fill="00B050"/>
          </w:tcPr>
          <w:p w14:paraId="4CC550B9" w14:textId="2D608D21" w:rsidR="00583D9E" w:rsidRPr="004A57DA" w:rsidRDefault="00583D9E" w:rsidP="00C17B01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З</w:t>
            </w:r>
          </w:p>
        </w:tc>
        <w:tc>
          <w:tcPr>
            <w:tcW w:w="294" w:type="pct"/>
            <w:shd w:val="clear" w:color="auto" w:fill="00B050"/>
          </w:tcPr>
          <w:p w14:paraId="41EB5AC6" w14:textId="47DAE1FC" w:rsidR="00583D9E" w:rsidRPr="004A57DA" w:rsidRDefault="00583D9E" w:rsidP="00C17B01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И</w:t>
            </w:r>
          </w:p>
        </w:tc>
        <w:tc>
          <w:tcPr>
            <w:tcW w:w="294" w:type="pct"/>
            <w:shd w:val="clear" w:color="auto" w:fill="00B050"/>
          </w:tcPr>
          <w:p w14:paraId="75DD9DE5" w14:textId="55CE3577" w:rsidR="00583D9E" w:rsidRPr="004A57DA" w:rsidRDefault="00583D9E" w:rsidP="00C17B01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К</w:t>
            </w:r>
          </w:p>
        </w:tc>
        <w:tc>
          <w:tcPr>
            <w:tcW w:w="353" w:type="pct"/>
            <w:shd w:val="clear" w:color="auto" w:fill="00B050"/>
            <w:vAlign w:val="center"/>
          </w:tcPr>
          <w:p w14:paraId="5D19332A" w14:textId="0289EA02" w:rsidR="00583D9E" w:rsidRPr="004A57DA" w:rsidRDefault="00583D9E" w:rsidP="00C17B0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Л</w:t>
            </w:r>
          </w:p>
        </w:tc>
        <w:tc>
          <w:tcPr>
            <w:tcW w:w="601" w:type="pct"/>
            <w:shd w:val="clear" w:color="auto" w:fill="00B050"/>
            <w:vAlign w:val="center"/>
          </w:tcPr>
          <w:p w14:paraId="089247DF" w14:textId="77777777" w:rsidR="00583D9E" w:rsidRPr="00613219" w:rsidRDefault="00583D9E" w:rsidP="00C17B01">
            <w:pPr>
              <w:ind w:right="172" w:hanging="176"/>
              <w:jc w:val="both"/>
              <w:rPr>
                <w:b/>
                <w:sz w:val="22"/>
                <w:szCs w:val="22"/>
              </w:rPr>
            </w:pPr>
          </w:p>
        </w:tc>
      </w:tr>
      <w:tr w:rsidR="00583D9E" w:rsidRPr="00613219" w14:paraId="61D77BE1" w14:textId="77777777" w:rsidTr="00583D9E">
        <w:trPr>
          <w:trHeight w:val="418"/>
          <w:jc w:val="center"/>
        </w:trPr>
        <w:tc>
          <w:tcPr>
            <w:tcW w:w="600" w:type="pct"/>
            <w:vMerge/>
            <w:shd w:val="clear" w:color="auto" w:fill="92D050"/>
            <w:vAlign w:val="center"/>
          </w:tcPr>
          <w:p w14:paraId="06232BE1" w14:textId="77777777" w:rsidR="00583D9E" w:rsidRPr="00613219" w:rsidRDefault="00583D9E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4" w:type="pct"/>
            <w:shd w:val="clear" w:color="auto" w:fill="00B050"/>
            <w:vAlign w:val="center"/>
          </w:tcPr>
          <w:p w14:paraId="0E5703EC" w14:textId="77777777" w:rsidR="00583D9E" w:rsidRPr="00613219" w:rsidRDefault="00583D9E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1</w:t>
            </w:r>
          </w:p>
        </w:tc>
        <w:tc>
          <w:tcPr>
            <w:tcW w:w="359" w:type="pct"/>
            <w:vAlign w:val="center"/>
          </w:tcPr>
          <w:p w14:paraId="3B3E3C84" w14:textId="43CCDA2B" w:rsidR="00583D9E" w:rsidRPr="00FA7581" w:rsidRDefault="00583D9E" w:rsidP="005D2BF3">
            <w:pPr>
              <w:jc w:val="center"/>
              <w:rPr>
                <w:sz w:val="14"/>
                <w:szCs w:val="14"/>
              </w:rPr>
            </w:pPr>
            <w:r w:rsidRPr="00FA7581">
              <w:rPr>
                <w:sz w:val="14"/>
                <w:szCs w:val="14"/>
              </w:rPr>
              <w:t>1,16</w:t>
            </w:r>
          </w:p>
        </w:tc>
        <w:tc>
          <w:tcPr>
            <w:tcW w:w="295" w:type="pct"/>
            <w:vAlign w:val="center"/>
          </w:tcPr>
          <w:p w14:paraId="5DA46E3D" w14:textId="3BE30B66" w:rsidR="00583D9E" w:rsidRPr="00FA7581" w:rsidRDefault="00583D9E" w:rsidP="00C17B01">
            <w:pPr>
              <w:jc w:val="center"/>
              <w:rPr>
                <w:sz w:val="14"/>
                <w:szCs w:val="14"/>
              </w:rPr>
            </w:pPr>
            <w:r w:rsidRPr="00FA7581">
              <w:rPr>
                <w:sz w:val="14"/>
                <w:szCs w:val="14"/>
              </w:rPr>
              <w:t>1,5</w:t>
            </w:r>
          </w:p>
        </w:tc>
        <w:tc>
          <w:tcPr>
            <w:tcW w:w="294" w:type="pct"/>
            <w:vAlign w:val="center"/>
          </w:tcPr>
          <w:p w14:paraId="082615A5" w14:textId="248AB68E" w:rsidR="00583D9E" w:rsidRPr="00FA7581" w:rsidRDefault="00583D9E" w:rsidP="00C17B01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0,33</w:t>
            </w:r>
          </w:p>
        </w:tc>
        <w:tc>
          <w:tcPr>
            <w:tcW w:w="367" w:type="pct"/>
            <w:vAlign w:val="center"/>
          </w:tcPr>
          <w:p w14:paraId="38191B9B" w14:textId="77777777" w:rsidR="00583D9E" w:rsidRPr="00FA7581" w:rsidRDefault="00583D9E" w:rsidP="00C17B0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69" w:type="pct"/>
            <w:vAlign w:val="center"/>
          </w:tcPr>
          <w:p w14:paraId="3644D9C8" w14:textId="5512DEE2" w:rsidR="00583D9E" w:rsidRPr="00FA7581" w:rsidRDefault="00583D9E" w:rsidP="00C17B01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0,33</w:t>
            </w:r>
          </w:p>
        </w:tc>
        <w:tc>
          <w:tcPr>
            <w:tcW w:w="368" w:type="pct"/>
            <w:vAlign w:val="center"/>
          </w:tcPr>
          <w:p w14:paraId="7D6B4DFE" w14:textId="77777777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68" w:type="pct"/>
            <w:vAlign w:val="center"/>
          </w:tcPr>
          <w:p w14:paraId="03A19A69" w14:textId="77777777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14:paraId="233202AB" w14:textId="77777777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14:paraId="6FE47146" w14:textId="77777777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14:paraId="4CBFE07D" w14:textId="77777777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53" w:type="pct"/>
            <w:vAlign w:val="center"/>
          </w:tcPr>
          <w:p w14:paraId="0A63AAA5" w14:textId="343FCD94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</w:t>
            </w:r>
          </w:p>
        </w:tc>
        <w:tc>
          <w:tcPr>
            <w:tcW w:w="601" w:type="pct"/>
            <w:shd w:val="clear" w:color="auto" w:fill="F2F2F2" w:themeFill="background1" w:themeFillShade="F2"/>
            <w:vAlign w:val="center"/>
          </w:tcPr>
          <w:p w14:paraId="712CE198" w14:textId="298BED47" w:rsidR="00583D9E" w:rsidRPr="00613219" w:rsidRDefault="00DF6F17" w:rsidP="00E138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</w:t>
            </w:r>
            <w:r w:rsidR="00E13874">
              <w:rPr>
                <w:sz w:val="22"/>
                <w:szCs w:val="22"/>
              </w:rPr>
              <w:t>82</w:t>
            </w:r>
          </w:p>
        </w:tc>
      </w:tr>
      <w:tr w:rsidR="00583D9E" w:rsidRPr="00613219" w14:paraId="4EB85C79" w14:textId="77777777" w:rsidTr="00583D9E">
        <w:trPr>
          <w:trHeight w:val="410"/>
          <w:jc w:val="center"/>
        </w:trPr>
        <w:tc>
          <w:tcPr>
            <w:tcW w:w="600" w:type="pct"/>
            <w:vMerge/>
            <w:shd w:val="clear" w:color="auto" w:fill="92D050"/>
            <w:vAlign w:val="center"/>
          </w:tcPr>
          <w:p w14:paraId="22B843BA" w14:textId="77777777" w:rsidR="00583D9E" w:rsidRPr="00613219" w:rsidRDefault="00583D9E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4" w:type="pct"/>
            <w:shd w:val="clear" w:color="auto" w:fill="00B050"/>
            <w:vAlign w:val="center"/>
          </w:tcPr>
          <w:p w14:paraId="120AFA02" w14:textId="77777777" w:rsidR="00583D9E" w:rsidRPr="00613219" w:rsidRDefault="00583D9E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2</w:t>
            </w:r>
          </w:p>
        </w:tc>
        <w:tc>
          <w:tcPr>
            <w:tcW w:w="359" w:type="pct"/>
            <w:vAlign w:val="center"/>
          </w:tcPr>
          <w:p w14:paraId="4A25E47C" w14:textId="03A61B8C" w:rsidR="00583D9E" w:rsidRPr="00FA7581" w:rsidRDefault="00583D9E" w:rsidP="00C17B01">
            <w:pPr>
              <w:jc w:val="center"/>
              <w:rPr>
                <w:sz w:val="14"/>
                <w:szCs w:val="14"/>
              </w:rPr>
            </w:pPr>
            <w:r w:rsidRPr="00FA7581">
              <w:rPr>
                <w:sz w:val="14"/>
                <w:szCs w:val="14"/>
              </w:rPr>
              <w:t>1,14</w:t>
            </w:r>
          </w:p>
        </w:tc>
        <w:tc>
          <w:tcPr>
            <w:tcW w:w="295" w:type="pct"/>
            <w:vAlign w:val="center"/>
          </w:tcPr>
          <w:p w14:paraId="2ABB4702" w14:textId="5BC06405" w:rsidR="00583D9E" w:rsidRPr="00FA7581" w:rsidRDefault="00583D9E" w:rsidP="00C17B01">
            <w:pPr>
              <w:jc w:val="center"/>
              <w:rPr>
                <w:sz w:val="14"/>
                <w:szCs w:val="14"/>
              </w:rPr>
            </w:pPr>
            <w:r w:rsidRPr="00FA7581">
              <w:rPr>
                <w:sz w:val="14"/>
                <w:szCs w:val="14"/>
              </w:rPr>
              <w:t>5,0</w:t>
            </w:r>
          </w:p>
        </w:tc>
        <w:tc>
          <w:tcPr>
            <w:tcW w:w="294" w:type="pct"/>
            <w:vAlign w:val="center"/>
          </w:tcPr>
          <w:p w14:paraId="6D9FE905" w14:textId="5A4AB1EA" w:rsidR="00583D9E" w:rsidRPr="00FA7581" w:rsidRDefault="00583D9E" w:rsidP="00C17B0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67" w:type="pct"/>
            <w:vAlign w:val="center"/>
          </w:tcPr>
          <w:p w14:paraId="2ABB6818" w14:textId="14FBD87E" w:rsidR="00583D9E" w:rsidRPr="00FA7581" w:rsidRDefault="00583D9E" w:rsidP="00C17B01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  <w:r w:rsidR="00E13874">
              <w:rPr>
                <w:sz w:val="14"/>
                <w:szCs w:val="14"/>
              </w:rPr>
              <w:t>,0</w:t>
            </w:r>
          </w:p>
        </w:tc>
        <w:tc>
          <w:tcPr>
            <w:tcW w:w="369" w:type="pct"/>
            <w:vAlign w:val="center"/>
          </w:tcPr>
          <w:p w14:paraId="72951D2F" w14:textId="2078EC8D" w:rsidR="00583D9E" w:rsidRPr="00FA7581" w:rsidRDefault="00583D9E" w:rsidP="00C17B0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68" w:type="pct"/>
            <w:vAlign w:val="center"/>
          </w:tcPr>
          <w:p w14:paraId="31C32612" w14:textId="77777777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68" w:type="pct"/>
            <w:vAlign w:val="center"/>
          </w:tcPr>
          <w:p w14:paraId="3D360F09" w14:textId="77777777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14:paraId="385847A1" w14:textId="77777777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14:paraId="3EB7C99A" w14:textId="77777777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14:paraId="3204BACB" w14:textId="16795C4B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3,0</w:t>
            </w:r>
          </w:p>
        </w:tc>
        <w:tc>
          <w:tcPr>
            <w:tcW w:w="353" w:type="pct"/>
            <w:vAlign w:val="center"/>
          </w:tcPr>
          <w:p w14:paraId="5D8D8451" w14:textId="7813FE03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01" w:type="pct"/>
            <w:shd w:val="clear" w:color="auto" w:fill="F2F2F2" w:themeFill="background1" w:themeFillShade="F2"/>
            <w:vAlign w:val="center"/>
          </w:tcPr>
          <w:p w14:paraId="6E5BB194" w14:textId="4C41F1A5" w:rsidR="00583D9E" w:rsidRPr="00613219" w:rsidRDefault="00DF6F17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10,14</w:t>
            </w:r>
          </w:p>
        </w:tc>
      </w:tr>
      <w:tr w:rsidR="00583D9E" w:rsidRPr="00613219" w14:paraId="270858FE" w14:textId="77777777" w:rsidTr="00583D9E">
        <w:trPr>
          <w:trHeight w:val="415"/>
          <w:jc w:val="center"/>
        </w:trPr>
        <w:tc>
          <w:tcPr>
            <w:tcW w:w="600" w:type="pct"/>
            <w:vMerge/>
            <w:shd w:val="clear" w:color="auto" w:fill="92D050"/>
            <w:vAlign w:val="center"/>
          </w:tcPr>
          <w:p w14:paraId="11C06268" w14:textId="77777777" w:rsidR="00583D9E" w:rsidRPr="00613219" w:rsidRDefault="00583D9E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4" w:type="pct"/>
            <w:shd w:val="clear" w:color="auto" w:fill="00B050"/>
            <w:vAlign w:val="center"/>
          </w:tcPr>
          <w:p w14:paraId="1C8BD818" w14:textId="77777777" w:rsidR="00583D9E" w:rsidRPr="00613219" w:rsidRDefault="00583D9E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3</w:t>
            </w:r>
          </w:p>
        </w:tc>
        <w:tc>
          <w:tcPr>
            <w:tcW w:w="359" w:type="pct"/>
            <w:vAlign w:val="center"/>
          </w:tcPr>
          <w:p w14:paraId="3BEDDFEB" w14:textId="77777777" w:rsidR="00583D9E" w:rsidRPr="00FA7581" w:rsidRDefault="00583D9E" w:rsidP="00C17B0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5" w:type="pct"/>
            <w:vAlign w:val="center"/>
          </w:tcPr>
          <w:p w14:paraId="2FB413FD" w14:textId="5B465C54" w:rsidR="00583D9E" w:rsidRPr="00FA7581" w:rsidRDefault="00583D9E" w:rsidP="00C17B0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14:paraId="2A6F8DAE" w14:textId="0CE779CE" w:rsidR="00583D9E" w:rsidRPr="00FA7581" w:rsidRDefault="00583D9E" w:rsidP="00C17B01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7,39</w:t>
            </w:r>
          </w:p>
        </w:tc>
        <w:tc>
          <w:tcPr>
            <w:tcW w:w="367" w:type="pct"/>
            <w:vAlign w:val="center"/>
          </w:tcPr>
          <w:p w14:paraId="149B0B9A" w14:textId="77777777" w:rsidR="00583D9E" w:rsidRPr="00FA7581" w:rsidRDefault="00583D9E" w:rsidP="00C17B0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69" w:type="pct"/>
            <w:vAlign w:val="center"/>
          </w:tcPr>
          <w:p w14:paraId="1B18E00D" w14:textId="77777777" w:rsidR="00583D9E" w:rsidRPr="00FA7581" w:rsidRDefault="00583D9E" w:rsidP="00C17B0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68" w:type="pct"/>
            <w:vAlign w:val="center"/>
          </w:tcPr>
          <w:p w14:paraId="3C0141BB" w14:textId="77777777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68" w:type="pct"/>
            <w:vAlign w:val="center"/>
          </w:tcPr>
          <w:p w14:paraId="33985A1F" w14:textId="77777777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14:paraId="550ED3D4" w14:textId="77777777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14:paraId="2EF89323" w14:textId="77777777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14:paraId="6BCE8D71" w14:textId="77777777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53" w:type="pct"/>
            <w:vAlign w:val="center"/>
          </w:tcPr>
          <w:p w14:paraId="245802AE" w14:textId="40CA2EB8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2,25</w:t>
            </w:r>
          </w:p>
        </w:tc>
        <w:tc>
          <w:tcPr>
            <w:tcW w:w="601" w:type="pct"/>
            <w:shd w:val="clear" w:color="auto" w:fill="F2F2F2" w:themeFill="background1" w:themeFillShade="F2"/>
            <w:vAlign w:val="center"/>
          </w:tcPr>
          <w:p w14:paraId="35C37911" w14:textId="3831A1D6" w:rsidR="00583D9E" w:rsidRPr="00613219" w:rsidRDefault="00DF6F17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9,64</w:t>
            </w:r>
          </w:p>
        </w:tc>
      </w:tr>
      <w:tr w:rsidR="00583D9E" w:rsidRPr="00613219" w14:paraId="729DCFA9" w14:textId="77777777" w:rsidTr="00583D9E">
        <w:trPr>
          <w:trHeight w:val="421"/>
          <w:jc w:val="center"/>
        </w:trPr>
        <w:tc>
          <w:tcPr>
            <w:tcW w:w="600" w:type="pct"/>
            <w:vMerge/>
            <w:shd w:val="clear" w:color="auto" w:fill="92D050"/>
            <w:vAlign w:val="center"/>
          </w:tcPr>
          <w:p w14:paraId="064ADD9F" w14:textId="77777777" w:rsidR="00583D9E" w:rsidRPr="00613219" w:rsidRDefault="00583D9E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4" w:type="pct"/>
            <w:shd w:val="clear" w:color="auto" w:fill="00B050"/>
            <w:vAlign w:val="center"/>
          </w:tcPr>
          <w:p w14:paraId="0124CBF9" w14:textId="77777777" w:rsidR="00583D9E" w:rsidRPr="00613219" w:rsidRDefault="00583D9E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4</w:t>
            </w:r>
          </w:p>
        </w:tc>
        <w:tc>
          <w:tcPr>
            <w:tcW w:w="359" w:type="pct"/>
            <w:vAlign w:val="center"/>
          </w:tcPr>
          <w:p w14:paraId="7BB1AD33" w14:textId="7C9C834A" w:rsidR="00583D9E" w:rsidRPr="00FA7581" w:rsidRDefault="00583D9E" w:rsidP="00C17B01">
            <w:pPr>
              <w:jc w:val="center"/>
              <w:rPr>
                <w:sz w:val="14"/>
                <w:szCs w:val="14"/>
              </w:rPr>
            </w:pPr>
            <w:r w:rsidRPr="00FA7581">
              <w:rPr>
                <w:sz w:val="14"/>
                <w:szCs w:val="14"/>
              </w:rPr>
              <w:t>2,75</w:t>
            </w:r>
          </w:p>
        </w:tc>
        <w:tc>
          <w:tcPr>
            <w:tcW w:w="295" w:type="pct"/>
            <w:vAlign w:val="center"/>
          </w:tcPr>
          <w:p w14:paraId="6A4E8200" w14:textId="77CCC847" w:rsidR="00583D9E" w:rsidRPr="00FA7581" w:rsidRDefault="00583D9E" w:rsidP="00C17B01">
            <w:pPr>
              <w:jc w:val="center"/>
              <w:rPr>
                <w:sz w:val="14"/>
                <w:szCs w:val="14"/>
              </w:rPr>
            </w:pPr>
            <w:r w:rsidRPr="00FA7581">
              <w:rPr>
                <w:sz w:val="14"/>
                <w:szCs w:val="14"/>
              </w:rPr>
              <w:t>10,25</w:t>
            </w:r>
          </w:p>
        </w:tc>
        <w:tc>
          <w:tcPr>
            <w:tcW w:w="294" w:type="pct"/>
            <w:vAlign w:val="center"/>
          </w:tcPr>
          <w:p w14:paraId="60DE24C5" w14:textId="01873FDF" w:rsidR="00583D9E" w:rsidRPr="00FA7581" w:rsidRDefault="00583D9E" w:rsidP="00C17B01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1,14</w:t>
            </w:r>
          </w:p>
        </w:tc>
        <w:tc>
          <w:tcPr>
            <w:tcW w:w="367" w:type="pct"/>
            <w:vAlign w:val="center"/>
          </w:tcPr>
          <w:p w14:paraId="4535938D" w14:textId="3AAD8C7F" w:rsidR="00583D9E" w:rsidRPr="00FA7581" w:rsidRDefault="00583D9E" w:rsidP="00C17B01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14,75</w:t>
            </w:r>
          </w:p>
        </w:tc>
        <w:tc>
          <w:tcPr>
            <w:tcW w:w="369" w:type="pct"/>
            <w:vAlign w:val="center"/>
          </w:tcPr>
          <w:p w14:paraId="336A56F9" w14:textId="62596153" w:rsidR="00583D9E" w:rsidRPr="00FA7581" w:rsidRDefault="0009133C" w:rsidP="00C17B01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  <w:r w:rsidR="00583D9E">
              <w:rPr>
                <w:sz w:val="14"/>
                <w:szCs w:val="14"/>
              </w:rPr>
              <w:t>,01</w:t>
            </w:r>
          </w:p>
        </w:tc>
        <w:tc>
          <w:tcPr>
            <w:tcW w:w="368" w:type="pct"/>
            <w:vAlign w:val="center"/>
          </w:tcPr>
          <w:p w14:paraId="14B756DA" w14:textId="77777777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68" w:type="pct"/>
            <w:vAlign w:val="center"/>
          </w:tcPr>
          <w:p w14:paraId="2B8D4D2C" w14:textId="77777777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14:paraId="41EE2C79" w14:textId="77777777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14:paraId="2EE3CB34" w14:textId="77777777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14:paraId="3B7FA554" w14:textId="77777777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53" w:type="pct"/>
            <w:vAlign w:val="center"/>
          </w:tcPr>
          <w:p w14:paraId="119764A1" w14:textId="6E152029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01" w:type="pct"/>
            <w:shd w:val="clear" w:color="auto" w:fill="F2F2F2" w:themeFill="background1" w:themeFillShade="F2"/>
            <w:vAlign w:val="center"/>
          </w:tcPr>
          <w:p w14:paraId="5CA64B26" w14:textId="79B266ED" w:rsidR="00583D9E" w:rsidRPr="00613219" w:rsidRDefault="00E13874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09133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,9</w:t>
            </w:r>
          </w:p>
        </w:tc>
      </w:tr>
      <w:tr w:rsidR="00583D9E" w:rsidRPr="00613219" w14:paraId="22BB9E7A" w14:textId="77777777" w:rsidTr="00583D9E">
        <w:trPr>
          <w:trHeight w:val="413"/>
          <w:jc w:val="center"/>
        </w:trPr>
        <w:tc>
          <w:tcPr>
            <w:tcW w:w="600" w:type="pct"/>
            <w:vMerge/>
            <w:shd w:val="clear" w:color="auto" w:fill="92D050"/>
            <w:vAlign w:val="center"/>
          </w:tcPr>
          <w:p w14:paraId="2B3484F3" w14:textId="77777777" w:rsidR="00583D9E" w:rsidRPr="00613219" w:rsidRDefault="00583D9E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4" w:type="pct"/>
            <w:shd w:val="clear" w:color="auto" w:fill="00B050"/>
            <w:vAlign w:val="center"/>
          </w:tcPr>
          <w:p w14:paraId="18DD302D" w14:textId="77777777" w:rsidR="00583D9E" w:rsidRPr="00613219" w:rsidRDefault="00583D9E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5</w:t>
            </w:r>
          </w:p>
        </w:tc>
        <w:tc>
          <w:tcPr>
            <w:tcW w:w="359" w:type="pct"/>
            <w:vAlign w:val="center"/>
          </w:tcPr>
          <w:p w14:paraId="788DF647" w14:textId="77777777" w:rsidR="00583D9E" w:rsidRPr="00FA7581" w:rsidRDefault="00583D9E" w:rsidP="00C17B0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5" w:type="pct"/>
            <w:vAlign w:val="center"/>
          </w:tcPr>
          <w:p w14:paraId="792DEA04" w14:textId="36545C2E" w:rsidR="00583D9E" w:rsidRPr="00FA7581" w:rsidRDefault="00583D9E" w:rsidP="00C17B0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14:paraId="71778EC4" w14:textId="1D53410D" w:rsidR="00583D9E" w:rsidRPr="00FA7581" w:rsidRDefault="00583D9E" w:rsidP="00C17B01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5,5</w:t>
            </w:r>
          </w:p>
        </w:tc>
        <w:tc>
          <w:tcPr>
            <w:tcW w:w="367" w:type="pct"/>
            <w:vAlign w:val="center"/>
          </w:tcPr>
          <w:p w14:paraId="12ACE406" w14:textId="27912F33" w:rsidR="00583D9E" w:rsidRPr="00FA7581" w:rsidRDefault="00583D9E" w:rsidP="00C17B01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  <w:r w:rsidR="00E13874">
              <w:rPr>
                <w:sz w:val="14"/>
                <w:szCs w:val="14"/>
              </w:rPr>
              <w:t>,0</w:t>
            </w:r>
          </w:p>
        </w:tc>
        <w:tc>
          <w:tcPr>
            <w:tcW w:w="369" w:type="pct"/>
            <w:vAlign w:val="center"/>
          </w:tcPr>
          <w:p w14:paraId="0DB48689" w14:textId="4B21ABFE" w:rsidR="00583D9E" w:rsidRPr="00FA7581" w:rsidRDefault="0009133C" w:rsidP="00C17B01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  <w:r w:rsidR="00583D9E">
              <w:rPr>
                <w:sz w:val="14"/>
                <w:szCs w:val="14"/>
              </w:rPr>
              <w:t>,0</w:t>
            </w:r>
          </w:p>
        </w:tc>
        <w:tc>
          <w:tcPr>
            <w:tcW w:w="368" w:type="pct"/>
            <w:vAlign w:val="center"/>
          </w:tcPr>
          <w:p w14:paraId="0164C8DF" w14:textId="07F0C31C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3,5</w:t>
            </w:r>
          </w:p>
        </w:tc>
        <w:tc>
          <w:tcPr>
            <w:tcW w:w="368" w:type="pct"/>
            <w:vAlign w:val="center"/>
          </w:tcPr>
          <w:p w14:paraId="47F892EA" w14:textId="21DC25B9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5,0</w:t>
            </w:r>
          </w:p>
        </w:tc>
        <w:tc>
          <w:tcPr>
            <w:tcW w:w="294" w:type="pct"/>
            <w:vAlign w:val="center"/>
          </w:tcPr>
          <w:p w14:paraId="7A8A7D0A" w14:textId="77777777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14:paraId="749FEFC4" w14:textId="3E9B6A05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2,06</w:t>
            </w:r>
          </w:p>
        </w:tc>
        <w:tc>
          <w:tcPr>
            <w:tcW w:w="294" w:type="pct"/>
            <w:vAlign w:val="center"/>
          </w:tcPr>
          <w:p w14:paraId="47B440BB" w14:textId="77777777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53" w:type="pct"/>
            <w:vAlign w:val="center"/>
          </w:tcPr>
          <w:p w14:paraId="6199ECC4" w14:textId="2AF658AA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01" w:type="pct"/>
            <w:shd w:val="clear" w:color="auto" w:fill="F2F2F2" w:themeFill="background1" w:themeFillShade="F2"/>
            <w:vAlign w:val="center"/>
          </w:tcPr>
          <w:p w14:paraId="4A57BB5C" w14:textId="0C571E39" w:rsidR="00583D9E" w:rsidRPr="00613219" w:rsidRDefault="00E13874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9133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,06</w:t>
            </w:r>
          </w:p>
        </w:tc>
      </w:tr>
      <w:tr w:rsidR="00583D9E" w:rsidRPr="00613219" w14:paraId="78D47C38" w14:textId="77777777" w:rsidTr="00583D9E">
        <w:trPr>
          <w:trHeight w:val="420"/>
          <w:jc w:val="center"/>
        </w:trPr>
        <w:tc>
          <w:tcPr>
            <w:tcW w:w="600" w:type="pct"/>
            <w:vMerge/>
            <w:shd w:val="clear" w:color="auto" w:fill="92D050"/>
            <w:vAlign w:val="center"/>
          </w:tcPr>
          <w:p w14:paraId="12BB70EF" w14:textId="77777777" w:rsidR="00583D9E" w:rsidRPr="00613219" w:rsidRDefault="00583D9E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4" w:type="pct"/>
            <w:shd w:val="clear" w:color="auto" w:fill="00B050"/>
            <w:vAlign w:val="center"/>
          </w:tcPr>
          <w:p w14:paraId="3BE846A8" w14:textId="77777777" w:rsidR="00583D9E" w:rsidRPr="00613219" w:rsidRDefault="00583D9E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6</w:t>
            </w:r>
          </w:p>
        </w:tc>
        <w:tc>
          <w:tcPr>
            <w:tcW w:w="359" w:type="pct"/>
            <w:vAlign w:val="center"/>
          </w:tcPr>
          <w:p w14:paraId="58EB7FF5" w14:textId="772F60DE" w:rsidR="00583D9E" w:rsidRPr="00FA7581" w:rsidRDefault="00583D9E" w:rsidP="00C17B01">
            <w:pPr>
              <w:jc w:val="center"/>
              <w:rPr>
                <w:sz w:val="14"/>
                <w:szCs w:val="14"/>
              </w:rPr>
            </w:pPr>
            <w:r w:rsidRPr="00FA7581">
              <w:rPr>
                <w:sz w:val="14"/>
                <w:szCs w:val="14"/>
              </w:rPr>
              <w:t>2</w:t>
            </w:r>
            <w:r w:rsidR="00E13874">
              <w:rPr>
                <w:sz w:val="14"/>
                <w:szCs w:val="14"/>
              </w:rPr>
              <w:t>,0</w:t>
            </w:r>
          </w:p>
        </w:tc>
        <w:tc>
          <w:tcPr>
            <w:tcW w:w="295" w:type="pct"/>
            <w:vAlign w:val="center"/>
          </w:tcPr>
          <w:p w14:paraId="5D98CD8B" w14:textId="71658F04" w:rsidR="00583D9E" w:rsidRPr="00FA7581" w:rsidRDefault="00583D9E" w:rsidP="00C17B0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14:paraId="4A122AC8" w14:textId="77777777" w:rsidR="00583D9E" w:rsidRPr="00FA7581" w:rsidRDefault="00583D9E" w:rsidP="00C17B0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67" w:type="pct"/>
            <w:vAlign w:val="center"/>
          </w:tcPr>
          <w:p w14:paraId="360019F7" w14:textId="77777777" w:rsidR="00583D9E" w:rsidRPr="00FA7581" w:rsidRDefault="00583D9E" w:rsidP="00C17B0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69" w:type="pct"/>
            <w:vAlign w:val="center"/>
          </w:tcPr>
          <w:p w14:paraId="3CF0F45E" w14:textId="7DD454FD" w:rsidR="00583D9E" w:rsidRPr="00FA7581" w:rsidRDefault="00583D9E" w:rsidP="00C17B0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68" w:type="pct"/>
            <w:vAlign w:val="center"/>
          </w:tcPr>
          <w:p w14:paraId="0CF7C5BF" w14:textId="77777777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68" w:type="pct"/>
            <w:vAlign w:val="center"/>
          </w:tcPr>
          <w:p w14:paraId="0C9C36A1" w14:textId="77777777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14:paraId="4F082336" w14:textId="29660BA4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7,69</w:t>
            </w:r>
          </w:p>
        </w:tc>
        <w:tc>
          <w:tcPr>
            <w:tcW w:w="294" w:type="pct"/>
            <w:vAlign w:val="center"/>
          </w:tcPr>
          <w:p w14:paraId="39615460" w14:textId="77777777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14:paraId="2C78E2DC" w14:textId="77777777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53" w:type="pct"/>
            <w:vAlign w:val="center"/>
          </w:tcPr>
          <w:p w14:paraId="02DB999C" w14:textId="69243101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01" w:type="pct"/>
            <w:shd w:val="clear" w:color="auto" w:fill="F2F2F2" w:themeFill="background1" w:themeFillShade="F2"/>
            <w:vAlign w:val="center"/>
          </w:tcPr>
          <w:p w14:paraId="3CF75DC1" w14:textId="4AEA296C" w:rsidR="00583D9E" w:rsidRPr="00613219" w:rsidRDefault="00E13874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9,69</w:t>
            </w:r>
          </w:p>
        </w:tc>
      </w:tr>
      <w:tr w:rsidR="00583D9E" w:rsidRPr="00613219" w14:paraId="2B99B527" w14:textId="77777777" w:rsidTr="00583D9E">
        <w:trPr>
          <w:trHeight w:val="553"/>
          <w:jc w:val="center"/>
        </w:trPr>
        <w:tc>
          <w:tcPr>
            <w:tcW w:w="600" w:type="pct"/>
            <w:vMerge/>
            <w:shd w:val="clear" w:color="auto" w:fill="92D050"/>
            <w:vAlign w:val="center"/>
          </w:tcPr>
          <w:p w14:paraId="5C1CBC18" w14:textId="77777777" w:rsidR="00583D9E" w:rsidRPr="00613219" w:rsidRDefault="00583D9E" w:rsidP="00C17B01">
            <w:pPr>
              <w:jc w:val="both"/>
              <w:rPr>
                <w:b/>
              </w:rPr>
            </w:pPr>
          </w:p>
        </w:tc>
        <w:tc>
          <w:tcPr>
            <w:tcW w:w="144" w:type="pct"/>
            <w:shd w:val="clear" w:color="auto" w:fill="00B050"/>
            <w:vAlign w:val="center"/>
          </w:tcPr>
          <w:p w14:paraId="5568CA65" w14:textId="08BDB867" w:rsidR="00583D9E" w:rsidRPr="00583D9E" w:rsidRDefault="00583D9E" w:rsidP="00C17B01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7</w:t>
            </w:r>
          </w:p>
        </w:tc>
        <w:tc>
          <w:tcPr>
            <w:tcW w:w="359" w:type="pct"/>
            <w:vAlign w:val="center"/>
          </w:tcPr>
          <w:p w14:paraId="30297130" w14:textId="77777777" w:rsidR="00583D9E" w:rsidRPr="00FA7581" w:rsidRDefault="00583D9E" w:rsidP="00C17B0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5" w:type="pct"/>
            <w:vAlign w:val="center"/>
          </w:tcPr>
          <w:p w14:paraId="40E818E0" w14:textId="77777777" w:rsidR="00583D9E" w:rsidRPr="00FA7581" w:rsidRDefault="00583D9E" w:rsidP="00C17B0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14:paraId="230F2C6F" w14:textId="77777777" w:rsidR="00583D9E" w:rsidRPr="00FA7581" w:rsidRDefault="00583D9E" w:rsidP="00C17B0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67" w:type="pct"/>
            <w:vAlign w:val="center"/>
          </w:tcPr>
          <w:p w14:paraId="182856BF" w14:textId="77777777" w:rsidR="00583D9E" w:rsidRPr="00FA7581" w:rsidRDefault="00583D9E" w:rsidP="00C17B0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69" w:type="pct"/>
            <w:vAlign w:val="center"/>
          </w:tcPr>
          <w:p w14:paraId="5E94AE9C" w14:textId="77777777" w:rsidR="00583D9E" w:rsidRPr="00FA7581" w:rsidRDefault="00583D9E" w:rsidP="00C17B0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68" w:type="pct"/>
            <w:vAlign w:val="center"/>
          </w:tcPr>
          <w:p w14:paraId="08FB6C9E" w14:textId="77777777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68" w:type="pct"/>
            <w:vAlign w:val="center"/>
          </w:tcPr>
          <w:p w14:paraId="3082A9FD" w14:textId="77777777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14:paraId="1FC0186B" w14:textId="77777777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14:paraId="27757B9E" w14:textId="77777777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14:paraId="61141F75" w14:textId="2F383794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6,0</w:t>
            </w:r>
          </w:p>
        </w:tc>
        <w:tc>
          <w:tcPr>
            <w:tcW w:w="353" w:type="pct"/>
            <w:vAlign w:val="center"/>
          </w:tcPr>
          <w:p w14:paraId="5C07BB25" w14:textId="77777777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01" w:type="pct"/>
            <w:shd w:val="clear" w:color="auto" w:fill="F2F2F2" w:themeFill="background1" w:themeFillShade="F2"/>
            <w:vAlign w:val="center"/>
          </w:tcPr>
          <w:p w14:paraId="2FA36D02" w14:textId="262CECC0" w:rsidR="00583D9E" w:rsidRPr="00E13874" w:rsidRDefault="00E13874" w:rsidP="00C17B01">
            <w:pPr>
              <w:jc w:val="center"/>
              <w:rPr>
                <w:sz w:val="22"/>
                <w:szCs w:val="22"/>
              </w:rPr>
            </w:pPr>
            <w:r w:rsidRPr="00E13874">
              <w:rPr>
                <w:sz w:val="22"/>
                <w:szCs w:val="22"/>
              </w:rPr>
              <w:t>6,0</w:t>
            </w:r>
          </w:p>
        </w:tc>
      </w:tr>
      <w:tr w:rsidR="00583D9E" w:rsidRPr="00613219" w14:paraId="104B3A32" w14:textId="77777777" w:rsidTr="00583D9E">
        <w:trPr>
          <w:trHeight w:val="561"/>
          <w:jc w:val="center"/>
        </w:trPr>
        <w:tc>
          <w:tcPr>
            <w:tcW w:w="600" w:type="pct"/>
            <w:vMerge/>
            <w:shd w:val="clear" w:color="auto" w:fill="92D050"/>
            <w:vAlign w:val="center"/>
          </w:tcPr>
          <w:p w14:paraId="02836410" w14:textId="77777777" w:rsidR="00583D9E" w:rsidRPr="00613219" w:rsidRDefault="00583D9E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4" w:type="pct"/>
            <w:shd w:val="clear" w:color="auto" w:fill="00B050"/>
            <w:vAlign w:val="center"/>
          </w:tcPr>
          <w:p w14:paraId="05A276F5" w14:textId="71BF989B" w:rsidR="00583D9E" w:rsidRPr="00583D9E" w:rsidRDefault="00583D9E" w:rsidP="00C17B0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8</w:t>
            </w:r>
          </w:p>
        </w:tc>
        <w:tc>
          <w:tcPr>
            <w:tcW w:w="359" w:type="pct"/>
            <w:vAlign w:val="center"/>
          </w:tcPr>
          <w:p w14:paraId="44BA50E0" w14:textId="77777777" w:rsidR="00583D9E" w:rsidRPr="00FA7581" w:rsidRDefault="00583D9E" w:rsidP="00C17B0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5" w:type="pct"/>
            <w:vAlign w:val="center"/>
          </w:tcPr>
          <w:p w14:paraId="3ABD70DD" w14:textId="77777777" w:rsidR="00583D9E" w:rsidRPr="00FA7581" w:rsidRDefault="00583D9E" w:rsidP="00C17B0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14:paraId="109FB47E" w14:textId="77777777" w:rsidR="00583D9E" w:rsidRPr="00FA7581" w:rsidRDefault="00583D9E" w:rsidP="00C17B0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67" w:type="pct"/>
            <w:vAlign w:val="center"/>
          </w:tcPr>
          <w:p w14:paraId="59DBEFF5" w14:textId="77777777" w:rsidR="00583D9E" w:rsidRPr="00FA7581" w:rsidRDefault="00583D9E" w:rsidP="00C17B0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69" w:type="pct"/>
            <w:vAlign w:val="center"/>
          </w:tcPr>
          <w:p w14:paraId="65916DF5" w14:textId="77777777" w:rsidR="00583D9E" w:rsidRPr="00FA7581" w:rsidRDefault="00583D9E" w:rsidP="00C17B0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68" w:type="pct"/>
            <w:vAlign w:val="center"/>
          </w:tcPr>
          <w:p w14:paraId="3494B1A6" w14:textId="77777777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68" w:type="pct"/>
            <w:vAlign w:val="center"/>
          </w:tcPr>
          <w:p w14:paraId="720FF1EB" w14:textId="77777777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14:paraId="3B6C6EA6" w14:textId="77777777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14:paraId="10B4FD10" w14:textId="77777777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14:paraId="0B76991B" w14:textId="77777777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53" w:type="pct"/>
            <w:vAlign w:val="center"/>
          </w:tcPr>
          <w:p w14:paraId="173435AF" w14:textId="222E67CE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4,75</w:t>
            </w:r>
          </w:p>
        </w:tc>
        <w:tc>
          <w:tcPr>
            <w:tcW w:w="601" w:type="pct"/>
            <w:shd w:val="clear" w:color="auto" w:fill="F2F2F2" w:themeFill="background1" w:themeFillShade="F2"/>
            <w:vAlign w:val="center"/>
          </w:tcPr>
          <w:p w14:paraId="48FC40B5" w14:textId="07F4F28D" w:rsidR="00583D9E" w:rsidRPr="00613219" w:rsidRDefault="00E13874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4,75</w:t>
            </w:r>
          </w:p>
        </w:tc>
      </w:tr>
      <w:tr w:rsidR="004A57DA" w:rsidRPr="00613219" w14:paraId="7A651F98" w14:textId="77777777" w:rsidTr="0021320A">
        <w:trPr>
          <w:trHeight w:val="50"/>
          <w:jc w:val="center"/>
        </w:trPr>
        <w:tc>
          <w:tcPr>
            <w:tcW w:w="744" w:type="pct"/>
            <w:gridSpan w:val="2"/>
            <w:shd w:val="clear" w:color="auto" w:fill="00B050"/>
            <w:vAlign w:val="center"/>
          </w:tcPr>
          <w:p w14:paraId="031BF5E1" w14:textId="36D478B4" w:rsidR="004A57DA" w:rsidRPr="00613219" w:rsidRDefault="004A57DA" w:rsidP="007274B8">
            <w:pPr>
              <w:jc w:val="center"/>
              <w:rPr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Итого баллов за критерий/модуль</w:t>
            </w:r>
          </w:p>
        </w:tc>
        <w:tc>
          <w:tcPr>
            <w:tcW w:w="359" w:type="pct"/>
            <w:shd w:val="clear" w:color="auto" w:fill="F2F2F2" w:themeFill="background1" w:themeFillShade="F2"/>
            <w:vAlign w:val="center"/>
          </w:tcPr>
          <w:p w14:paraId="62B470B5" w14:textId="5CA5B8F5" w:rsidR="004A57DA" w:rsidRPr="00FA7581" w:rsidRDefault="005D2BF3" w:rsidP="007274B8">
            <w:pPr>
              <w:jc w:val="center"/>
              <w:rPr>
                <w:sz w:val="14"/>
                <w:szCs w:val="14"/>
              </w:rPr>
            </w:pPr>
            <w:r w:rsidRPr="00FA7581">
              <w:rPr>
                <w:sz w:val="14"/>
                <w:szCs w:val="14"/>
              </w:rPr>
              <w:t>7,05</w:t>
            </w:r>
          </w:p>
        </w:tc>
        <w:tc>
          <w:tcPr>
            <w:tcW w:w="295" w:type="pct"/>
            <w:shd w:val="clear" w:color="auto" w:fill="F2F2F2" w:themeFill="background1" w:themeFillShade="F2"/>
            <w:vAlign w:val="center"/>
          </w:tcPr>
          <w:p w14:paraId="3F54C3E5" w14:textId="2FC9C60F" w:rsidR="004A57DA" w:rsidRPr="00FA7581" w:rsidRDefault="00FA7581" w:rsidP="007274B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16,75</w:t>
            </w:r>
          </w:p>
        </w:tc>
        <w:tc>
          <w:tcPr>
            <w:tcW w:w="294" w:type="pct"/>
            <w:shd w:val="clear" w:color="auto" w:fill="F2F2F2" w:themeFill="background1" w:themeFillShade="F2"/>
            <w:vAlign w:val="center"/>
          </w:tcPr>
          <w:p w14:paraId="31EC0780" w14:textId="35ACA4A3" w:rsidR="004A57DA" w:rsidRPr="00FA7581" w:rsidRDefault="007513E6" w:rsidP="007274B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14,36</w:t>
            </w:r>
          </w:p>
        </w:tc>
        <w:tc>
          <w:tcPr>
            <w:tcW w:w="367" w:type="pct"/>
            <w:shd w:val="clear" w:color="auto" w:fill="F2F2F2" w:themeFill="background1" w:themeFillShade="F2"/>
            <w:vAlign w:val="center"/>
          </w:tcPr>
          <w:p w14:paraId="46E89523" w14:textId="7F382A58" w:rsidR="004A57DA" w:rsidRPr="00FA7581" w:rsidRDefault="007513E6" w:rsidP="007274B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17,75</w:t>
            </w:r>
          </w:p>
        </w:tc>
        <w:tc>
          <w:tcPr>
            <w:tcW w:w="369" w:type="pct"/>
            <w:shd w:val="clear" w:color="auto" w:fill="F2F2F2" w:themeFill="background1" w:themeFillShade="F2"/>
            <w:vAlign w:val="center"/>
          </w:tcPr>
          <w:p w14:paraId="63AE3F2C" w14:textId="77549493" w:rsidR="004A57DA" w:rsidRPr="00FA7581" w:rsidRDefault="0021320A" w:rsidP="007274B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9,34</w:t>
            </w:r>
          </w:p>
        </w:tc>
        <w:tc>
          <w:tcPr>
            <w:tcW w:w="368" w:type="pct"/>
            <w:shd w:val="clear" w:color="auto" w:fill="F2F2F2" w:themeFill="background1" w:themeFillShade="F2"/>
            <w:vAlign w:val="center"/>
          </w:tcPr>
          <w:p w14:paraId="2CEAB96B" w14:textId="3A16A908" w:rsidR="004A57DA" w:rsidRPr="00FA7581" w:rsidRDefault="00583D9E" w:rsidP="0021320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3,5</w:t>
            </w:r>
          </w:p>
        </w:tc>
        <w:tc>
          <w:tcPr>
            <w:tcW w:w="368" w:type="pct"/>
            <w:shd w:val="clear" w:color="auto" w:fill="F2F2F2" w:themeFill="background1" w:themeFillShade="F2"/>
            <w:vAlign w:val="center"/>
          </w:tcPr>
          <w:p w14:paraId="458FD52B" w14:textId="09EBA541" w:rsidR="004A57DA" w:rsidRPr="00FA7581" w:rsidRDefault="00583D9E" w:rsidP="0021320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5,0</w:t>
            </w:r>
          </w:p>
        </w:tc>
        <w:tc>
          <w:tcPr>
            <w:tcW w:w="294" w:type="pct"/>
            <w:shd w:val="clear" w:color="auto" w:fill="F2F2F2" w:themeFill="background1" w:themeFillShade="F2"/>
            <w:vAlign w:val="center"/>
          </w:tcPr>
          <w:p w14:paraId="57653C80" w14:textId="392A9742" w:rsidR="004A57DA" w:rsidRPr="00FA7581" w:rsidRDefault="00583D9E" w:rsidP="0021320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7,69</w:t>
            </w:r>
          </w:p>
        </w:tc>
        <w:tc>
          <w:tcPr>
            <w:tcW w:w="294" w:type="pct"/>
            <w:shd w:val="clear" w:color="auto" w:fill="F2F2F2" w:themeFill="background1" w:themeFillShade="F2"/>
            <w:vAlign w:val="center"/>
          </w:tcPr>
          <w:p w14:paraId="30FC16B7" w14:textId="463D40A6" w:rsidR="004A57DA" w:rsidRPr="00FA7581" w:rsidRDefault="00583D9E" w:rsidP="0021320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2,06</w:t>
            </w:r>
          </w:p>
        </w:tc>
        <w:tc>
          <w:tcPr>
            <w:tcW w:w="294" w:type="pct"/>
            <w:shd w:val="clear" w:color="auto" w:fill="F2F2F2" w:themeFill="background1" w:themeFillShade="F2"/>
            <w:vAlign w:val="center"/>
          </w:tcPr>
          <w:p w14:paraId="2596E3CB" w14:textId="0AA86171" w:rsidR="004A57DA" w:rsidRPr="00FA7581" w:rsidRDefault="00583D9E" w:rsidP="0021320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9,0</w:t>
            </w:r>
          </w:p>
        </w:tc>
        <w:tc>
          <w:tcPr>
            <w:tcW w:w="353" w:type="pct"/>
            <w:shd w:val="clear" w:color="auto" w:fill="F2F2F2" w:themeFill="background1" w:themeFillShade="F2"/>
            <w:vAlign w:val="center"/>
          </w:tcPr>
          <w:p w14:paraId="2EBA648F" w14:textId="58933E03" w:rsidR="004A57DA" w:rsidRPr="00FA7581" w:rsidRDefault="00583D9E" w:rsidP="0021320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7,5</w:t>
            </w:r>
          </w:p>
        </w:tc>
        <w:tc>
          <w:tcPr>
            <w:tcW w:w="601" w:type="pct"/>
            <w:shd w:val="clear" w:color="auto" w:fill="F2F2F2" w:themeFill="background1" w:themeFillShade="F2"/>
            <w:vAlign w:val="center"/>
          </w:tcPr>
          <w:p w14:paraId="5498864D" w14:textId="36336B9A" w:rsidR="004A57DA" w:rsidRPr="00613219" w:rsidRDefault="004A57DA" w:rsidP="007274B8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100</w:t>
            </w:r>
          </w:p>
        </w:tc>
      </w:tr>
    </w:tbl>
    <w:p w14:paraId="44213CA5" w14:textId="77777777" w:rsidR="009715DA" w:rsidRDefault="009715DA" w:rsidP="00C17B0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84660C" w14:textId="5785C4F7" w:rsidR="008E5424" w:rsidRDefault="008E5424" w:rsidP="00C17B01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</w:p>
    <w:p w14:paraId="274BACA2" w14:textId="566AAF07" w:rsidR="00DE39D8" w:rsidRPr="007604F9" w:rsidRDefault="00F8340A" w:rsidP="009E5BD9">
      <w:pPr>
        <w:pStyle w:val="-2"/>
        <w:spacing w:before="0" w:after="240"/>
        <w:ind w:firstLine="709"/>
        <w:jc w:val="center"/>
        <w:rPr>
          <w:rFonts w:ascii="Times New Roman" w:hAnsi="Times New Roman"/>
          <w:sz w:val="24"/>
        </w:rPr>
      </w:pPr>
      <w:bookmarkStart w:id="8" w:name="_Toc142037187"/>
      <w:r>
        <w:rPr>
          <w:rFonts w:ascii="Times New Roman" w:hAnsi="Times New Roman"/>
          <w:sz w:val="24"/>
        </w:rPr>
        <w:t>1</w:t>
      </w:r>
      <w:r w:rsidR="00643A8A" w:rsidRPr="007604F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 w:rsidR="00AA2B8A" w:rsidRPr="007604F9">
        <w:rPr>
          <w:rFonts w:ascii="Times New Roman" w:hAnsi="Times New Roman"/>
          <w:sz w:val="24"/>
        </w:rPr>
        <w:t xml:space="preserve">. </w:t>
      </w:r>
      <w:r w:rsidR="007A6888" w:rsidRPr="007604F9">
        <w:rPr>
          <w:rFonts w:ascii="Times New Roman" w:hAnsi="Times New Roman"/>
          <w:sz w:val="24"/>
        </w:rPr>
        <w:t>СПЕЦИФИКАЦИЯ ОЦЕНКИ КОМПЕТЕНЦИИ</w:t>
      </w:r>
      <w:bookmarkEnd w:id="8"/>
    </w:p>
    <w:p w14:paraId="1D2A8743" w14:textId="52187DCA" w:rsidR="00DE39D8" w:rsidRDefault="00DE39D8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640E46">
        <w:rPr>
          <w:rFonts w:ascii="Times New Roman" w:hAnsi="Times New Roman" w:cs="Times New Roman"/>
          <w:sz w:val="28"/>
          <w:szCs w:val="28"/>
        </w:rPr>
        <w:t>, указанных в таблице №3</w:t>
      </w:r>
      <w:r w:rsidRPr="00A204BB">
        <w:rPr>
          <w:rFonts w:ascii="Times New Roman" w:hAnsi="Times New Roman" w:cs="Times New Roman"/>
          <w:sz w:val="28"/>
          <w:szCs w:val="28"/>
        </w:rPr>
        <w:t>:</w:t>
      </w:r>
    </w:p>
    <w:p w14:paraId="0CDE89C6" w14:textId="21906D23" w:rsidR="00613219" w:rsidRDefault="00613219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B7A26B" w14:textId="4D8D00D9" w:rsidR="000352E3" w:rsidRDefault="000352E3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66559B" w14:textId="773F8592" w:rsidR="000352E3" w:rsidRDefault="000352E3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F42115" w14:textId="77777777" w:rsidR="000352E3" w:rsidRDefault="000352E3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6FA4AB" w14:textId="77777777" w:rsidR="00473C4A" w:rsidRDefault="00473C4A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39591A" w14:textId="61933130" w:rsidR="00640E4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640E46">
        <w:rPr>
          <w:rFonts w:ascii="Times New Roman" w:hAnsi="Times New Roman" w:cs="Times New Roman"/>
          <w:i/>
          <w:iCs/>
          <w:sz w:val="28"/>
          <w:szCs w:val="28"/>
        </w:rPr>
        <w:lastRenderedPageBreak/>
        <w:t>Таблица №3</w:t>
      </w:r>
    </w:p>
    <w:p w14:paraId="66D2EDDB" w14:textId="336F3FF1" w:rsidR="00640E4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0E46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543"/>
        <w:gridCol w:w="3022"/>
        <w:gridCol w:w="6064"/>
      </w:tblGrid>
      <w:tr w:rsidR="0072086A" w14:paraId="010D3992" w14:textId="77777777" w:rsidTr="00470E27">
        <w:tc>
          <w:tcPr>
            <w:tcW w:w="1851" w:type="pct"/>
            <w:gridSpan w:val="2"/>
            <w:shd w:val="clear" w:color="auto" w:fill="92D050"/>
          </w:tcPr>
          <w:p w14:paraId="4E769BC2" w14:textId="77777777" w:rsidR="0072086A" w:rsidRDefault="0072086A" w:rsidP="00470E2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14:paraId="37422EE1" w14:textId="77777777" w:rsidR="0072086A" w:rsidRDefault="0072086A" w:rsidP="00470E2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72086A" w14:paraId="1AB5A49C" w14:textId="77777777" w:rsidTr="00470E27">
        <w:tc>
          <w:tcPr>
            <w:tcW w:w="282" w:type="pct"/>
            <w:shd w:val="clear" w:color="auto" w:fill="00B050"/>
          </w:tcPr>
          <w:p w14:paraId="7366429E" w14:textId="77777777" w:rsidR="0072086A" w:rsidRDefault="0072086A" w:rsidP="00470E27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</w:tcPr>
          <w:p w14:paraId="3516AA86" w14:textId="6239DF5D" w:rsidR="0072086A" w:rsidRDefault="00C858CE" w:rsidP="00C858CE">
            <w:pPr>
              <w:rPr>
                <w:sz w:val="24"/>
                <w:szCs w:val="24"/>
              </w:rPr>
            </w:pPr>
            <w:r w:rsidRPr="00C858CE">
              <w:rPr>
                <w:sz w:val="24"/>
                <w:szCs w:val="24"/>
                <w:lang w:eastAsia="en-US"/>
              </w:rPr>
              <w:t>Снятие текущего состояния технологического  процесса</w:t>
            </w:r>
          </w:p>
        </w:tc>
        <w:tc>
          <w:tcPr>
            <w:tcW w:w="3149" w:type="pct"/>
            <w:shd w:val="clear" w:color="auto" w:fill="auto"/>
          </w:tcPr>
          <w:p w14:paraId="4198B71D" w14:textId="77777777" w:rsidR="0072086A" w:rsidRDefault="0072086A" w:rsidP="00470E2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Проверяется подготовка рабочего места в соответствии с требованиями ОТ и ТБ и инструкцией участника. Правильное определение технологической последовательности рабочих элементов. Выявление всех видов потерь на рабочем месте.</w:t>
            </w:r>
          </w:p>
        </w:tc>
      </w:tr>
      <w:tr w:rsidR="0072086A" w14:paraId="5BE60BE6" w14:textId="77777777" w:rsidTr="00470E27">
        <w:tc>
          <w:tcPr>
            <w:tcW w:w="282" w:type="pct"/>
            <w:shd w:val="clear" w:color="auto" w:fill="00B050"/>
          </w:tcPr>
          <w:p w14:paraId="4578BCAE" w14:textId="77777777" w:rsidR="0072086A" w:rsidRDefault="0072086A" w:rsidP="00470E27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Б</w:t>
            </w:r>
          </w:p>
        </w:tc>
        <w:tc>
          <w:tcPr>
            <w:tcW w:w="1569" w:type="pct"/>
            <w:shd w:val="clear" w:color="auto" w:fill="92D050"/>
            <w:vAlign w:val="center"/>
          </w:tcPr>
          <w:p w14:paraId="43EB280B" w14:textId="77777777" w:rsidR="0072086A" w:rsidRDefault="0072086A" w:rsidP="00470E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Анализ текущего состояния  </w:t>
            </w:r>
          </w:p>
        </w:tc>
        <w:tc>
          <w:tcPr>
            <w:tcW w:w="3149" w:type="pct"/>
            <w:shd w:val="clear" w:color="auto" w:fill="auto"/>
          </w:tcPr>
          <w:p w14:paraId="2F6BF6C1" w14:textId="77777777" w:rsidR="0072086A" w:rsidRDefault="0072086A" w:rsidP="00470E2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расчётов темпов работы производства, работа с хронометром (выполнение требуемых замеров). Заполнение карты СР.</w:t>
            </w:r>
          </w:p>
        </w:tc>
      </w:tr>
      <w:tr w:rsidR="0072086A" w:rsidRPr="00070158" w14:paraId="4880C774" w14:textId="77777777" w:rsidTr="00470E27">
        <w:tc>
          <w:tcPr>
            <w:tcW w:w="282" w:type="pct"/>
            <w:shd w:val="clear" w:color="auto" w:fill="00B050"/>
          </w:tcPr>
          <w:p w14:paraId="236362D4" w14:textId="77777777" w:rsidR="0072086A" w:rsidRDefault="0072086A" w:rsidP="00470E27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В</w:t>
            </w:r>
          </w:p>
        </w:tc>
        <w:tc>
          <w:tcPr>
            <w:tcW w:w="1569" w:type="pct"/>
            <w:shd w:val="clear" w:color="auto" w:fill="92D050"/>
          </w:tcPr>
          <w:p w14:paraId="36D3248D" w14:textId="77777777" w:rsidR="0072086A" w:rsidRDefault="0072086A" w:rsidP="007208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Стратегический подход достижения целей</w:t>
            </w:r>
          </w:p>
        </w:tc>
        <w:tc>
          <w:tcPr>
            <w:tcW w:w="3149" w:type="pct"/>
            <w:shd w:val="clear" w:color="auto" w:fill="auto"/>
          </w:tcPr>
          <w:p w14:paraId="5D2DFE47" w14:textId="77777777" w:rsidR="0072086A" w:rsidRPr="00070158" w:rsidRDefault="0072086A" w:rsidP="00470E27">
            <w:pPr>
              <w:jc w:val="both"/>
              <w:rPr>
                <w:sz w:val="24"/>
                <w:szCs w:val="24"/>
              </w:rPr>
            </w:pPr>
            <w:r w:rsidRPr="00070158">
              <w:rPr>
                <w:sz w:val="24"/>
                <w:szCs w:val="24"/>
              </w:rPr>
              <w:t>Проводится оценка выполненных расчетов, правильности применения полученных данных, заполнение таблицы сбалансированной работы. Проверяются предложенные расчеты показателей по улучшению рабочего места сборки изделия, «кайзены», направленные на исключение проблем.</w:t>
            </w:r>
          </w:p>
        </w:tc>
      </w:tr>
      <w:tr w:rsidR="0072086A" w:rsidRPr="00070158" w14:paraId="67751BD9" w14:textId="77777777" w:rsidTr="00470E27">
        <w:tc>
          <w:tcPr>
            <w:tcW w:w="282" w:type="pct"/>
            <w:shd w:val="clear" w:color="auto" w:fill="00B050"/>
          </w:tcPr>
          <w:p w14:paraId="0F7088EE" w14:textId="77777777" w:rsidR="0072086A" w:rsidRDefault="0072086A" w:rsidP="00470E27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Г</w:t>
            </w:r>
          </w:p>
        </w:tc>
        <w:tc>
          <w:tcPr>
            <w:tcW w:w="1569" w:type="pct"/>
            <w:shd w:val="clear" w:color="auto" w:fill="92D050"/>
          </w:tcPr>
          <w:p w14:paraId="6B41D97E" w14:textId="77777777" w:rsidR="0072086A" w:rsidRDefault="0072086A" w:rsidP="00470E2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Стандартизация процесса</w:t>
            </w:r>
          </w:p>
        </w:tc>
        <w:tc>
          <w:tcPr>
            <w:tcW w:w="3149" w:type="pct"/>
            <w:shd w:val="clear" w:color="auto" w:fill="auto"/>
          </w:tcPr>
          <w:p w14:paraId="5841981B" w14:textId="77777777" w:rsidR="0072086A" w:rsidRPr="00070158" w:rsidRDefault="0072086A" w:rsidP="00470E27">
            <w:pPr>
              <w:jc w:val="both"/>
              <w:rPr>
                <w:sz w:val="24"/>
                <w:szCs w:val="24"/>
              </w:rPr>
            </w:pPr>
            <w:r w:rsidRPr="00070158">
              <w:rPr>
                <w:sz w:val="24"/>
                <w:szCs w:val="24"/>
              </w:rPr>
              <w:t>Проводится оценка построения целевого состояния технологического процесса. Определение незавершенного задела. Применение системы 5</w:t>
            </w:r>
            <w:r w:rsidRPr="00070158">
              <w:rPr>
                <w:sz w:val="24"/>
                <w:szCs w:val="24"/>
                <w:lang w:val="en-US"/>
              </w:rPr>
              <w:t>S</w:t>
            </w:r>
            <w:r w:rsidRPr="00070158">
              <w:rPr>
                <w:sz w:val="24"/>
                <w:szCs w:val="24"/>
              </w:rPr>
              <w:t xml:space="preserve">. Разработка сигнала о помощи для оператора при возникновении проблемы при сборке изделия. Разработка цепочки помощи по направлениям: безопасность, оснастка, обеспечение комплектующими изделиями, качество. </w:t>
            </w:r>
          </w:p>
        </w:tc>
      </w:tr>
      <w:tr w:rsidR="0072086A" w:rsidRPr="00070158" w14:paraId="2E8B1C5E" w14:textId="77777777" w:rsidTr="00470E27">
        <w:tc>
          <w:tcPr>
            <w:tcW w:w="282" w:type="pct"/>
            <w:shd w:val="clear" w:color="auto" w:fill="00B050"/>
          </w:tcPr>
          <w:p w14:paraId="12BA3E15" w14:textId="77777777" w:rsidR="0072086A" w:rsidRDefault="0072086A" w:rsidP="00470E27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Д</w:t>
            </w:r>
          </w:p>
        </w:tc>
        <w:tc>
          <w:tcPr>
            <w:tcW w:w="1569" w:type="pct"/>
            <w:shd w:val="clear" w:color="auto" w:fill="92D050"/>
          </w:tcPr>
          <w:p w14:paraId="0DEC74D6" w14:textId="77777777" w:rsidR="0072086A" w:rsidRDefault="0072086A" w:rsidP="00470E2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Тянуща</w:t>
            </w:r>
            <w:r w:rsidRPr="001E0D1A">
              <w:rPr>
                <w:sz w:val="24"/>
                <w:szCs w:val="24"/>
                <w:lang w:eastAsia="en-US"/>
              </w:rPr>
              <w:t>я система</w:t>
            </w:r>
          </w:p>
        </w:tc>
        <w:tc>
          <w:tcPr>
            <w:tcW w:w="3149" w:type="pct"/>
            <w:shd w:val="clear" w:color="auto" w:fill="auto"/>
          </w:tcPr>
          <w:p w14:paraId="434AFAFA" w14:textId="77777777" w:rsidR="0072086A" w:rsidRPr="00070158" w:rsidRDefault="0072086A" w:rsidP="00470E27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Стандартизация работы транспортировщика, Применение 5 </w:t>
            </w:r>
            <w:r>
              <w:rPr>
                <w:bCs/>
                <w:sz w:val="24"/>
                <w:szCs w:val="24"/>
                <w:lang w:val="en-US" w:eastAsia="en-US"/>
              </w:rPr>
              <w:t>S</w:t>
            </w:r>
            <w:r>
              <w:rPr>
                <w:bCs/>
                <w:sz w:val="24"/>
                <w:szCs w:val="24"/>
                <w:lang w:eastAsia="en-US"/>
              </w:rPr>
              <w:t xml:space="preserve"> на складе</w:t>
            </w:r>
            <w:r w:rsidRPr="00070158">
              <w:rPr>
                <w:bCs/>
                <w:sz w:val="24"/>
                <w:szCs w:val="24"/>
                <w:lang w:eastAsia="en-US"/>
              </w:rPr>
              <w:t xml:space="preserve">. </w:t>
            </w:r>
          </w:p>
        </w:tc>
      </w:tr>
      <w:tr w:rsidR="0072086A" w:rsidRPr="00070158" w14:paraId="6FB6EEAC" w14:textId="77777777" w:rsidTr="00470E27">
        <w:tc>
          <w:tcPr>
            <w:tcW w:w="282" w:type="pct"/>
            <w:shd w:val="clear" w:color="auto" w:fill="00B050"/>
          </w:tcPr>
          <w:p w14:paraId="29CC09EE" w14:textId="77777777" w:rsidR="0072086A" w:rsidRDefault="0072086A" w:rsidP="00470E27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Е</w:t>
            </w:r>
          </w:p>
        </w:tc>
        <w:tc>
          <w:tcPr>
            <w:tcW w:w="1569" w:type="pct"/>
            <w:shd w:val="clear" w:color="auto" w:fill="92D050"/>
          </w:tcPr>
          <w:p w14:paraId="13A5C9C1" w14:textId="77777777" w:rsidR="0072086A" w:rsidRDefault="0072086A" w:rsidP="00470E27">
            <w:pPr>
              <w:jc w:val="both"/>
              <w:rPr>
                <w:sz w:val="24"/>
                <w:szCs w:val="24"/>
              </w:rPr>
            </w:pPr>
            <w:r w:rsidRPr="001E0D1A">
              <w:rPr>
                <w:sz w:val="24"/>
                <w:szCs w:val="24"/>
              </w:rPr>
              <w:t>Производственный анализ</w:t>
            </w:r>
          </w:p>
        </w:tc>
        <w:tc>
          <w:tcPr>
            <w:tcW w:w="3149" w:type="pct"/>
            <w:shd w:val="clear" w:color="auto" w:fill="auto"/>
          </w:tcPr>
          <w:p w14:paraId="5A399FDE" w14:textId="77777777" w:rsidR="0072086A" w:rsidRPr="00070158" w:rsidRDefault="0072086A" w:rsidP="00470E27">
            <w:pPr>
              <w:jc w:val="both"/>
              <w:rPr>
                <w:bCs/>
                <w:sz w:val="24"/>
                <w:szCs w:val="24"/>
              </w:rPr>
            </w:pPr>
            <w:r w:rsidRPr="00070158">
              <w:rPr>
                <w:bCs/>
                <w:sz w:val="24"/>
                <w:szCs w:val="24"/>
                <w:lang w:eastAsia="en-US"/>
              </w:rPr>
              <w:t>Выполнение анализа стабильности процесса.</w:t>
            </w:r>
          </w:p>
        </w:tc>
      </w:tr>
      <w:tr w:rsidR="0072086A" w:rsidRPr="00070158" w14:paraId="7A9C9578" w14:textId="77777777" w:rsidTr="00470E27">
        <w:tc>
          <w:tcPr>
            <w:tcW w:w="282" w:type="pct"/>
            <w:shd w:val="clear" w:color="auto" w:fill="00B050"/>
          </w:tcPr>
          <w:p w14:paraId="57EF3352" w14:textId="77777777" w:rsidR="0072086A" w:rsidRDefault="0072086A" w:rsidP="00470E27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Ж</w:t>
            </w:r>
          </w:p>
        </w:tc>
        <w:tc>
          <w:tcPr>
            <w:tcW w:w="1569" w:type="pct"/>
            <w:shd w:val="clear" w:color="auto" w:fill="92D050"/>
          </w:tcPr>
          <w:p w14:paraId="0E90ADEE" w14:textId="77777777" w:rsidR="0072086A" w:rsidRDefault="0072086A" w:rsidP="00470E27">
            <w:pPr>
              <w:jc w:val="both"/>
              <w:rPr>
                <w:sz w:val="24"/>
                <w:szCs w:val="24"/>
              </w:rPr>
            </w:pPr>
            <w:r w:rsidRPr="001E0D1A">
              <w:rPr>
                <w:sz w:val="24"/>
                <w:szCs w:val="24"/>
                <w:lang w:eastAsia="en-US"/>
              </w:rPr>
              <w:t>Рассмотрение проблем по качеству</w:t>
            </w:r>
          </w:p>
        </w:tc>
        <w:tc>
          <w:tcPr>
            <w:tcW w:w="3149" w:type="pct"/>
            <w:shd w:val="clear" w:color="auto" w:fill="auto"/>
          </w:tcPr>
          <w:p w14:paraId="5F6D2E78" w14:textId="77777777" w:rsidR="0072086A" w:rsidRPr="00070158" w:rsidRDefault="0072086A" w:rsidP="00470E27">
            <w:pPr>
              <w:jc w:val="both"/>
              <w:rPr>
                <w:sz w:val="24"/>
                <w:szCs w:val="24"/>
              </w:rPr>
            </w:pPr>
            <w:r w:rsidRPr="00070158">
              <w:rPr>
                <w:bCs/>
                <w:sz w:val="24"/>
                <w:szCs w:val="24"/>
                <w:lang w:eastAsia="en-US"/>
              </w:rPr>
              <w:t>Выявление проблем по качеству сборки изделия, предложенные «кайзены» по исключению брака. Разработка стандарта по качеству</w:t>
            </w:r>
          </w:p>
        </w:tc>
      </w:tr>
      <w:tr w:rsidR="0072086A" w14:paraId="3BCC88C4" w14:textId="77777777" w:rsidTr="00470E27">
        <w:tc>
          <w:tcPr>
            <w:tcW w:w="282" w:type="pct"/>
            <w:shd w:val="clear" w:color="auto" w:fill="00B050"/>
          </w:tcPr>
          <w:p w14:paraId="641F21AA" w14:textId="77777777" w:rsidR="0072086A" w:rsidRDefault="0072086A" w:rsidP="00470E27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З</w:t>
            </w:r>
          </w:p>
        </w:tc>
        <w:tc>
          <w:tcPr>
            <w:tcW w:w="1569" w:type="pct"/>
            <w:shd w:val="clear" w:color="auto" w:fill="92D050"/>
          </w:tcPr>
          <w:p w14:paraId="195B6761" w14:textId="77777777" w:rsidR="0072086A" w:rsidRDefault="0072086A" w:rsidP="0072086A">
            <w:pPr>
              <w:rPr>
                <w:sz w:val="24"/>
                <w:szCs w:val="24"/>
              </w:rPr>
            </w:pPr>
            <w:r w:rsidRPr="001E0D1A">
              <w:rPr>
                <w:sz w:val="24"/>
                <w:szCs w:val="24"/>
                <w:lang w:eastAsia="en-US"/>
              </w:rPr>
              <w:t>Стандарт выполнения работы</w:t>
            </w:r>
          </w:p>
        </w:tc>
        <w:tc>
          <w:tcPr>
            <w:tcW w:w="3149" w:type="pct"/>
            <w:shd w:val="clear" w:color="auto" w:fill="auto"/>
          </w:tcPr>
          <w:p w14:paraId="6299A7F0" w14:textId="77777777" w:rsidR="0072086A" w:rsidRDefault="0072086A" w:rsidP="00470E27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>Разработка стандарта выполнения операций на рабочем месте.</w:t>
            </w:r>
          </w:p>
        </w:tc>
      </w:tr>
      <w:tr w:rsidR="0072086A" w14:paraId="4B5B6624" w14:textId="77777777" w:rsidTr="00470E27">
        <w:tc>
          <w:tcPr>
            <w:tcW w:w="282" w:type="pct"/>
            <w:shd w:val="clear" w:color="auto" w:fill="00B050"/>
          </w:tcPr>
          <w:p w14:paraId="30A7943B" w14:textId="77777777" w:rsidR="0072086A" w:rsidRDefault="0072086A" w:rsidP="00470E27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И</w:t>
            </w:r>
          </w:p>
        </w:tc>
        <w:tc>
          <w:tcPr>
            <w:tcW w:w="1569" w:type="pct"/>
            <w:shd w:val="clear" w:color="auto" w:fill="92D050"/>
          </w:tcPr>
          <w:p w14:paraId="27EE6AC9" w14:textId="19CB430D" w:rsidR="0072086A" w:rsidRDefault="0072086A" w:rsidP="007208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Автоматизация и цифровизация</w:t>
            </w:r>
          </w:p>
        </w:tc>
        <w:tc>
          <w:tcPr>
            <w:tcW w:w="3149" w:type="pct"/>
            <w:shd w:val="clear" w:color="auto" w:fill="auto"/>
          </w:tcPr>
          <w:p w14:paraId="00836236" w14:textId="32D5965E" w:rsidR="0072086A" w:rsidRDefault="0072086A" w:rsidP="0072086A">
            <w:pPr>
              <w:jc w:val="both"/>
              <w:rPr>
                <w:sz w:val="24"/>
                <w:szCs w:val="24"/>
              </w:rPr>
            </w:pPr>
            <w:bookmarkStart w:id="9" w:name="_Hlk179830032"/>
            <w:r w:rsidRPr="00070158">
              <w:rPr>
                <w:sz w:val="24"/>
                <w:szCs w:val="24"/>
              </w:rPr>
              <w:t xml:space="preserve">Проверяются предложенные </w:t>
            </w:r>
            <w:r>
              <w:rPr>
                <w:sz w:val="24"/>
                <w:szCs w:val="24"/>
              </w:rPr>
              <w:t>усовершенствования,</w:t>
            </w:r>
            <w:r w:rsidRPr="00070158">
              <w:rPr>
                <w:sz w:val="24"/>
                <w:szCs w:val="24"/>
              </w:rPr>
              <w:t xml:space="preserve"> направленные на исключение проблем</w:t>
            </w:r>
            <w:r>
              <w:rPr>
                <w:sz w:val="24"/>
                <w:szCs w:val="24"/>
              </w:rPr>
              <w:t xml:space="preserve"> при помощи автоматизации технологического процесса и цифровизации</w:t>
            </w:r>
            <w:bookmarkEnd w:id="9"/>
            <w:r>
              <w:rPr>
                <w:sz w:val="24"/>
                <w:szCs w:val="24"/>
              </w:rPr>
              <w:t>.</w:t>
            </w:r>
          </w:p>
        </w:tc>
      </w:tr>
      <w:tr w:rsidR="0072086A" w14:paraId="1F7F8FBB" w14:textId="77777777" w:rsidTr="00470E27">
        <w:tc>
          <w:tcPr>
            <w:tcW w:w="282" w:type="pct"/>
            <w:shd w:val="clear" w:color="auto" w:fill="00B050"/>
          </w:tcPr>
          <w:p w14:paraId="0C6A5996" w14:textId="77777777" w:rsidR="0072086A" w:rsidRDefault="0072086A" w:rsidP="0072086A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К</w:t>
            </w:r>
          </w:p>
        </w:tc>
        <w:tc>
          <w:tcPr>
            <w:tcW w:w="1569" w:type="pct"/>
            <w:shd w:val="clear" w:color="auto" w:fill="92D050"/>
          </w:tcPr>
          <w:p w14:paraId="66FB7AA6" w14:textId="498F3A34" w:rsidR="0072086A" w:rsidRDefault="0072086A" w:rsidP="0072086A">
            <w:pPr>
              <w:jc w:val="both"/>
              <w:rPr>
                <w:sz w:val="24"/>
                <w:szCs w:val="24"/>
              </w:rPr>
            </w:pPr>
            <w:r w:rsidRPr="001E0D1A">
              <w:rPr>
                <w:sz w:val="24"/>
                <w:szCs w:val="24"/>
              </w:rPr>
              <w:t>Оценка эффективности внедрённых усовершенствований</w:t>
            </w:r>
          </w:p>
        </w:tc>
        <w:tc>
          <w:tcPr>
            <w:tcW w:w="3149" w:type="pct"/>
            <w:shd w:val="clear" w:color="auto" w:fill="auto"/>
          </w:tcPr>
          <w:p w14:paraId="589D241F" w14:textId="16B8B41C" w:rsidR="0072086A" w:rsidRDefault="0072086A" w:rsidP="007208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Проверяется анализ итогов работы в формате «было-стало». Правильность расчетов основных экономических показателей.</w:t>
            </w:r>
          </w:p>
        </w:tc>
      </w:tr>
      <w:tr w:rsidR="0072086A" w14:paraId="4EB00AD6" w14:textId="77777777" w:rsidTr="00470E27">
        <w:tc>
          <w:tcPr>
            <w:tcW w:w="282" w:type="pct"/>
            <w:shd w:val="clear" w:color="auto" w:fill="00B050"/>
          </w:tcPr>
          <w:p w14:paraId="55FD48AA" w14:textId="429D0964" w:rsidR="0072086A" w:rsidRDefault="0072086A" w:rsidP="0072086A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Л</w:t>
            </w:r>
          </w:p>
        </w:tc>
        <w:tc>
          <w:tcPr>
            <w:tcW w:w="1569" w:type="pct"/>
            <w:shd w:val="clear" w:color="auto" w:fill="92D050"/>
          </w:tcPr>
          <w:p w14:paraId="70D977B3" w14:textId="4E094119" w:rsidR="0072086A" w:rsidRPr="001E0D1A" w:rsidRDefault="0072086A" w:rsidP="0072086A">
            <w:pPr>
              <w:jc w:val="both"/>
              <w:rPr>
                <w:sz w:val="24"/>
                <w:szCs w:val="24"/>
              </w:rPr>
            </w:pPr>
            <w:r w:rsidRPr="001E0D1A">
              <w:rPr>
                <w:sz w:val="24"/>
                <w:szCs w:val="24"/>
              </w:rPr>
              <w:t>Отчет по итогам работы</w:t>
            </w:r>
          </w:p>
        </w:tc>
        <w:tc>
          <w:tcPr>
            <w:tcW w:w="3149" w:type="pct"/>
            <w:shd w:val="clear" w:color="auto" w:fill="auto"/>
          </w:tcPr>
          <w:p w14:paraId="61D1F4FA" w14:textId="5413443B" w:rsidR="0072086A" w:rsidRDefault="0072086A" w:rsidP="007208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Проводится оценка подготовленных отчетных документов, сравнительного анализа производственного процесса по всем заданным показателям.   Оценка оформления презентации – определение целей выполненной работы, необходимых расчетов по улучшению рабочего места в виде схем, таблиц, анализа подготовленной информации. Эффективное представление презентации, использование различных методов донесения информации.</w:t>
            </w:r>
          </w:p>
        </w:tc>
      </w:tr>
    </w:tbl>
    <w:p w14:paraId="5C510088" w14:textId="77777777" w:rsidR="0072086A" w:rsidRPr="00640E46" w:rsidRDefault="0072086A" w:rsidP="00640E4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B6CA5D9" w14:textId="636E65E5" w:rsidR="005A1625" w:rsidRPr="00D83E4E" w:rsidRDefault="005A1625" w:rsidP="009E5BD9">
      <w:pPr>
        <w:pStyle w:val="-2"/>
        <w:jc w:val="center"/>
        <w:rPr>
          <w:rFonts w:ascii="Times New Roman" w:hAnsi="Times New Roman"/>
          <w:sz w:val="24"/>
        </w:rPr>
      </w:pPr>
      <w:bookmarkStart w:id="10" w:name="_Toc142037188"/>
      <w:r w:rsidRPr="00D83E4E">
        <w:rPr>
          <w:rFonts w:ascii="Times New Roman" w:hAnsi="Times New Roman"/>
          <w:sz w:val="24"/>
        </w:rPr>
        <w:lastRenderedPageBreak/>
        <w:t>1.5. КОНКУРСНОЕ ЗАДАНИЕ</w:t>
      </w:r>
      <w:bookmarkEnd w:id="10"/>
    </w:p>
    <w:p w14:paraId="72CEE661" w14:textId="30848A41" w:rsidR="00C858CE" w:rsidRPr="003732A7" w:rsidRDefault="00C858CE" w:rsidP="00470E2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1" w:name="_Toc142037189"/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Общая продолжительность Конкурсного задания: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18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ч.</w:t>
      </w:r>
    </w:p>
    <w:p w14:paraId="0669084F" w14:textId="77777777" w:rsidR="00C858CE" w:rsidRPr="003732A7" w:rsidRDefault="00C858CE" w:rsidP="00470E2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 дня</w:t>
      </w:r>
    </w:p>
    <w:p w14:paraId="067075ED" w14:textId="77777777" w:rsidR="00C858CE" w:rsidRPr="00A204BB" w:rsidRDefault="00C858CE" w:rsidP="00470E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>
        <w:rPr>
          <w:rFonts w:ascii="Times New Roman" w:hAnsi="Times New Roman" w:cs="Times New Roman"/>
          <w:sz w:val="28"/>
          <w:szCs w:val="28"/>
        </w:rPr>
        <w:t>требований</w:t>
      </w:r>
      <w:r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2368B38E" w14:textId="77777777" w:rsidR="00C858CE" w:rsidRDefault="00C858CE" w:rsidP="00470E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</w:t>
      </w:r>
      <w:r>
        <w:rPr>
          <w:rFonts w:ascii="Times New Roman" w:hAnsi="Times New Roman" w:cs="Times New Roman"/>
          <w:sz w:val="28"/>
          <w:szCs w:val="28"/>
        </w:rPr>
        <w:t xml:space="preserve"> В дополнение могут учитываться требования работодателей для проверки теоретических знаний / оценки квалификации.</w:t>
      </w:r>
    </w:p>
    <w:p w14:paraId="7D303044" w14:textId="6A46AE51" w:rsidR="005A1625" w:rsidRDefault="005A1625" w:rsidP="009E5BD9">
      <w:pPr>
        <w:pStyle w:val="-2"/>
        <w:jc w:val="center"/>
        <w:rPr>
          <w:rFonts w:ascii="Times New Roman" w:hAnsi="Times New Roman"/>
        </w:rPr>
      </w:pPr>
      <w:r w:rsidRPr="00A4187F">
        <w:rPr>
          <w:rFonts w:ascii="Times New Roman" w:hAnsi="Times New Roman"/>
        </w:rPr>
        <w:t xml:space="preserve">1.5.1. </w:t>
      </w:r>
      <w:r w:rsidR="008C41F7" w:rsidRPr="00A4187F">
        <w:rPr>
          <w:rFonts w:ascii="Times New Roman" w:hAnsi="Times New Roman"/>
        </w:rPr>
        <w:t>Разработка/выбор конкурсного задания</w:t>
      </w:r>
      <w:bookmarkEnd w:id="11"/>
    </w:p>
    <w:p w14:paraId="6B169874" w14:textId="19C914A1" w:rsidR="00A42796" w:rsidRPr="00A42796" w:rsidRDefault="00A42796" w:rsidP="00A4279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" w:name="_Toc142037190"/>
      <w:r w:rsidRPr="00A4279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Конкурсное задание состоит из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42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модулей, включает обязательную к выполнению часть (инвариант)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A42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модулей и вариативную часть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42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A42796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Общее количество баллов конкурсного задания составляет 100.</w:t>
      </w:r>
    </w:p>
    <w:p w14:paraId="5CE3837D" w14:textId="77777777" w:rsidR="00A42796" w:rsidRPr="00A42796" w:rsidRDefault="00A42796" w:rsidP="00A4279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79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к выполнению часть (инвариант) выполняется всеми регионами без исключения на всех уровнях чемпионатов.</w:t>
      </w:r>
    </w:p>
    <w:p w14:paraId="1F383B3D" w14:textId="77777777" w:rsidR="00A42796" w:rsidRPr="00A42796" w:rsidRDefault="00A42796" w:rsidP="00A4279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79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Модуль из вариативной части, выбирается регионом самостоятельно в зависимости от потребностей работодателей региона в соответствующих специалистах.  В случае модуль вариативной части не подходит под запрос работодателя конкретного региона, то он формируется регионом самостоятельно под запрос работодателя. При этом, время на выполнение модуля (ей) и количество баллов в критериях оценки по аспектам не меняются (Приложение 2. Матрица конкурсного задания).</w:t>
      </w:r>
    </w:p>
    <w:p w14:paraId="06418B25" w14:textId="56DCBF7B" w:rsidR="00730AE0" w:rsidRPr="00A4187F" w:rsidRDefault="00730AE0" w:rsidP="00A4187F">
      <w:pPr>
        <w:pStyle w:val="-2"/>
        <w:jc w:val="center"/>
        <w:rPr>
          <w:rFonts w:ascii="Times New Roman" w:hAnsi="Times New Roman"/>
        </w:rPr>
      </w:pPr>
      <w:r w:rsidRPr="00A4187F">
        <w:rPr>
          <w:rFonts w:ascii="Times New Roman" w:hAnsi="Times New Roman"/>
        </w:rPr>
        <w:t>1.5.2. Структура модулей конкурсного задания</w:t>
      </w:r>
      <w:r w:rsidR="000B55A2" w:rsidRPr="00A4187F">
        <w:rPr>
          <w:rFonts w:ascii="Times New Roman" w:hAnsi="Times New Roman"/>
        </w:rPr>
        <w:t xml:space="preserve"> </w:t>
      </w:r>
      <w:bookmarkEnd w:id="12"/>
    </w:p>
    <w:p w14:paraId="28875F64" w14:textId="15E225E8" w:rsidR="00A42796" w:rsidRDefault="00A42796" w:rsidP="00A4279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="00C858CE" w:rsidRPr="00C858CE">
        <w:rPr>
          <w:rFonts w:ascii="Times New Roman" w:hAnsi="Times New Roman" w:cs="Times New Roman"/>
          <w:b/>
          <w:i/>
          <w:sz w:val="28"/>
          <w:szCs w:val="28"/>
        </w:rPr>
        <w:t>Снятие текущего состояния технологического процесса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(инвариант)</w:t>
      </w:r>
    </w:p>
    <w:p w14:paraId="6C634BAE" w14:textId="0E7F0DB8" w:rsidR="00A42796" w:rsidRDefault="00A42796" w:rsidP="00A4279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Время на выполнение модуля </w:t>
      </w:r>
      <w:r w:rsidR="00C858CE">
        <w:rPr>
          <w:rFonts w:ascii="Times New Roman" w:eastAsia="Times New Roman" w:hAnsi="Times New Roman" w:cs="Times New Roman"/>
          <w:bCs/>
          <w:i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часа</w:t>
      </w:r>
    </w:p>
    <w:p w14:paraId="385B4693" w14:textId="2B0044EC" w:rsidR="00A42796" w:rsidRDefault="00957C7E" w:rsidP="00A42796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</w:t>
      </w:r>
      <w:r w:rsidR="00A42796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A4279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A42796">
        <w:rPr>
          <w:rFonts w:ascii="Times New Roman" w:hAnsi="Times New Roman" w:cs="Times New Roman"/>
          <w:bCs/>
          <w:i/>
          <w:sz w:val="28"/>
          <w:szCs w:val="28"/>
        </w:rPr>
        <w:t>Работа с ТД.</w:t>
      </w:r>
      <w:r w:rsidR="00A42796">
        <w:rPr>
          <w:rFonts w:ascii="Times New Roman" w:hAnsi="Times New Roman" w:cs="Times New Roman"/>
          <w:i/>
          <w:sz w:val="28"/>
          <w:szCs w:val="28"/>
        </w:rPr>
        <w:t xml:space="preserve"> Наблюдение за выполнением операций. Выявление видов потерь на рабочем месте. </w:t>
      </w:r>
    </w:p>
    <w:p w14:paraId="20AF52B1" w14:textId="6830B4FA" w:rsidR="00A42796" w:rsidRDefault="00A42796" w:rsidP="00A42796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Участник конкурса знакомится с ТД </w:t>
      </w:r>
      <w:r w:rsidR="0084623A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(Приложение 4.1)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и инструкцией по выполнению работы (Приложение </w:t>
      </w:r>
      <w:r w:rsidR="0084623A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4</w:t>
      </w:r>
      <w:r w:rsidR="000352E3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.</w:t>
      </w:r>
      <w:r w:rsidR="0084623A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).  Он проводит наблюдение за работой оператора при текущем состоянии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bidi="ru-RU"/>
        </w:rPr>
        <w:t xml:space="preserve"> технологического процесса и выявляет потери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lastRenderedPageBreak/>
        <w:t>на рабочем месте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bidi="ru-RU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Основная задача участника – провести оценку текущего состояния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bidi="ru-RU"/>
        </w:rPr>
        <w:t xml:space="preserve"> технологического процесса, на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 основе которой составляется карта СР (Приложение </w:t>
      </w:r>
      <w:r w:rsidR="000330F5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4.3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). </w:t>
      </w:r>
    </w:p>
    <w:p w14:paraId="01040940" w14:textId="7320849E" w:rsidR="00A42796" w:rsidRDefault="00A42796" w:rsidP="00A42796">
      <w:pPr>
        <w:pStyle w:val="af1"/>
        <w:tabs>
          <w:tab w:val="left" w:pos="709"/>
        </w:tabs>
        <w:spacing w:line="276" w:lineRule="auto"/>
        <w:ind w:firstLine="567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Участнику необходимо заполнить подготовительный лист наблюдения </w:t>
      </w:r>
      <w:r w:rsidR="0084623A">
        <w:rPr>
          <w:rFonts w:ascii="Times New Roman" w:hAnsi="Times New Roman"/>
          <w:color w:val="000000"/>
          <w:sz w:val="28"/>
          <w:szCs w:val="28"/>
          <w:lang w:val="ru-RU"/>
        </w:rPr>
        <w:t xml:space="preserve">(Приложение 4.4)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- оценить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Тц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оператора, выявить колебания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Тц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>, обозначить всю работу, выполняемую оператором.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В процессе первичного наблюдения необходимо выполнить 5 -10 замеров общего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Тц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.  Время цикла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Тц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– это время выполнения всех элементов одного цикла (одной операции).</w:t>
      </w:r>
    </w:p>
    <w:p w14:paraId="12E39187" w14:textId="77777777" w:rsidR="00A42796" w:rsidRDefault="00A42796" w:rsidP="00A4279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14:paraId="3F52A124" w14:textId="77777777" w:rsidR="00A42796" w:rsidRDefault="00A42796" w:rsidP="00A4279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Б.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b/>
          <w:i/>
          <w:sz w:val="28"/>
          <w:szCs w:val="28"/>
        </w:rPr>
        <w:t>Анализ текущего состояния (инвариант)</w:t>
      </w:r>
    </w:p>
    <w:p w14:paraId="5FFCB0CA" w14:textId="3A72DF54" w:rsidR="00A42796" w:rsidRDefault="00A42796" w:rsidP="00A4279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Время на выполнение модуля </w:t>
      </w:r>
      <w:r w:rsidR="00D735EC">
        <w:rPr>
          <w:rFonts w:ascii="Times New Roman" w:eastAsia="Times New Roman" w:hAnsi="Times New Roman" w:cs="Times New Roman"/>
          <w:bCs/>
          <w:i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часа</w:t>
      </w:r>
    </w:p>
    <w:p w14:paraId="7C171B48" w14:textId="51F5BDB5" w:rsidR="00A42796" w:rsidRDefault="00957C7E" w:rsidP="00A42796">
      <w:pPr>
        <w:spacing w:after="0" w:line="276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</w:t>
      </w:r>
      <w:r w:rsidR="00A42796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A4279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A42796">
        <w:rPr>
          <w:rFonts w:ascii="Times New Roman" w:hAnsi="Times New Roman" w:cs="Times New Roman"/>
          <w:i/>
          <w:sz w:val="28"/>
          <w:szCs w:val="28"/>
        </w:rPr>
        <w:t>Расчет темпов работы производства. Работа с хронометром. Заполнение карт стандартизированной работы.</w:t>
      </w:r>
    </w:p>
    <w:p w14:paraId="1D7E9A8F" w14:textId="07D27681" w:rsidR="00A42796" w:rsidRDefault="00A42796" w:rsidP="00A42796">
      <w:pPr>
        <w:pStyle w:val="af1"/>
        <w:spacing w:line="276" w:lineRule="auto"/>
        <w:ind w:firstLine="284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    Участник конкурса отмечает наличие потерь в процессе работы</w:t>
      </w:r>
      <w:r>
        <w:rPr>
          <w:rFonts w:ascii="Times New Roman" w:hAnsi="Times New Roman"/>
          <w:color w:val="000000"/>
          <w:sz w:val="28"/>
          <w:szCs w:val="28"/>
          <w:lang w:val="ru-RU" w:bidi="ru-RU"/>
        </w:rPr>
        <w:t>,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выполняет расчет Тт (Приложение </w:t>
      </w:r>
      <w:r w:rsidR="000330F5">
        <w:rPr>
          <w:rFonts w:ascii="Times New Roman" w:hAnsi="Times New Roman"/>
          <w:color w:val="000000"/>
          <w:sz w:val="28"/>
          <w:szCs w:val="28"/>
          <w:lang w:val="ru-RU"/>
        </w:rPr>
        <w:t>4.5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). Заполняет подготовитель</w:t>
      </w:r>
      <w:r w:rsidR="000330F5">
        <w:rPr>
          <w:rFonts w:ascii="Times New Roman" w:hAnsi="Times New Roman"/>
          <w:color w:val="000000"/>
          <w:sz w:val="28"/>
          <w:szCs w:val="28"/>
          <w:lang w:val="ru-RU"/>
        </w:rPr>
        <w:t>ный лист наблюдения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, лист наблюдения ручной работы (Приложение </w:t>
      </w:r>
      <w:r w:rsidR="0084623A">
        <w:rPr>
          <w:rFonts w:ascii="Times New Roman" w:hAnsi="Times New Roman"/>
          <w:color w:val="000000"/>
          <w:sz w:val="28"/>
          <w:szCs w:val="28"/>
          <w:lang w:val="ru-RU"/>
        </w:rPr>
        <w:t>4.6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)</w:t>
      </w:r>
      <w:r>
        <w:rPr>
          <w:rFonts w:ascii="Times New Roman" w:hAnsi="Times New Roman"/>
          <w:color w:val="000000"/>
          <w:sz w:val="28"/>
          <w:szCs w:val="28"/>
          <w:lang w:val="ru-RU" w:bidi="ru-RU"/>
        </w:rPr>
        <w:t xml:space="preserve">, объединенную КСР (Приложение </w:t>
      </w:r>
      <w:r w:rsidR="0084623A">
        <w:rPr>
          <w:rFonts w:ascii="Times New Roman" w:hAnsi="Times New Roman"/>
          <w:color w:val="000000"/>
          <w:sz w:val="28"/>
          <w:szCs w:val="28"/>
          <w:lang w:val="ru-RU" w:bidi="ru-RU"/>
        </w:rPr>
        <w:t>4.7</w:t>
      </w:r>
      <w:r>
        <w:rPr>
          <w:rFonts w:ascii="Times New Roman" w:hAnsi="Times New Roman"/>
          <w:color w:val="000000"/>
          <w:sz w:val="28"/>
          <w:szCs w:val="28"/>
          <w:lang w:val="ru-RU" w:bidi="ru-RU"/>
        </w:rPr>
        <w:t>).</w:t>
      </w:r>
    </w:p>
    <w:p w14:paraId="1CFC2E1A" w14:textId="77777777" w:rsidR="00A42796" w:rsidRDefault="00A42796" w:rsidP="00A42796">
      <w:pPr>
        <w:pStyle w:val="af1"/>
        <w:tabs>
          <w:tab w:val="left" w:pos="709"/>
        </w:tabs>
        <w:spacing w:line="276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         Участник заполняет лист наблюдения ручной </w:t>
      </w:r>
      <w:r w:rsidRPr="0084623A">
        <w:rPr>
          <w:rFonts w:ascii="Times New Roman" w:hAnsi="Times New Roman"/>
          <w:color w:val="000000"/>
          <w:sz w:val="28"/>
          <w:szCs w:val="28"/>
          <w:lang w:val="ru-RU"/>
        </w:rPr>
        <w:t>работы с целью проведения оценки длительности и стабильности выполнения каждого отдельного э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лемента и перехода операции, которая позволит локализовать проблемы, выявить потери полезного времени и обозначить проблемные места на операции, над которыми нужно работать в первую очередь:</w:t>
      </w:r>
    </w:p>
    <w:p w14:paraId="1181603C" w14:textId="77777777" w:rsidR="00A42796" w:rsidRDefault="00A42796" w:rsidP="00A42796">
      <w:pPr>
        <w:pStyle w:val="af1"/>
        <w:numPr>
          <w:ilvl w:val="0"/>
          <w:numId w:val="30"/>
        </w:numPr>
        <w:snapToGrid/>
        <w:spacing w:line="276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разбить операции на элементы, которая проводится на основании данных </w:t>
      </w:r>
    </w:p>
    <w:p w14:paraId="2B558789" w14:textId="77777777" w:rsidR="00A42796" w:rsidRDefault="00A42796" w:rsidP="00A42796">
      <w:pPr>
        <w:pStyle w:val="af1"/>
        <w:spacing w:line="276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подготовительного листа наблюдений;</w:t>
      </w:r>
    </w:p>
    <w:p w14:paraId="0B3D4CEB" w14:textId="77777777" w:rsidR="00A42796" w:rsidRDefault="00A42796" w:rsidP="00A42796">
      <w:pPr>
        <w:pStyle w:val="af1"/>
        <w:numPr>
          <w:ilvl w:val="0"/>
          <w:numId w:val="30"/>
        </w:numPr>
        <w:snapToGrid/>
        <w:spacing w:line="276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выбрать точку отсчета; </w:t>
      </w:r>
    </w:p>
    <w:p w14:paraId="49BC850C" w14:textId="77777777" w:rsidR="00A42796" w:rsidRDefault="00A42796" w:rsidP="00A42796">
      <w:pPr>
        <w:pStyle w:val="af1"/>
        <w:numPr>
          <w:ilvl w:val="0"/>
          <w:numId w:val="30"/>
        </w:numPr>
        <w:snapToGrid/>
        <w:spacing w:line="276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произвести хронометраж;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</w:p>
    <w:p w14:paraId="6049079B" w14:textId="77777777" w:rsidR="00A42796" w:rsidRDefault="00A42796" w:rsidP="00A42796">
      <w:pPr>
        <w:pStyle w:val="af1"/>
        <w:numPr>
          <w:ilvl w:val="0"/>
          <w:numId w:val="30"/>
        </w:numPr>
        <w:snapToGrid/>
        <w:spacing w:line="276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заполнить лист наблюдения ручной работы;</w:t>
      </w:r>
    </w:p>
    <w:p w14:paraId="6CB5B4E0" w14:textId="77777777" w:rsidR="00A42796" w:rsidRDefault="00A42796" w:rsidP="00A42796">
      <w:pPr>
        <w:pStyle w:val="af1"/>
        <w:numPr>
          <w:ilvl w:val="0"/>
          <w:numId w:val="30"/>
        </w:numPr>
        <w:snapToGrid/>
        <w:spacing w:line="276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суммировать наименьшие значения всех строк (всех рабочих элементов и </w:t>
      </w:r>
    </w:p>
    <w:p w14:paraId="11E8E0FA" w14:textId="77777777" w:rsidR="00A42796" w:rsidRDefault="00A42796" w:rsidP="00A42796">
      <w:pPr>
        <w:pStyle w:val="af1"/>
        <w:spacing w:line="276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переходов), записать снизу в листе наблюдений: </w:t>
      </w:r>
      <w:r>
        <w:rPr>
          <w:rFonts w:ascii="Times New Roman" w:hAnsi="Times New Roman"/>
          <w:color w:val="000000"/>
          <w:sz w:val="28"/>
          <w:szCs w:val="28"/>
        </w:rPr>
        <w:t>Σ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t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min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= _____.</w:t>
      </w:r>
    </w:p>
    <w:p w14:paraId="2E0B8401" w14:textId="77777777" w:rsidR="00A42796" w:rsidRDefault="00A42796" w:rsidP="00A42796">
      <w:pPr>
        <w:pStyle w:val="af1"/>
        <w:tabs>
          <w:tab w:val="left" w:pos="709"/>
        </w:tabs>
        <w:spacing w:line="276" w:lineRule="auto"/>
        <w:ind w:firstLine="567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Участник заполняет объединенную карту СР для наглядного графического отображения времени полезной работы, времени переходов, времени работы оборудования и времени ожидания. </w:t>
      </w:r>
    </w:p>
    <w:p w14:paraId="0AD3E226" w14:textId="67B899C1" w:rsidR="00A42796" w:rsidRDefault="00A42796" w:rsidP="00A42796">
      <w:pPr>
        <w:pStyle w:val="af1"/>
        <w:tabs>
          <w:tab w:val="left" w:pos="709"/>
        </w:tabs>
        <w:spacing w:line="276" w:lineRule="auto"/>
        <w:ind w:firstLine="567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Участникам необходимо заполнить таблицу сбалансированной работы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(Приложение </w:t>
      </w:r>
      <w:r w:rsidR="0084623A">
        <w:rPr>
          <w:rFonts w:ascii="Times New Roman" w:hAnsi="Times New Roman"/>
          <w:color w:val="000000"/>
          <w:sz w:val="28"/>
          <w:szCs w:val="28"/>
          <w:lang w:val="ru-RU"/>
        </w:rPr>
        <w:t>4.8</w:t>
      </w:r>
      <w:r w:rsidRPr="00841E1C">
        <w:rPr>
          <w:rFonts w:ascii="Times New Roman" w:hAnsi="Times New Roman"/>
          <w:color w:val="000000"/>
          <w:sz w:val="28"/>
          <w:szCs w:val="28"/>
          <w:lang w:val="ru-RU"/>
        </w:rPr>
        <w:t>)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- этот документ позволяет определить уровень стабильности процесса, уровень загрузки оператора, служит наглядным отражением эффективности проведенных изменений, а также помогает провести сравнительный анализ группы рабочих мест. </w:t>
      </w:r>
    </w:p>
    <w:p w14:paraId="2FEF7F85" w14:textId="77777777" w:rsidR="00A610A1" w:rsidRDefault="00A610A1" w:rsidP="00A42796">
      <w:pPr>
        <w:pStyle w:val="af1"/>
        <w:tabs>
          <w:tab w:val="left" w:pos="709"/>
        </w:tabs>
        <w:spacing w:line="276" w:lineRule="auto"/>
        <w:ind w:firstLine="567"/>
        <w:rPr>
          <w:rFonts w:ascii="Times New Roman" w:hAnsi="Times New Roman"/>
          <w:color w:val="000000"/>
          <w:sz w:val="28"/>
          <w:szCs w:val="28"/>
          <w:lang w:val="ru-RU"/>
        </w:rPr>
      </w:pPr>
    </w:p>
    <w:p w14:paraId="7D977FBA" w14:textId="77777777" w:rsidR="00A42796" w:rsidRDefault="00A42796" w:rsidP="00A4279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80BFE0E" w14:textId="77777777" w:rsidR="00A42796" w:rsidRDefault="00A42796" w:rsidP="00A4279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Модуль В.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b/>
          <w:i/>
          <w:sz w:val="28"/>
          <w:szCs w:val="28"/>
        </w:rPr>
        <w:t>Стратегический подход достижения целей (инвариант)</w:t>
      </w:r>
    </w:p>
    <w:p w14:paraId="3F1E1FC0" w14:textId="77777777" w:rsidR="00A42796" w:rsidRDefault="00A42796" w:rsidP="00A4279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 3 часа</w:t>
      </w:r>
    </w:p>
    <w:p w14:paraId="01B4D93A" w14:textId="32868278" w:rsidR="00A42796" w:rsidRDefault="00957C7E" w:rsidP="00A42796">
      <w:pPr>
        <w:pStyle w:val="aff1"/>
        <w:spacing w:after="0"/>
        <w:ind w:left="0" w:firstLine="426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Задание</w:t>
      </w:r>
      <w:r w:rsidR="00A42796">
        <w:rPr>
          <w:rFonts w:ascii="Times New Roman" w:eastAsia="Times New Roman" w:hAnsi="Times New Roman"/>
          <w:b/>
          <w:bCs/>
          <w:sz w:val="28"/>
          <w:szCs w:val="28"/>
        </w:rPr>
        <w:t>:</w:t>
      </w:r>
      <w:r w:rsidR="00A42796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A42796">
        <w:rPr>
          <w:rFonts w:ascii="Times New Roman" w:hAnsi="Times New Roman"/>
          <w:i/>
          <w:sz w:val="28"/>
          <w:szCs w:val="28"/>
        </w:rPr>
        <w:t>Разработка стратегии по рабочему месту. Разработка и внедрение «кайзенов».</w:t>
      </w:r>
    </w:p>
    <w:p w14:paraId="11FE3CB2" w14:textId="55A0A432" w:rsidR="00A42796" w:rsidRDefault="00A42796" w:rsidP="00A42796">
      <w:pPr>
        <w:spacing w:after="0"/>
        <w:ind w:left="142" w:firstLine="57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Участникам конкурса необходимо разработать стратегию по рабочему месту. Необходимо определить целевое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Тц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каждой операции, необходимое количество операторов для выполнения работы. Необходимо разработать и внедрить «кайзены» (Приложение </w:t>
      </w:r>
      <w:r w:rsidR="0084623A">
        <w:rPr>
          <w:rFonts w:ascii="Times New Roman" w:hAnsi="Times New Roman"/>
          <w:color w:val="000000"/>
          <w:sz w:val="28"/>
          <w:szCs w:val="28"/>
        </w:rPr>
        <w:t>4.9</w:t>
      </w:r>
      <w:r>
        <w:rPr>
          <w:rFonts w:ascii="Times New Roman" w:hAnsi="Times New Roman"/>
          <w:color w:val="000000"/>
          <w:sz w:val="28"/>
          <w:szCs w:val="28"/>
        </w:rPr>
        <w:t>).</w:t>
      </w:r>
    </w:p>
    <w:p w14:paraId="616B3C1A" w14:textId="77777777" w:rsidR="00A42796" w:rsidRDefault="00A42796" w:rsidP="00A42796">
      <w:pPr>
        <w:spacing w:after="0"/>
        <w:ind w:left="142" w:firstLine="57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Для определения целевого время цикла каждой операции необходимо взять чистое время цикла без потерь и переходов. </w:t>
      </w:r>
    </w:p>
    <w:p w14:paraId="69ED8E34" w14:textId="7E7C192C" w:rsidR="00A42796" w:rsidRDefault="00A42796" w:rsidP="00A42796">
      <w:pPr>
        <w:spacing w:after="0"/>
        <w:ind w:left="142" w:firstLine="57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разработке стратегии необходимо ориентироваться на будущее эталонное состояние рабочего места и учитывать все планируемые изменения, исходя из критериев эталонного рабочего места.</w:t>
      </w:r>
    </w:p>
    <w:p w14:paraId="05AFEDD5" w14:textId="77777777" w:rsidR="00F66DDA" w:rsidRPr="00F66DDA" w:rsidRDefault="00F66DDA" w:rsidP="00F66DDA">
      <w:pPr>
        <w:spacing w:after="0"/>
        <w:ind w:left="142" w:firstLine="57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F66DDA">
        <w:rPr>
          <w:rFonts w:ascii="Times New Roman" w:hAnsi="Times New Roman"/>
          <w:b/>
          <w:color w:val="000000"/>
          <w:sz w:val="28"/>
          <w:szCs w:val="28"/>
        </w:rPr>
        <w:t>Критерии эталонного рабочего места</w:t>
      </w:r>
    </w:p>
    <w:p w14:paraId="44674FF3" w14:textId="77777777" w:rsidR="00F66DDA" w:rsidRPr="00F66DDA" w:rsidRDefault="00F66DDA" w:rsidP="00F66DDA">
      <w:pPr>
        <w:spacing w:after="0"/>
        <w:ind w:left="142" w:firstLine="578"/>
        <w:jc w:val="both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  <w:r w:rsidRPr="00F66DDA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Человек</w:t>
      </w:r>
    </w:p>
    <w:p w14:paraId="4A72EBCD" w14:textId="77777777" w:rsidR="00F66DDA" w:rsidRPr="00F66DDA" w:rsidRDefault="00F66DDA" w:rsidP="00F66DDA">
      <w:pPr>
        <w:numPr>
          <w:ilvl w:val="1"/>
          <w:numId w:val="33"/>
        </w:numPr>
        <w:tabs>
          <w:tab w:val="num" w:pos="108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6DDA">
        <w:rPr>
          <w:rFonts w:ascii="Times New Roman" w:hAnsi="Times New Roman"/>
          <w:color w:val="000000"/>
          <w:sz w:val="28"/>
          <w:szCs w:val="28"/>
        </w:rPr>
        <w:t>Работа двумя руками.</w:t>
      </w:r>
    </w:p>
    <w:p w14:paraId="35CCFF19" w14:textId="77777777" w:rsidR="00F66DDA" w:rsidRPr="00F66DDA" w:rsidRDefault="00F66DDA" w:rsidP="00F66DDA">
      <w:pPr>
        <w:numPr>
          <w:ilvl w:val="1"/>
          <w:numId w:val="33"/>
        </w:numPr>
        <w:tabs>
          <w:tab w:val="num" w:pos="108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6DDA">
        <w:rPr>
          <w:rFonts w:ascii="Times New Roman" w:hAnsi="Times New Roman"/>
          <w:color w:val="000000"/>
          <w:sz w:val="28"/>
          <w:szCs w:val="28"/>
        </w:rPr>
        <w:t>Не пересечение движения операторов.</w:t>
      </w:r>
    </w:p>
    <w:p w14:paraId="146343F1" w14:textId="77777777" w:rsidR="00F66DDA" w:rsidRPr="00F66DDA" w:rsidRDefault="00F66DDA" w:rsidP="00F66DDA">
      <w:pPr>
        <w:numPr>
          <w:ilvl w:val="1"/>
          <w:numId w:val="33"/>
        </w:numPr>
        <w:tabs>
          <w:tab w:val="num" w:pos="108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6DDA">
        <w:rPr>
          <w:rFonts w:ascii="Times New Roman" w:hAnsi="Times New Roman"/>
          <w:color w:val="000000"/>
          <w:sz w:val="28"/>
          <w:szCs w:val="28"/>
        </w:rPr>
        <w:t>Отсутствие ожидания внутри цикла.</w:t>
      </w:r>
    </w:p>
    <w:p w14:paraId="3F323092" w14:textId="77777777" w:rsidR="00F66DDA" w:rsidRPr="00F66DDA" w:rsidRDefault="00F66DDA" w:rsidP="00F66DDA">
      <w:pPr>
        <w:numPr>
          <w:ilvl w:val="1"/>
          <w:numId w:val="33"/>
        </w:numPr>
        <w:tabs>
          <w:tab w:val="num" w:pos="108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6DDA">
        <w:rPr>
          <w:rFonts w:ascii="Times New Roman" w:hAnsi="Times New Roman"/>
          <w:color w:val="000000"/>
          <w:sz w:val="28"/>
          <w:szCs w:val="28"/>
        </w:rPr>
        <w:t>Стремящиеся к нулю колебания.</w:t>
      </w:r>
    </w:p>
    <w:p w14:paraId="037E177A" w14:textId="77777777" w:rsidR="00F66DDA" w:rsidRPr="00F66DDA" w:rsidRDefault="00F66DDA" w:rsidP="00F66DDA">
      <w:pPr>
        <w:numPr>
          <w:ilvl w:val="1"/>
          <w:numId w:val="33"/>
        </w:numPr>
        <w:tabs>
          <w:tab w:val="num" w:pos="108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6DDA">
        <w:rPr>
          <w:rFonts w:ascii="Times New Roman" w:hAnsi="Times New Roman"/>
          <w:color w:val="000000"/>
          <w:sz w:val="28"/>
          <w:szCs w:val="28"/>
        </w:rPr>
        <w:t>Минимальное время переходов.</w:t>
      </w:r>
    </w:p>
    <w:p w14:paraId="17574CE9" w14:textId="77777777" w:rsidR="00F66DDA" w:rsidRPr="00F66DDA" w:rsidRDefault="00F66DDA" w:rsidP="00F66DDA">
      <w:pPr>
        <w:numPr>
          <w:ilvl w:val="1"/>
          <w:numId w:val="33"/>
        </w:numPr>
        <w:tabs>
          <w:tab w:val="num" w:pos="108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6DDA">
        <w:rPr>
          <w:rFonts w:ascii="Times New Roman" w:hAnsi="Times New Roman"/>
          <w:color w:val="000000"/>
          <w:sz w:val="28"/>
          <w:szCs w:val="28"/>
        </w:rPr>
        <w:t>Отсутствие периодической работы.</w:t>
      </w:r>
    </w:p>
    <w:p w14:paraId="0B2E32DB" w14:textId="77777777" w:rsidR="00F66DDA" w:rsidRPr="00F66DDA" w:rsidRDefault="00F66DDA" w:rsidP="00F66DDA">
      <w:pPr>
        <w:numPr>
          <w:ilvl w:val="1"/>
          <w:numId w:val="33"/>
        </w:numPr>
        <w:tabs>
          <w:tab w:val="num" w:pos="108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6DDA">
        <w:rPr>
          <w:rFonts w:ascii="Times New Roman" w:hAnsi="Times New Roman"/>
          <w:color w:val="000000"/>
          <w:sz w:val="28"/>
          <w:szCs w:val="28"/>
        </w:rPr>
        <w:t>Отсутствие лишних движений из-за обхода преград в рабочей зоне оператора (острые углы, выступающие элементы стеллажей, столов, склизов, пультов управления).</w:t>
      </w:r>
    </w:p>
    <w:p w14:paraId="0661B57B" w14:textId="77777777" w:rsidR="00F66DDA" w:rsidRPr="00F66DDA" w:rsidRDefault="00F66DDA" w:rsidP="00F66DDA">
      <w:pPr>
        <w:numPr>
          <w:ilvl w:val="1"/>
          <w:numId w:val="33"/>
        </w:numPr>
        <w:tabs>
          <w:tab w:val="num" w:pos="108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6DDA">
        <w:rPr>
          <w:rFonts w:ascii="Times New Roman" w:hAnsi="Times New Roman"/>
          <w:color w:val="000000"/>
          <w:sz w:val="28"/>
          <w:szCs w:val="28"/>
        </w:rPr>
        <w:t>Отсутствие наклонов, поворотов туловища, двойного касание деталей перекладки деталей.</w:t>
      </w:r>
    </w:p>
    <w:p w14:paraId="6D7BF2D1" w14:textId="77777777" w:rsidR="00F66DDA" w:rsidRPr="00F66DDA" w:rsidRDefault="00F66DDA" w:rsidP="00F66DDA">
      <w:pPr>
        <w:numPr>
          <w:ilvl w:val="0"/>
          <w:numId w:val="32"/>
        </w:numPr>
        <w:tabs>
          <w:tab w:val="num" w:pos="108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6DDA">
        <w:rPr>
          <w:rFonts w:ascii="Times New Roman" w:hAnsi="Times New Roman"/>
          <w:color w:val="000000"/>
          <w:sz w:val="28"/>
          <w:szCs w:val="28"/>
        </w:rPr>
        <w:t>Одинаковое выполнение операций разными операторами.</w:t>
      </w:r>
    </w:p>
    <w:p w14:paraId="471F328A" w14:textId="77777777" w:rsidR="00F66DDA" w:rsidRPr="00F66DDA" w:rsidRDefault="00F66DDA" w:rsidP="00F66DDA">
      <w:pPr>
        <w:numPr>
          <w:ilvl w:val="0"/>
          <w:numId w:val="32"/>
        </w:numPr>
        <w:tabs>
          <w:tab w:val="num" w:pos="108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6DDA">
        <w:rPr>
          <w:rFonts w:ascii="Times New Roman" w:hAnsi="Times New Roman"/>
          <w:color w:val="000000"/>
          <w:sz w:val="28"/>
          <w:szCs w:val="28"/>
        </w:rPr>
        <w:t>Загрузка не менее 95%.</w:t>
      </w:r>
    </w:p>
    <w:p w14:paraId="12E2A04B" w14:textId="77777777" w:rsidR="00F66DDA" w:rsidRPr="00F66DDA" w:rsidRDefault="00F66DDA" w:rsidP="00F66DDA">
      <w:pPr>
        <w:numPr>
          <w:ilvl w:val="0"/>
          <w:numId w:val="32"/>
        </w:numPr>
        <w:tabs>
          <w:tab w:val="num" w:pos="108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6DDA">
        <w:rPr>
          <w:rFonts w:ascii="Times New Roman" w:hAnsi="Times New Roman"/>
          <w:color w:val="000000"/>
          <w:sz w:val="28"/>
          <w:szCs w:val="28"/>
        </w:rPr>
        <w:t>Контрольные операции переданы оператору.</w:t>
      </w:r>
    </w:p>
    <w:p w14:paraId="1B2C0DA7" w14:textId="77777777" w:rsidR="00F66DDA" w:rsidRPr="00F66DDA" w:rsidRDefault="00F66DDA" w:rsidP="00F66DDA">
      <w:pPr>
        <w:numPr>
          <w:ilvl w:val="0"/>
          <w:numId w:val="32"/>
        </w:numPr>
        <w:tabs>
          <w:tab w:val="num" w:pos="108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6DDA">
        <w:rPr>
          <w:rFonts w:ascii="Times New Roman" w:hAnsi="Times New Roman"/>
          <w:color w:val="000000"/>
          <w:sz w:val="28"/>
          <w:szCs w:val="28"/>
        </w:rPr>
        <w:t>Вход и выход потока контролирует один оператор.</w:t>
      </w:r>
    </w:p>
    <w:p w14:paraId="0414802F" w14:textId="77777777" w:rsidR="00F66DDA" w:rsidRPr="00F66DDA" w:rsidRDefault="00F66DDA" w:rsidP="00F66DDA">
      <w:pPr>
        <w:numPr>
          <w:ilvl w:val="0"/>
          <w:numId w:val="32"/>
        </w:numPr>
        <w:tabs>
          <w:tab w:val="num" w:pos="108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6DDA">
        <w:rPr>
          <w:rFonts w:ascii="Times New Roman" w:hAnsi="Times New Roman"/>
          <w:color w:val="000000"/>
          <w:sz w:val="28"/>
          <w:szCs w:val="28"/>
        </w:rPr>
        <w:t>Отсутствие перепадов высот в рабочей зоне.</w:t>
      </w:r>
    </w:p>
    <w:p w14:paraId="21864D9D" w14:textId="77777777" w:rsidR="00F66DDA" w:rsidRPr="00F66DDA" w:rsidRDefault="00F66DDA" w:rsidP="00F66DDA">
      <w:pPr>
        <w:spacing w:after="0"/>
        <w:ind w:left="142" w:firstLine="578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85C3EE7" w14:textId="77777777" w:rsidR="00F66DDA" w:rsidRPr="00F66DDA" w:rsidRDefault="00F66DDA" w:rsidP="00F66DDA">
      <w:pPr>
        <w:spacing w:after="0"/>
        <w:ind w:left="142" w:firstLine="578"/>
        <w:jc w:val="both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  <w:r w:rsidRPr="00F66DDA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Метод</w:t>
      </w:r>
    </w:p>
    <w:p w14:paraId="45E5E69B" w14:textId="77777777" w:rsidR="00F66DDA" w:rsidRPr="00F66DDA" w:rsidRDefault="00F66DDA" w:rsidP="00F66DDA">
      <w:pPr>
        <w:numPr>
          <w:ilvl w:val="1"/>
          <w:numId w:val="31"/>
        </w:numPr>
        <w:tabs>
          <w:tab w:val="num" w:pos="108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6DDA">
        <w:rPr>
          <w:rFonts w:ascii="Times New Roman" w:hAnsi="Times New Roman"/>
          <w:color w:val="000000"/>
          <w:sz w:val="28"/>
          <w:szCs w:val="28"/>
        </w:rPr>
        <w:t>Разметка на рабочем месте начала и конца операции и зоны оператора.</w:t>
      </w:r>
    </w:p>
    <w:p w14:paraId="1FCC951D" w14:textId="4C0ED48C" w:rsidR="00F66DDA" w:rsidRPr="00F66DDA" w:rsidRDefault="00F66DDA" w:rsidP="00F66DDA">
      <w:pPr>
        <w:numPr>
          <w:ilvl w:val="1"/>
          <w:numId w:val="31"/>
        </w:numPr>
        <w:tabs>
          <w:tab w:val="num" w:pos="108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6DDA">
        <w:rPr>
          <w:rFonts w:ascii="Times New Roman" w:hAnsi="Times New Roman"/>
          <w:color w:val="000000"/>
          <w:sz w:val="28"/>
          <w:szCs w:val="28"/>
        </w:rPr>
        <w:t>Наличие «</w:t>
      </w:r>
      <w:r w:rsidR="001864DC" w:rsidRPr="00F66DDA">
        <w:rPr>
          <w:rFonts w:ascii="Times New Roman" w:hAnsi="Times New Roman"/>
          <w:color w:val="000000"/>
          <w:sz w:val="28"/>
          <w:szCs w:val="28"/>
        </w:rPr>
        <w:t>аниона</w:t>
      </w:r>
      <w:r w:rsidRPr="00F66DDA">
        <w:rPr>
          <w:rFonts w:ascii="Times New Roman" w:hAnsi="Times New Roman"/>
          <w:color w:val="000000"/>
          <w:sz w:val="28"/>
          <w:szCs w:val="28"/>
        </w:rPr>
        <w:t>» и точки его включения.</w:t>
      </w:r>
    </w:p>
    <w:p w14:paraId="068133FC" w14:textId="77777777" w:rsidR="00F66DDA" w:rsidRPr="00F66DDA" w:rsidRDefault="00F66DDA" w:rsidP="00F66DDA">
      <w:pPr>
        <w:numPr>
          <w:ilvl w:val="1"/>
          <w:numId w:val="31"/>
        </w:numPr>
        <w:tabs>
          <w:tab w:val="num" w:pos="108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6DDA">
        <w:rPr>
          <w:rFonts w:ascii="Times New Roman" w:hAnsi="Times New Roman"/>
          <w:color w:val="000000"/>
          <w:sz w:val="28"/>
          <w:szCs w:val="28"/>
        </w:rPr>
        <w:t>Наличие документов по стандартизированной работе и стандарты.</w:t>
      </w:r>
    </w:p>
    <w:p w14:paraId="25B3F1BC" w14:textId="77777777" w:rsidR="00F66DDA" w:rsidRPr="00F66DDA" w:rsidRDefault="00F66DDA" w:rsidP="00F66DDA">
      <w:pPr>
        <w:numPr>
          <w:ilvl w:val="1"/>
          <w:numId w:val="31"/>
        </w:numPr>
        <w:tabs>
          <w:tab w:val="num" w:pos="108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6DDA">
        <w:rPr>
          <w:rFonts w:ascii="Times New Roman" w:hAnsi="Times New Roman"/>
          <w:color w:val="000000"/>
          <w:sz w:val="28"/>
          <w:szCs w:val="28"/>
        </w:rPr>
        <w:t>Визуализация времени такта.</w:t>
      </w:r>
    </w:p>
    <w:p w14:paraId="034D9311" w14:textId="77777777" w:rsidR="00F66DDA" w:rsidRPr="00F66DDA" w:rsidRDefault="00F66DDA" w:rsidP="00F66DDA">
      <w:pPr>
        <w:numPr>
          <w:ilvl w:val="1"/>
          <w:numId w:val="31"/>
        </w:numPr>
        <w:tabs>
          <w:tab w:val="num" w:pos="108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6DDA">
        <w:rPr>
          <w:rFonts w:ascii="Times New Roman" w:hAnsi="Times New Roman"/>
          <w:color w:val="000000"/>
          <w:sz w:val="28"/>
          <w:szCs w:val="28"/>
        </w:rPr>
        <w:t>Организация набора операций в соответствии с функциональным признаком.</w:t>
      </w:r>
    </w:p>
    <w:p w14:paraId="520F9784" w14:textId="77777777" w:rsidR="00F66DDA" w:rsidRPr="00F66DDA" w:rsidRDefault="00F66DDA" w:rsidP="00F66DDA">
      <w:pPr>
        <w:numPr>
          <w:ilvl w:val="1"/>
          <w:numId w:val="31"/>
        </w:numPr>
        <w:tabs>
          <w:tab w:val="num" w:pos="108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6DDA">
        <w:rPr>
          <w:rFonts w:ascii="Times New Roman" w:hAnsi="Times New Roman"/>
          <w:color w:val="000000"/>
          <w:sz w:val="28"/>
          <w:szCs w:val="28"/>
        </w:rPr>
        <w:lastRenderedPageBreak/>
        <w:t>Постоянное улучшение рабочего места (кайзены).</w:t>
      </w:r>
    </w:p>
    <w:p w14:paraId="3B348077" w14:textId="77777777" w:rsidR="00F66DDA" w:rsidRPr="00F66DDA" w:rsidRDefault="00F66DDA" w:rsidP="00F66DDA">
      <w:pPr>
        <w:numPr>
          <w:ilvl w:val="1"/>
          <w:numId w:val="31"/>
        </w:numPr>
        <w:tabs>
          <w:tab w:val="num" w:pos="108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6DDA">
        <w:rPr>
          <w:rFonts w:ascii="Times New Roman" w:hAnsi="Times New Roman"/>
          <w:color w:val="000000"/>
          <w:sz w:val="28"/>
          <w:szCs w:val="28"/>
        </w:rPr>
        <w:t>Перекрытие машинного и ручного времени.</w:t>
      </w:r>
    </w:p>
    <w:p w14:paraId="68313A15" w14:textId="77777777" w:rsidR="00F66DDA" w:rsidRPr="00F66DDA" w:rsidRDefault="00F66DDA" w:rsidP="00F66DDA">
      <w:pPr>
        <w:numPr>
          <w:ilvl w:val="1"/>
          <w:numId w:val="31"/>
        </w:numPr>
        <w:tabs>
          <w:tab w:val="num" w:pos="108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6DDA">
        <w:rPr>
          <w:rFonts w:ascii="Times New Roman" w:hAnsi="Times New Roman"/>
          <w:color w:val="000000"/>
          <w:sz w:val="28"/>
          <w:szCs w:val="28"/>
        </w:rPr>
        <w:t>Передача деталей внутри потока по одной штуке.</w:t>
      </w:r>
    </w:p>
    <w:p w14:paraId="438E2433" w14:textId="77777777" w:rsidR="00F66DDA" w:rsidRPr="00F66DDA" w:rsidRDefault="00F66DDA" w:rsidP="00F66DDA">
      <w:pPr>
        <w:numPr>
          <w:ilvl w:val="1"/>
          <w:numId w:val="31"/>
        </w:numPr>
        <w:tabs>
          <w:tab w:val="num" w:pos="108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6DDA">
        <w:rPr>
          <w:rFonts w:ascii="Times New Roman" w:hAnsi="Times New Roman"/>
          <w:color w:val="000000"/>
          <w:sz w:val="28"/>
          <w:szCs w:val="28"/>
        </w:rPr>
        <w:t>Подача материалов в соответствии с тянущей системой.</w:t>
      </w:r>
    </w:p>
    <w:p w14:paraId="3F0F99EF" w14:textId="77777777" w:rsidR="00F66DDA" w:rsidRPr="00F66DDA" w:rsidRDefault="00F66DDA" w:rsidP="00F66DDA">
      <w:pPr>
        <w:spacing w:after="0"/>
        <w:ind w:left="142" w:firstLine="578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49144C2" w14:textId="77777777" w:rsidR="00F66DDA" w:rsidRPr="00F66DDA" w:rsidRDefault="00F66DDA" w:rsidP="00F66DDA">
      <w:pPr>
        <w:spacing w:after="0"/>
        <w:ind w:left="142" w:firstLine="578"/>
        <w:jc w:val="both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  <w:r w:rsidRPr="00F66DDA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Оборудование</w:t>
      </w:r>
    </w:p>
    <w:p w14:paraId="6407A5A2" w14:textId="77777777" w:rsidR="00F66DDA" w:rsidRPr="00F66DDA" w:rsidRDefault="00F66DDA" w:rsidP="00F66DDA">
      <w:pPr>
        <w:numPr>
          <w:ilvl w:val="0"/>
          <w:numId w:val="34"/>
        </w:numPr>
        <w:tabs>
          <w:tab w:val="num" w:pos="108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6DDA">
        <w:rPr>
          <w:rFonts w:ascii="Times New Roman" w:hAnsi="Times New Roman"/>
          <w:color w:val="000000"/>
          <w:sz w:val="28"/>
          <w:szCs w:val="28"/>
        </w:rPr>
        <w:t>Определено оптимальное место вспомогательного инструмента.</w:t>
      </w:r>
    </w:p>
    <w:p w14:paraId="146A2BEB" w14:textId="77777777" w:rsidR="00F66DDA" w:rsidRPr="00F66DDA" w:rsidRDefault="00F66DDA" w:rsidP="00F66DDA">
      <w:pPr>
        <w:numPr>
          <w:ilvl w:val="0"/>
          <w:numId w:val="34"/>
        </w:numPr>
        <w:tabs>
          <w:tab w:val="num" w:pos="108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6DDA">
        <w:rPr>
          <w:rFonts w:ascii="Times New Roman" w:hAnsi="Times New Roman"/>
          <w:color w:val="000000"/>
          <w:sz w:val="28"/>
          <w:szCs w:val="28"/>
        </w:rPr>
        <w:t>Обрабатывающий инструмент расположен рядом со станком и визуализировано место для нового и отработанного инструмента.</w:t>
      </w:r>
    </w:p>
    <w:p w14:paraId="482397B5" w14:textId="77777777" w:rsidR="00F66DDA" w:rsidRPr="00F66DDA" w:rsidRDefault="00F66DDA" w:rsidP="00F66DDA">
      <w:pPr>
        <w:numPr>
          <w:ilvl w:val="0"/>
          <w:numId w:val="34"/>
        </w:numPr>
        <w:tabs>
          <w:tab w:val="num" w:pos="108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6DDA">
        <w:rPr>
          <w:rFonts w:ascii="Times New Roman" w:hAnsi="Times New Roman"/>
          <w:color w:val="000000"/>
          <w:sz w:val="28"/>
          <w:szCs w:val="28"/>
        </w:rPr>
        <w:t>Обеспечен автоматический подвод/отвод обрабатывающего инструмента.</w:t>
      </w:r>
    </w:p>
    <w:p w14:paraId="187FE395" w14:textId="77777777" w:rsidR="00F66DDA" w:rsidRPr="00F66DDA" w:rsidRDefault="00F66DDA" w:rsidP="00F66DDA">
      <w:pPr>
        <w:numPr>
          <w:ilvl w:val="0"/>
          <w:numId w:val="34"/>
        </w:numPr>
        <w:tabs>
          <w:tab w:val="num" w:pos="108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6DDA">
        <w:rPr>
          <w:rFonts w:ascii="Times New Roman" w:hAnsi="Times New Roman"/>
          <w:color w:val="000000"/>
          <w:sz w:val="28"/>
          <w:szCs w:val="28"/>
        </w:rPr>
        <w:t>Кнопки включения цикла максимально приближены к месту загрузки деталей и находятся по ходу движения оператора.</w:t>
      </w:r>
    </w:p>
    <w:p w14:paraId="7D4A8306" w14:textId="77777777" w:rsidR="00F66DDA" w:rsidRPr="00F66DDA" w:rsidRDefault="00F66DDA" w:rsidP="00F66DDA">
      <w:pPr>
        <w:numPr>
          <w:ilvl w:val="0"/>
          <w:numId w:val="34"/>
        </w:numPr>
        <w:tabs>
          <w:tab w:val="num" w:pos="108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6DDA">
        <w:rPr>
          <w:rFonts w:ascii="Times New Roman" w:hAnsi="Times New Roman"/>
          <w:color w:val="000000"/>
          <w:sz w:val="28"/>
          <w:szCs w:val="28"/>
        </w:rPr>
        <w:t>Пульты управления (наладка оборудования) не мешают оператору.</w:t>
      </w:r>
    </w:p>
    <w:p w14:paraId="1BA9CB33" w14:textId="77777777" w:rsidR="00F66DDA" w:rsidRPr="00F66DDA" w:rsidRDefault="00F66DDA" w:rsidP="00F66DDA">
      <w:pPr>
        <w:numPr>
          <w:ilvl w:val="0"/>
          <w:numId w:val="34"/>
        </w:numPr>
        <w:tabs>
          <w:tab w:val="num" w:pos="108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6DDA">
        <w:rPr>
          <w:rFonts w:ascii="Times New Roman" w:hAnsi="Times New Roman"/>
          <w:color w:val="000000"/>
          <w:sz w:val="28"/>
          <w:szCs w:val="28"/>
        </w:rPr>
        <w:t>Наличие регламентов, стандартов и графиков обслуживания оборудования.</w:t>
      </w:r>
    </w:p>
    <w:p w14:paraId="5BE52876" w14:textId="77777777" w:rsidR="00F66DDA" w:rsidRPr="00F66DDA" w:rsidRDefault="00F66DDA" w:rsidP="00F66DDA">
      <w:pPr>
        <w:numPr>
          <w:ilvl w:val="0"/>
          <w:numId w:val="34"/>
        </w:numPr>
        <w:tabs>
          <w:tab w:val="num" w:pos="108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6DDA">
        <w:rPr>
          <w:rFonts w:ascii="Times New Roman" w:hAnsi="Times New Roman"/>
          <w:color w:val="000000"/>
          <w:sz w:val="28"/>
          <w:szCs w:val="28"/>
        </w:rPr>
        <w:t>Одинаковая высота зоны обработки детали (по месту установки/съема деталей).</w:t>
      </w:r>
    </w:p>
    <w:p w14:paraId="014E14E8" w14:textId="77777777" w:rsidR="00F66DDA" w:rsidRPr="00F66DDA" w:rsidRDefault="00F66DDA" w:rsidP="00F66DDA">
      <w:pPr>
        <w:spacing w:after="0"/>
        <w:ind w:left="142" w:firstLine="578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B84BA2F" w14:textId="77777777" w:rsidR="00F66DDA" w:rsidRPr="00F66DDA" w:rsidRDefault="00F66DDA" w:rsidP="00F66DDA">
      <w:pPr>
        <w:spacing w:after="0"/>
        <w:ind w:left="142" w:firstLine="578"/>
        <w:jc w:val="both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  <w:r w:rsidRPr="00F66DDA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Материалы</w:t>
      </w:r>
    </w:p>
    <w:p w14:paraId="1DE775DE" w14:textId="77777777" w:rsidR="00F66DDA" w:rsidRPr="00F66DDA" w:rsidRDefault="00F66DDA" w:rsidP="00F66DDA">
      <w:pPr>
        <w:numPr>
          <w:ilvl w:val="0"/>
          <w:numId w:val="35"/>
        </w:numPr>
        <w:tabs>
          <w:tab w:val="num" w:pos="108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6DDA">
        <w:rPr>
          <w:rFonts w:ascii="Times New Roman" w:hAnsi="Times New Roman"/>
          <w:color w:val="000000"/>
          <w:sz w:val="28"/>
          <w:szCs w:val="28"/>
        </w:rPr>
        <w:t>Идентификация места расположения тары.</w:t>
      </w:r>
    </w:p>
    <w:p w14:paraId="53A18DFE" w14:textId="77777777" w:rsidR="00F66DDA" w:rsidRPr="00F66DDA" w:rsidRDefault="00F66DDA" w:rsidP="00F66DDA">
      <w:pPr>
        <w:numPr>
          <w:ilvl w:val="0"/>
          <w:numId w:val="35"/>
        </w:numPr>
        <w:tabs>
          <w:tab w:val="num" w:pos="108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6DDA">
        <w:rPr>
          <w:rFonts w:ascii="Times New Roman" w:hAnsi="Times New Roman"/>
          <w:color w:val="000000"/>
          <w:sz w:val="28"/>
          <w:szCs w:val="28"/>
        </w:rPr>
        <w:t>Наличие стеллажей под готовую продукцию и порожнюю тару.</w:t>
      </w:r>
    </w:p>
    <w:p w14:paraId="77D11E47" w14:textId="77777777" w:rsidR="00F66DDA" w:rsidRPr="00F66DDA" w:rsidRDefault="00F66DDA" w:rsidP="00F66DDA">
      <w:pPr>
        <w:numPr>
          <w:ilvl w:val="0"/>
          <w:numId w:val="35"/>
        </w:numPr>
        <w:tabs>
          <w:tab w:val="num" w:pos="108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6DDA">
        <w:rPr>
          <w:rFonts w:ascii="Times New Roman" w:hAnsi="Times New Roman"/>
          <w:color w:val="000000"/>
          <w:sz w:val="28"/>
          <w:szCs w:val="28"/>
        </w:rPr>
        <w:t>Наличие места под тару для отходов и дефектной продукции.</w:t>
      </w:r>
    </w:p>
    <w:p w14:paraId="2C837996" w14:textId="77777777" w:rsidR="00F66DDA" w:rsidRPr="00F66DDA" w:rsidRDefault="00F66DDA" w:rsidP="00F66DDA">
      <w:pPr>
        <w:spacing w:after="0"/>
        <w:ind w:left="142" w:firstLine="578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ADC49A1" w14:textId="77777777" w:rsidR="00F66DDA" w:rsidRPr="00F66DDA" w:rsidRDefault="00F66DDA" w:rsidP="00F66DDA">
      <w:pPr>
        <w:spacing w:after="0"/>
        <w:ind w:left="142" w:firstLine="578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66DDA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Условия труда</w:t>
      </w:r>
    </w:p>
    <w:p w14:paraId="0001930A" w14:textId="77777777" w:rsidR="00F66DDA" w:rsidRPr="00F66DDA" w:rsidRDefault="00F66DDA" w:rsidP="00F66DDA">
      <w:pPr>
        <w:numPr>
          <w:ilvl w:val="0"/>
          <w:numId w:val="36"/>
        </w:numPr>
        <w:tabs>
          <w:tab w:val="num" w:pos="108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6DDA">
        <w:rPr>
          <w:rFonts w:ascii="Times New Roman" w:hAnsi="Times New Roman"/>
          <w:color w:val="000000"/>
          <w:sz w:val="28"/>
          <w:szCs w:val="28"/>
        </w:rPr>
        <w:t>Чистота на рабочем месте.</w:t>
      </w:r>
    </w:p>
    <w:p w14:paraId="5772892C" w14:textId="77777777" w:rsidR="00F66DDA" w:rsidRPr="00F66DDA" w:rsidRDefault="00F66DDA" w:rsidP="00F66DDA">
      <w:pPr>
        <w:numPr>
          <w:ilvl w:val="0"/>
          <w:numId w:val="36"/>
        </w:numPr>
        <w:tabs>
          <w:tab w:val="num" w:pos="108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6DDA">
        <w:rPr>
          <w:rFonts w:ascii="Times New Roman" w:hAnsi="Times New Roman"/>
          <w:color w:val="000000"/>
          <w:sz w:val="28"/>
          <w:szCs w:val="28"/>
        </w:rPr>
        <w:t>Освещенность, температурный режим.</w:t>
      </w:r>
    </w:p>
    <w:p w14:paraId="60055312" w14:textId="77777777" w:rsidR="00F66DDA" w:rsidRPr="00F66DDA" w:rsidRDefault="00F66DDA" w:rsidP="00F66DDA">
      <w:pPr>
        <w:numPr>
          <w:ilvl w:val="0"/>
          <w:numId w:val="36"/>
        </w:numPr>
        <w:tabs>
          <w:tab w:val="num" w:pos="108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6DDA">
        <w:rPr>
          <w:rFonts w:ascii="Times New Roman" w:hAnsi="Times New Roman"/>
          <w:color w:val="000000"/>
          <w:sz w:val="28"/>
          <w:szCs w:val="28"/>
        </w:rPr>
        <w:t>Перемещение операторов на одном уровне (отсутствие перепадов по высоте).</w:t>
      </w:r>
    </w:p>
    <w:p w14:paraId="4750CB6E" w14:textId="77777777" w:rsidR="00F66DDA" w:rsidRPr="00F66DDA" w:rsidRDefault="00F66DDA" w:rsidP="00F66DDA">
      <w:pPr>
        <w:numPr>
          <w:ilvl w:val="0"/>
          <w:numId w:val="36"/>
        </w:numPr>
        <w:tabs>
          <w:tab w:val="num" w:pos="108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6DDA">
        <w:rPr>
          <w:rFonts w:ascii="Times New Roman" w:hAnsi="Times New Roman"/>
          <w:color w:val="000000"/>
          <w:sz w:val="28"/>
          <w:szCs w:val="28"/>
        </w:rPr>
        <w:t>Подъем или перемещение контейнера вручную с деталями с усилием, не превышающей требования правил безопасности.</w:t>
      </w:r>
    </w:p>
    <w:p w14:paraId="79DEA9D0" w14:textId="77777777" w:rsidR="00F66DDA" w:rsidRDefault="00F66DDA" w:rsidP="00A42796">
      <w:pPr>
        <w:spacing w:after="0"/>
        <w:ind w:left="142" w:firstLine="578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9755C25" w14:textId="77777777" w:rsidR="00A42796" w:rsidRDefault="00A42796" w:rsidP="00A42796">
      <w:pPr>
        <w:spacing w:after="0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Прежде чем внедрять усовершенствование, необходимо объяснить оператору, для чего проводится изменение.</w:t>
      </w:r>
    </w:p>
    <w:p w14:paraId="065CEFEE" w14:textId="77777777" w:rsidR="00A42796" w:rsidRDefault="00A42796" w:rsidP="00A42796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Поняв проблему, необходимо выяснить причину возникновения проблемы и разработать </w:t>
      </w:r>
      <w:r>
        <w:rPr>
          <w:rFonts w:ascii="Times New Roman" w:hAnsi="Times New Roman"/>
          <w:color w:val="000000"/>
          <w:sz w:val="28"/>
          <w:szCs w:val="28"/>
        </w:rPr>
        <w:t xml:space="preserve">усовершенствование. Прежде чем внедрять усовершенствование, важно убедиться в результативности намеченного решения. Для этого необходимо спланировать и провести эксперимент, который позволит оценить результат. Затем провести оценку полученного результата и принять решение либо о внедрении усовершенствования, либо о его доработке. </w:t>
      </w:r>
    </w:p>
    <w:p w14:paraId="34B70362" w14:textId="77777777" w:rsidR="00A85366" w:rsidRDefault="00A85366" w:rsidP="00A4279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66E33B0" w14:textId="0CF52C74" w:rsidR="00A42796" w:rsidRDefault="00A42796" w:rsidP="00A4279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Г.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b/>
          <w:i/>
          <w:sz w:val="28"/>
          <w:szCs w:val="28"/>
        </w:rPr>
        <w:t>Стандартизация процесса (инвариант)</w:t>
      </w:r>
    </w:p>
    <w:p w14:paraId="1CC1B4F1" w14:textId="77777777" w:rsidR="00A42796" w:rsidRDefault="00A42796" w:rsidP="00A4279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Время на выполнение </w:t>
      </w:r>
      <w:r w:rsidRPr="005120EB">
        <w:rPr>
          <w:rFonts w:ascii="Times New Roman" w:eastAsia="Times New Roman" w:hAnsi="Times New Roman" w:cs="Times New Roman"/>
          <w:bCs/>
          <w:i/>
          <w:sz w:val="28"/>
          <w:szCs w:val="28"/>
        </w:rPr>
        <w:t>модуля 2 часа</w:t>
      </w:r>
    </w:p>
    <w:p w14:paraId="1D4B7966" w14:textId="377A0CBB" w:rsidR="00A42796" w:rsidRPr="00957C7E" w:rsidRDefault="00957C7E" w:rsidP="00A4279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</w:t>
      </w:r>
      <w:r w:rsidR="00A42796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A4279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A42796">
        <w:rPr>
          <w:rFonts w:ascii="Times New Roman" w:hAnsi="Times New Roman" w:cs="Times New Roman"/>
          <w:i/>
          <w:sz w:val="28"/>
          <w:szCs w:val="28"/>
        </w:rPr>
        <w:t>Определение цикличности работы и ее организация. Определение необходимого стандартного незавершенного задела. Применение системы 5 S. Хронометраж и заполнение карты стандартизированной работы.</w:t>
      </w:r>
    </w:p>
    <w:p w14:paraId="737CF772" w14:textId="77777777" w:rsidR="00A42796" w:rsidRDefault="00A42796" w:rsidP="00A42796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Участнику конкурса необходимо выстроить эффективную последовательность выполнения операций, основанную на движениях оператора, обеспечивающую качество и безопасность.</w:t>
      </w:r>
    </w:p>
    <w:p w14:paraId="1C2DD5DD" w14:textId="77777777" w:rsidR="00A42796" w:rsidRDefault="00A42796" w:rsidP="00A42796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Определить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bidi="ru-RU"/>
        </w:rPr>
        <w:t>стандартный незавершенный задел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– количество материалов, необходимое оператору для постоянного поддержания циклической работы.</w:t>
      </w:r>
    </w:p>
    <w:p w14:paraId="25724618" w14:textId="77777777" w:rsidR="00A42796" w:rsidRDefault="00A42796" w:rsidP="00A42796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bidi="ru-RU"/>
        </w:rPr>
        <w:t>Необходимо внедрить систему «5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en-US" w:bidi="ru-RU"/>
        </w:rPr>
        <w:t>S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bidi="ru-RU"/>
        </w:rPr>
        <w:t xml:space="preserve">», направленную на повышение 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bidi="ru-RU"/>
        </w:rPr>
        <w:t>безопасности, качества, производительности.</w:t>
      </w:r>
    </w:p>
    <w:p w14:paraId="2BF7D326" w14:textId="77777777" w:rsidR="00A42796" w:rsidRDefault="00A42796" w:rsidP="00A4279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D6C16C5" w14:textId="77777777" w:rsidR="00A42796" w:rsidRDefault="00A42796" w:rsidP="00A4279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Д.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b/>
          <w:i/>
          <w:sz w:val="28"/>
          <w:szCs w:val="28"/>
        </w:rPr>
        <w:t>Тянущая система (инвариант)</w:t>
      </w:r>
    </w:p>
    <w:p w14:paraId="16B265BA" w14:textId="77777777" w:rsidR="00A42796" w:rsidRDefault="00A42796" w:rsidP="00A4279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 2 часа</w:t>
      </w:r>
    </w:p>
    <w:p w14:paraId="5FF59564" w14:textId="3F3D1094" w:rsidR="00A42796" w:rsidRPr="00957C7E" w:rsidRDefault="00957C7E" w:rsidP="00957C7E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</w:t>
      </w:r>
      <w:r w:rsidR="00A42796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A4279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О</w:t>
      </w:r>
      <w:r w:rsidR="00A42796" w:rsidRPr="00A36D65">
        <w:rPr>
          <w:rFonts w:ascii="Times New Roman" w:hAnsi="Times New Roman"/>
          <w:i/>
          <w:sz w:val="28"/>
          <w:szCs w:val="28"/>
        </w:rPr>
        <w:t>бозна</w:t>
      </w:r>
      <w:r w:rsidR="00A42796">
        <w:rPr>
          <w:rFonts w:ascii="Times New Roman" w:hAnsi="Times New Roman"/>
          <w:i/>
          <w:sz w:val="28"/>
          <w:szCs w:val="28"/>
        </w:rPr>
        <w:t>чить</w:t>
      </w:r>
      <w:r w:rsidR="00A42796" w:rsidRPr="00A36D65">
        <w:rPr>
          <w:rFonts w:ascii="Times New Roman" w:hAnsi="Times New Roman"/>
          <w:i/>
          <w:sz w:val="28"/>
          <w:szCs w:val="28"/>
        </w:rPr>
        <w:t xml:space="preserve"> номер</w:t>
      </w:r>
      <w:r w:rsidR="00A42796">
        <w:rPr>
          <w:rFonts w:ascii="Times New Roman" w:hAnsi="Times New Roman"/>
          <w:i/>
          <w:sz w:val="28"/>
          <w:szCs w:val="28"/>
        </w:rPr>
        <w:t>а</w:t>
      </w:r>
      <w:r w:rsidR="00A42796" w:rsidRPr="00A36D65">
        <w:rPr>
          <w:rFonts w:ascii="Times New Roman" w:hAnsi="Times New Roman"/>
          <w:i/>
          <w:sz w:val="28"/>
          <w:szCs w:val="28"/>
        </w:rPr>
        <w:t xml:space="preserve"> зон</w:t>
      </w:r>
      <w:r w:rsidR="00A42796">
        <w:rPr>
          <w:rFonts w:ascii="Times New Roman" w:hAnsi="Times New Roman"/>
          <w:i/>
          <w:sz w:val="28"/>
          <w:szCs w:val="28"/>
        </w:rPr>
        <w:t xml:space="preserve"> складирования деталей на складе и на рабочем</w:t>
      </w:r>
      <w:r>
        <w:rPr>
          <w:rFonts w:ascii="Times New Roman" w:hAnsi="Times New Roman"/>
          <w:i/>
          <w:sz w:val="28"/>
          <w:szCs w:val="28"/>
        </w:rPr>
        <w:t xml:space="preserve"> месте сборки изделия. Внедрить карточки – канбан. Провести о</w:t>
      </w:r>
      <w:r w:rsidR="00A42796">
        <w:rPr>
          <w:rFonts w:ascii="Times New Roman" w:hAnsi="Times New Roman"/>
          <w:i/>
          <w:sz w:val="28"/>
          <w:szCs w:val="28"/>
        </w:rPr>
        <w:t xml:space="preserve">бучение. </w:t>
      </w:r>
    </w:p>
    <w:p w14:paraId="01560877" w14:textId="306843C2" w:rsidR="00C858CE" w:rsidRDefault="00A42796" w:rsidP="00A42796">
      <w:pPr>
        <w:spacing w:after="0" w:line="276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Участнику оформить визуализацию на зонах хранения деталей. Рассчитать запасы на рабочем месте</w:t>
      </w:r>
      <w:r w:rsidR="003E0C0D">
        <w:rPr>
          <w:rFonts w:ascii="Times New Roman" w:hAnsi="Times New Roman"/>
          <w:color w:val="000000"/>
          <w:sz w:val="28"/>
          <w:szCs w:val="28"/>
        </w:rPr>
        <w:t>:</w:t>
      </w:r>
      <w:r w:rsidR="00C858CE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181AC777" w14:textId="77777777" w:rsidR="003E0C0D" w:rsidRPr="003E0C0D" w:rsidRDefault="003E0C0D" w:rsidP="003E0C0D">
      <w:pPr>
        <w:spacing w:after="0" w:line="276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3E0C0D">
        <w:rPr>
          <w:rFonts w:ascii="Times New Roman" w:hAnsi="Times New Roman"/>
          <w:color w:val="000000"/>
          <w:sz w:val="28"/>
          <w:szCs w:val="28"/>
          <w:u w:val="single"/>
        </w:rPr>
        <w:t>Объем потребления</w:t>
      </w:r>
    </w:p>
    <w:p w14:paraId="17A3D6A4" w14:textId="67FD3AA3" w:rsidR="003E0C0D" w:rsidRDefault="003E0C0D" w:rsidP="00A42796">
      <w:pPr>
        <w:spacing w:after="0" w:line="276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3E0C0D">
        <w:rPr>
          <w:rFonts w:ascii="Times New Roman" w:hAnsi="Times New Roman"/>
          <w:color w:val="000000"/>
          <w:sz w:val="28"/>
          <w:szCs w:val="28"/>
        </w:rPr>
        <w:object w:dxaOrig="1320" w:dyaOrig="660" w14:anchorId="1BE88BE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pt;height:33pt" o:ole="">
            <v:imagedata r:id="rId9" o:title=""/>
          </v:shape>
          <o:OLEObject Type="Embed" ProgID="Equation.3" ShapeID="_x0000_i1025" DrawAspect="Content" ObjectID="_1801040881" r:id="rId10"/>
        </w:object>
      </w:r>
    </w:p>
    <w:p w14:paraId="78BF6603" w14:textId="71710260" w:rsidR="003E0C0D" w:rsidRDefault="003E0C0D" w:rsidP="00A42796">
      <w:pPr>
        <w:spacing w:after="0" w:line="276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Ттр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– такт транспортировщика</w:t>
      </w:r>
    </w:p>
    <w:p w14:paraId="0ED5B574" w14:textId="177508ED" w:rsidR="003E0C0D" w:rsidRDefault="003E0C0D" w:rsidP="00A42796">
      <w:pPr>
        <w:spacing w:after="0" w:line="276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Топер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– время цикла оператора</w:t>
      </w:r>
    </w:p>
    <w:p w14:paraId="2E3216CD" w14:textId="77777777" w:rsidR="003E0C0D" w:rsidRPr="003E0C0D" w:rsidRDefault="003E0C0D" w:rsidP="003E0C0D">
      <w:pPr>
        <w:spacing w:after="0" w:line="276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3E0C0D">
        <w:rPr>
          <w:rFonts w:ascii="Times New Roman" w:hAnsi="Times New Roman"/>
          <w:color w:val="000000"/>
          <w:sz w:val="28"/>
          <w:szCs w:val="28"/>
          <w:u w:val="single"/>
        </w:rPr>
        <w:t>Количество контейнеров за такт транспортировки</w:t>
      </w:r>
    </w:p>
    <w:p w14:paraId="7FE41CDF" w14:textId="4B63AF77" w:rsidR="003E0C0D" w:rsidRDefault="003E0C0D" w:rsidP="00A42796">
      <w:pPr>
        <w:spacing w:after="0" w:line="276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3E0C0D">
        <w:rPr>
          <w:rFonts w:ascii="Times New Roman" w:hAnsi="Times New Roman"/>
          <w:color w:val="000000"/>
          <w:sz w:val="28"/>
          <w:szCs w:val="28"/>
        </w:rPr>
        <w:object w:dxaOrig="1020" w:dyaOrig="720" w14:anchorId="15E78B71">
          <v:shape id="_x0000_i1026" type="#_x0000_t75" style="width:51pt;height:36pt" o:ole="">
            <v:imagedata r:id="rId11" o:title=""/>
          </v:shape>
          <o:OLEObject Type="Embed" ProgID="Equation.3" ShapeID="_x0000_i1026" DrawAspect="Content" ObjectID="_1801040882" r:id="rId12"/>
        </w:object>
      </w:r>
    </w:p>
    <w:p w14:paraId="4A4F4537" w14:textId="3EE09B0B" w:rsidR="003E0C0D" w:rsidRDefault="003E0C0D" w:rsidP="00A42796">
      <w:pPr>
        <w:spacing w:after="0" w:line="276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en-US"/>
        </w:rPr>
        <w:t>V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потр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– объем потребления</w:t>
      </w:r>
    </w:p>
    <w:p w14:paraId="49A8D594" w14:textId="6D7A6C2E" w:rsidR="003E0C0D" w:rsidRDefault="003E0C0D" w:rsidP="00A42796">
      <w:pPr>
        <w:spacing w:after="0" w:line="276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en-US"/>
        </w:rPr>
        <w:t>V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конт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– количество деталей в таре</w:t>
      </w:r>
    </w:p>
    <w:p w14:paraId="48548C2D" w14:textId="3A00C2B7" w:rsidR="003E0C0D" w:rsidRPr="003E0C0D" w:rsidRDefault="003E0C0D" w:rsidP="003E0C0D">
      <w:pPr>
        <w:spacing w:after="0" w:line="276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3E0C0D">
        <w:rPr>
          <w:rFonts w:ascii="Times New Roman" w:hAnsi="Times New Roman"/>
          <w:color w:val="000000"/>
          <w:sz w:val="28"/>
          <w:szCs w:val="28"/>
          <w:u w:val="single"/>
        </w:rPr>
        <w:t>Суммарное количество контейнеров в системе «склад-конвейер»</w:t>
      </w:r>
    </w:p>
    <w:p w14:paraId="6E927C80" w14:textId="77777777" w:rsidR="003E0C0D" w:rsidRPr="003E0C0D" w:rsidRDefault="003E0C0D" w:rsidP="003E0C0D">
      <w:pPr>
        <w:spacing w:after="0" w:line="276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3E0C0D">
        <w:rPr>
          <w:rFonts w:ascii="Times New Roman" w:hAnsi="Times New Roman"/>
          <w:color w:val="000000"/>
          <w:sz w:val="28"/>
          <w:szCs w:val="28"/>
          <w:u w:val="single"/>
        </w:rPr>
        <w:t>(округление всегда вниз)</w:t>
      </w:r>
    </w:p>
    <w:p w14:paraId="0C9513A8" w14:textId="0319C206" w:rsidR="003E0C0D" w:rsidRPr="003E0C0D" w:rsidRDefault="003E0C0D" w:rsidP="00A42796">
      <w:pPr>
        <w:spacing w:after="0" w:line="276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3E0C0D">
        <w:rPr>
          <w:rFonts w:ascii="Times New Roman" w:hAnsi="Times New Roman"/>
          <w:color w:val="000000"/>
          <w:sz w:val="28"/>
          <w:szCs w:val="28"/>
        </w:rPr>
        <w:object w:dxaOrig="1800" w:dyaOrig="380" w14:anchorId="51DC14E0">
          <v:shape id="_x0000_i1027" type="#_x0000_t75" style="width:90pt;height:19.5pt" o:ole="">
            <v:imagedata r:id="rId13" o:title=""/>
          </v:shape>
          <o:OLEObject Type="Embed" ProgID="Equation.3" ShapeID="_x0000_i1027" DrawAspect="Content" ObjectID="_1801040883" r:id="rId14"/>
        </w:object>
      </w:r>
    </w:p>
    <w:p w14:paraId="666DD1C4" w14:textId="77777777" w:rsidR="003E0C0D" w:rsidRDefault="003E0C0D" w:rsidP="00A42796">
      <w:pPr>
        <w:spacing w:after="0" w:line="276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C7B0C69" w14:textId="0DB9C4BB" w:rsidR="00684B84" w:rsidRDefault="003E0C0D" w:rsidP="00A42796">
      <w:pPr>
        <w:spacing w:after="0" w:line="276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Разработать карточки – канбан по </w:t>
      </w:r>
      <w:r w:rsidR="00684B84">
        <w:rPr>
          <w:rFonts w:ascii="Times New Roman" w:hAnsi="Times New Roman"/>
          <w:color w:val="000000"/>
          <w:sz w:val="28"/>
          <w:szCs w:val="28"/>
        </w:rPr>
        <w:t>стандарту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14:paraId="0D02BA78" w14:textId="72FCD502" w:rsidR="008F25A1" w:rsidRDefault="00684B84" w:rsidP="00A42796">
      <w:pPr>
        <w:spacing w:after="0" w:line="276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3FC62CE" wp14:editId="7E4842FA">
            <wp:extent cx="9525" cy="952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4279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F25A1">
        <w:rPr>
          <w:rFonts w:ascii="Times New Roman" w:hAnsi="Times New Roman"/>
          <w:color w:val="000000"/>
          <w:sz w:val="28"/>
          <w:szCs w:val="28"/>
        </w:rPr>
        <w:t xml:space="preserve">Рассчитать загрузку транспортировщика (Приложение </w:t>
      </w:r>
      <w:r w:rsidR="00505B31">
        <w:rPr>
          <w:rFonts w:ascii="Times New Roman" w:hAnsi="Times New Roman"/>
          <w:color w:val="000000"/>
          <w:sz w:val="28"/>
          <w:szCs w:val="28"/>
        </w:rPr>
        <w:t>4.1</w:t>
      </w:r>
      <w:r w:rsidR="00B37D40">
        <w:rPr>
          <w:rFonts w:ascii="Times New Roman" w:hAnsi="Times New Roman"/>
          <w:color w:val="000000"/>
          <w:sz w:val="28"/>
          <w:szCs w:val="28"/>
        </w:rPr>
        <w:t>5</w:t>
      </w:r>
      <w:r w:rsidR="00505B31">
        <w:rPr>
          <w:rFonts w:ascii="Times New Roman" w:hAnsi="Times New Roman"/>
          <w:color w:val="000000"/>
          <w:sz w:val="28"/>
          <w:szCs w:val="28"/>
        </w:rPr>
        <w:t>).</w:t>
      </w:r>
    </w:p>
    <w:p w14:paraId="6B711523" w14:textId="42BDF8E8" w:rsidR="00A42796" w:rsidRDefault="00A42796" w:rsidP="00A42796">
      <w:pPr>
        <w:spacing w:after="0" w:line="276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Провести обучение оператора.</w:t>
      </w:r>
    </w:p>
    <w:p w14:paraId="6C44CA8F" w14:textId="13581CF2" w:rsidR="00A42796" w:rsidRDefault="00A42796" w:rsidP="00A42796">
      <w:pPr>
        <w:spacing w:after="0" w:line="276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65B2CFB" w14:textId="77777777" w:rsidR="00EB3415" w:rsidRDefault="00EB3415" w:rsidP="00A42796">
      <w:pPr>
        <w:spacing w:after="0" w:line="276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61BD10D" w14:textId="77777777" w:rsidR="00A42796" w:rsidRDefault="00A42796" w:rsidP="00A4279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Модуль Е.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b/>
          <w:i/>
          <w:sz w:val="28"/>
          <w:szCs w:val="28"/>
        </w:rPr>
        <w:t>Производственный анализ (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вариатив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14:paraId="142FB85E" w14:textId="77777777" w:rsidR="00A42796" w:rsidRDefault="00A42796" w:rsidP="00A4279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 0,5 часа</w:t>
      </w:r>
    </w:p>
    <w:p w14:paraId="4955F0AF" w14:textId="76968B90" w:rsidR="00A42796" w:rsidRDefault="00B152F6" w:rsidP="00A4279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</w:t>
      </w:r>
      <w:proofErr w:type="gramStart"/>
      <w:r w:rsidR="00A42796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B152F6">
        <w:rPr>
          <w:rFonts w:ascii="Times New Roman" w:eastAsia="Times New Roman" w:hAnsi="Times New Roman" w:cs="Times New Roman"/>
          <w:bCs/>
          <w:i/>
          <w:sz w:val="28"/>
          <w:szCs w:val="28"/>
        </w:rPr>
        <w:t>О</w:t>
      </w:r>
      <w:r w:rsidR="00A42796" w:rsidRPr="00B152F6">
        <w:rPr>
          <w:rFonts w:ascii="Times New Roman" w:hAnsi="Times New Roman"/>
          <w:i/>
          <w:color w:val="000000"/>
          <w:sz w:val="28"/>
          <w:szCs w:val="28"/>
        </w:rPr>
        <w:t>формить</w:t>
      </w:r>
      <w:proofErr w:type="gramEnd"/>
      <w:r w:rsidRPr="00B152F6">
        <w:rPr>
          <w:rFonts w:ascii="Times New Roman" w:hAnsi="Times New Roman"/>
          <w:bCs/>
          <w:i/>
          <w:color w:val="000000"/>
          <w:sz w:val="28"/>
          <w:szCs w:val="28"/>
        </w:rPr>
        <w:t xml:space="preserve"> лист производственного анализа (ЛПА)</w:t>
      </w:r>
      <w:r w:rsidR="00A42796" w:rsidRPr="00B152F6">
        <w:rPr>
          <w:rFonts w:ascii="Times New Roman" w:hAnsi="Times New Roman"/>
          <w:bCs/>
          <w:i/>
          <w:color w:val="000000"/>
          <w:sz w:val="28"/>
          <w:szCs w:val="28"/>
        </w:rPr>
        <w:t xml:space="preserve">, </w:t>
      </w:r>
      <w:r w:rsidR="00A42796" w:rsidRPr="00B152F6">
        <w:rPr>
          <w:rFonts w:ascii="Times New Roman" w:hAnsi="Times New Roman"/>
          <w:i/>
          <w:color w:val="000000" w:themeColor="text1"/>
          <w:sz w:val="28"/>
          <w:szCs w:val="28"/>
        </w:rPr>
        <w:t>провести</w:t>
      </w:r>
      <w:r w:rsidR="00A42796" w:rsidRPr="00B152F6">
        <w:rPr>
          <w:rFonts w:ascii="Times New Roman" w:hAnsi="Times New Roman"/>
          <w:i/>
          <w:color w:val="000000" w:themeColor="text1"/>
          <w:sz w:val="28"/>
          <w:szCs w:val="28"/>
          <w:lang w:bidi="ru-RU"/>
        </w:rPr>
        <w:t xml:space="preserve"> обучение оператора после</w:t>
      </w:r>
      <w:r w:rsidR="00A42796" w:rsidRPr="00B152F6">
        <w:rPr>
          <w:rFonts w:ascii="Times New Roman" w:hAnsi="Times New Roman"/>
          <w:i/>
          <w:color w:val="000000" w:themeColor="text1"/>
          <w:sz w:val="28"/>
          <w:szCs w:val="28"/>
        </w:rPr>
        <w:t xml:space="preserve"> внедрения изменений и обсудить с ним вопросы качества</w:t>
      </w:r>
      <w:r w:rsidR="008369FF">
        <w:rPr>
          <w:rFonts w:ascii="Times New Roman" w:hAnsi="Times New Roman"/>
          <w:i/>
          <w:color w:val="000000" w:themeColor="text1"/>
          <w:sz w:val="28"/>
          <w:szCs w:val="28"/>
        </w:rPr>
        <w:t xml:space="preserve"> (Приложение 4.10)</w:t>
      </w:r>
      <w:r w:rsidR="00A42796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00FF582C" w14:textId="38A59C1B" w:rsidR="00A42796" w:rsidRPr="00C5703F" w:rsidRDefault="00A42796" w:rsidP="00A42796">
      <w:pPr>
        <w:pStyle w:val="af1"/>
        <w:tabs>
          <w:tab w:val="left" w:pos="709"/>
        </w:tabs>
        <w:spacing w:line="276" w:lineRule="auto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FF0000"/>
          <w:sz w:val="28"/>
          <w:szCs w:val="28"/>
          <w:lang w:val="ru-RU"/>
        </w:rPr>
        <w:tab/>
      </w:r>
      <w:r w:rsidRPr="00C5703F">
        <w:rPr>
          <w:rFonts w:ascii="Times New Roman" w:hAnsi="Times New Roman"/>
          <w:b/>
          <w:bCs/>
          <w:sz w:val="28"/>
          <w:szCs w:val="28"/>
          <w:lang w:val="ru-RU"/>
        </w:rPr>
        <w:t>Производственный анализ</w:t>
      </w:r>
      <w:r w:rsidR="00B152F6">
        <w:rPr>
          <w:rFonts w:ascii="Times New Roman" w:hAnsi="Times New Roman"/>
          <w:b/>
          <w:bCs/>
          <w:sz w:val="28"/>
          <w:szCs w:val="28"/>
          <w:lang w:val="ru-RU"/>
        </w:rPr>
        <w:t xml:space="preserve">  </w:t>
      </w:r>
      <w:r w:rsidRPr="00C5703F">
        <w:rPr>
          <w:rFonts w:ascii="Times New Roman" w:hAnsi="Times New Roman"/>
          <w:bCs/>
          <w:sz w:val="28"/>
          <w:szCs w:val="28"/>
          <w:lang w:val="ru-RU"/>
        </w:rPr>
        <w:t xml:space="preserve"> – это инструмент визуализации ритма производства и высвечивания проблем для оперативного принятия решения и отслеживания эффективности принятых мер</w:t>
      </w:r>
      <w:r>
        <w:rPr>
          <w:rFonts w:ascii="Times New Roman" w:hAnsi="Times New Roman"/>
          <w:bCs/>
          <w:sz w:val="28"/>
          <w:szCs w:val="28"/>
          <w:lang w:val="ru-RU"/>
        </w:rPr>
        <w:t>.</w:t>
      </w:r>
      <w:r w:rsidRPr="00C5703F">
        <w:rPr>
          <w:rFonts w:ascii="Times New Roman" w:hAnsi="Times New Roman"/>
          <w:bCs/>
          <w:sz w:val="28"/>
          <w:szCs w:val="28"/>
          <w:lang w:val="ru-RU"/>
        </w:rPr>
        <w:t xml:space="preserve"> Во время работы оператора необходимо определять проблем</w:t>
      </w:r>
      <w:bookmarkStart w:id="13" w:name="_GoBack"/>
      <w:bookmarkEnd w:id="13"/>
      <w:r w:rsidRPr="00C5703F">
        <w:rPr>
          <w:rFonts w:ascii="Times New Roman" w:hAnsi="Times New Roman"/>
          <w:bCs/>
          <w:sz w:val="28"/>
          <w:szCs w:val="28"/>
          <w:lang w:val="ru-RU"/>
        </w:rPr>
        <w:t xml:space="preserve">ы и записать мероприятия по устранению </w:t>
      </w:r>
      <w:r w:rsidR="00B152F6">
        <w:rPr>
          <w:rFonts w:ascii="Times New Roman" w:hAnsi="Times New Roman"/>
          <w:bCs/>
          <w:sz w:val="28"/>
          <w:szCs w:val="28"/>
          <w:lang w:val="ru-RU"/>
        </w:rPr>
        <w:t>проблем</w:t>
      </w:r>
      <w:r w:rsidRPr="007A7789">
        <w:rPr>
          <w:rFonts w:ascii="Times New Roman" w:hAnsi="Times New Roman"/>
          <w:bCs/>
          <w:sz w:val="28"/>
          <w:szCs w:val="28"/>
          <w:lang w:val="ru-RU"/>
        </w:rPr>
        <w:t xml:space="preserve"> (Таблица 5).</w:t>
      </w:r>
      <w:r w:rsidRPr="00C5703F">
        <w:rPr>
          <w:rFonts w:ascii="Times New Roman" w:hAnsi="Times New Roman"/>
          <w:bCs/>
          <w:sz w:val="28"/>
          <w:szCs w:val="28"/>
          <w:lang w:val="ru-RU"/>
        </w:rPr>
        <w:t xml:space="preserve"> Проверить совпадения </w:t>
      </w:r>
      <w:proofErr w:type="spellStart"/>
      <w:r w:rsidRPr="00C5703F">
        <w:rPr>
          <w:rFonts w:ascii="Times New Roman" w:hAnsi="Times New Roman"/>
          <w:bCs/>
          <w:sz w:val="28"/>
          <w:szCs w:val="28"/>
          <w:lang w:val="ru-RU"/>
        </w:rPr>
        <w:t>Тц</w:t>
      </w:r>
      <w:proofErr w:type="spellEnd"/>
      <w:r w:rsidRPr="00C5703F">
        <w:rPr>
          <w:rFonts w:ascii="Times New Roman" w:hAnsi="Times New Roman"/>
          <w:bCs/>
          <w:sz w:val="28"/>
          <w:szCs w:val="28"/>
          <w:lang w:val="ru-RU"/>
        </w:rPr>
        <w:t xml:space="preserve"> с расчетным временем такта. Если «факт» &gt; «план» = «перепроизводство» (может быть по причине излишней производительн</w:t>
      </w:r>
      <w:r w:rsidR="00B152F6">
        <w:rPr>
          <w:rFonts w:ascii="Times New Roman" w:hAnsi="Times New Roman"/>
          <w:bCs/>
          <w:sz w:val="28"/>
          <w:szCs w:val="28"/>
          <w:lang w:val="ru-RU"/>
        </w:rPr>
        <w:t xml:space="preserve">ости). Лист производственного анализа </w:t>
      </w:r>
      <w:r w:rsidR="00B152F6" w:rsidRPr="00B152F6"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(Приложение 4.10) </w:t>
      </w:r>
      <w:r w:rsidR="00B152F6">
        <w:rPr>
          <w:rFonts w:ascii="Times New Roman" w:hAnsi="Times New Roman"/>
          <w:b/>
          <w:bCs/>
          <w:sz w:val="28"/>
          <w:szCs w:val="28"/>
          <w:lang w:val="ru-RU"/>
        </w:rPr>
        <w:t xml:space="preserve">  </w:t>
      </w:r>
      <w:r w:rsidR="00B152F6" w:rsidRPr="00C5703F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C5703F">
        <w:rPr>
          <w:rFonts w:ascii="Times New Roman" w:hAnsi="Times New Roman"/>
          <w:bCs/>
          <w:sz w:val="28"/>
          <w:szCs w:val="28"/>
          <w:lang w:val="ru-RU"/>
        </w:rPr>
        <w:t xml:space="preserve"> может стать важным инструментом визуального контроля. Данный инструмент позволяет бороться с неравномерностью изготавливаемых изделий и стимулировать к разработке решений по выравниванию производс</w:t>
      </w:r>
      <w:r w:rsidR="00CA454E">
        <w:rPr>
          <w:rFonts w:ascii="Times New Roman" w:hAnsi="Times New Roman"/>
          <w:bCs/>
          <w:sz w:val="28"/>
          <w:szCs w:val="28"/>
          <w:lang w:val="ru-RU"/>
        </w:rPr>
        <w:t>тва. Л</w:t>
      </w:r>
      <w:r w:rsidRPr="00C5703F">
        <w:rPr>
          <w:rFonts w:ascii="Times New Roman" w:hAnsi="Times New Roman"/>
          <w:bCs/>
          <w:sz w:val="28"/>
          <w:szCs w:val="28"/>
          <w:lang w:val="ru-RU"/>
        </w:rPr>
        <w:t>и</w:t>
      </w:r>
      <w:r>
        <w:rPr>
          <w:rFonts w:ascii="Times New Roman" w:hAnsi="Times New Roman"/>
          <w:bCs/>
          <w:sz w:val="28"/>
          <w:szCs w:val="28"/>
          <w:lang w:val="ru-RU"/>
        </w:rPr>
        <w:t>ст анализа производства задуман</w:t>
      </w:r>
      <w:r w:rsidRPr="00C5703F">
        <w:rPr>
          <w:rFonts w:ascii="Times New Roman" w:hAnsi="Times New Roman"/>
          <w:bCs/>
          <w:sz w:val="28"/>
          <w:szCs w:val="28"/>
          <w:lang w:val="ru-RU"/>
        </w:rPr>
        <w:t xml:space="preserve"> как инструмент выявления и решения проблем, а не как метод календарного планирования производства, как часто неверно понимается. Данный инструмент так же иногда называют доской производственного контроля, доской контроля.</w:t>
      </w:r>
    </w:p>
    <w:p w14:paraId="5EE6475B" w14:textId="77777777" w:rsidR="00A42796" w:rsidRDefault="00A42796" w:rsidP="00A4279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34C50D1" w14:textId="420146CC" w:rsidR="00A42796" w:rsidRDefault="00A42796" w:rsidP="00A4279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Ж.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Pr="00C5703F">
        <w:rPr>
          <w:rFonts w:ascii="Times New Roman" w:hAnsi="Times New Roman" w:cs="Times New Roman"/>
          <w:b/>
          <w:i/>
          <w:sz w:val="28"/>
          <w:szCs w:val="28"/>
        </w:rPr>
        <w:t xml:space="preserve">Рассмотрение проблем по качеству </w:t>
      </w:r>
      <w:r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spellStart"/>
      <w:r w:rsidR="00684B84" w:rsidRPr="00684B84">
        <w:rPr>
          <w:rFonts w:ascii="Times New Roman" w:hAnsi="Times New Roman" w:cs="Times New Roman"/>
          <w:b/>
          <w:i/>
          <w:sz w:val="28"/>
          <w:szCs w:val="28"/>
        </w:rPr>
        <w:t>вариатив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14:paraId="61C5304D" w14:textId="77777777" w:rsidR="00A42796" w:rsidRDefault="00A42796" w:rsidP="00A4279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 0,5 час</w:t>
      </w:r>
    </w:p>
    <w:p w14:paraId="39F6E47E" w14:textId="52F08B5C" w:rsidR="00A42796" w:rsidRPr="00024532" w:rsidRDefault="00024532" w:rsidP="00024532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</w:t>
      </w:r>
      <w:r w:rsidR="00A42796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A42796" w:rsidRPr="00C5703F">
        <w:rPr>
          <w:rFonts w:ascii="Times New Roman" w:eastAsia="Calibri" w:hAnsi="Times New Roman" w:cs="Times New Roman"/>
          <w:i/>
          <w:sz w:val="28"/>
          <w:szCs w:val="28"/>
        </w:rPr>
        <w:t xml:space="preserve">Выявление проблем по качеству сборки изделия, предложенные «кайзены» по исключению брака. Разработка стандарта по качеству </w:t>
      </w:r>
    </w:p>
    <w:p w14:paraId="4FA89768" w14:textId="1B4B4B48" w:rsidR="00A42796" w:rsidRPr="007A7789" w:rsidRDefault="00A42796" w:rsidP="00A42796">
      <w:pPr>
        <w:pStyle w:val="af1"/>
        <w:tabs>
          <w:tab w:val="left" w:pos="709"/>
        </w:tabs>
        <w:spacing w:line="276" w:lineRule="auto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ab/>
        <w:t xml:space="preserve">Участнику необходимо провести анализ 5М – человек, оборудование, </w:t>
      </w:r>
      <w:r w:rsidRPr="00151006">
        <w:rPr>
          <w:rFonts w:ascii="Times New Roman" w:hAnsi="Times New Roman"/>
          <w:bCs/>
          <w:sz w:val="28"/>
          <w:szCs w:val="28"/>
          <w:lang w:val="ru-RU"/>
        </w:rPr>
        <w:t xml:space="preserve">материалы или детали, метод или технология, менеджмент.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Разработать стандарт по </w:t>
      </w:r>
      <w:r w:rsidRPr="007A7789">
        <w:rPr>
          <w:rFonts w:ascii="Times New Roman" w:hAnsi="Times New Roman"/>
          <w:bCs/>
          <w:sz w:val="28"/>
          <w:szCs w:val="28"/>
          <w:lang w:val="ru-RU"/>
        </w:rPr>
        <w:t xml:space="preserve">качеству (Приложение </w:t>
      </w:r>
      <w:r w:rsidR="00505B31">
        <w:rPr>
          <w:rFonts w:ascii="Times New Roman" w:hAnsi="Times New Roman"/>
          <w:bCs/>
          <w:sz w:val="28"/>
          <w:szCs w:val="28"/>
          <w:lang w:val="ru-RU"/>
        </w:rPr>
        <w:t>4.11</w:t>
      </w:r>
      <w:r w:rsidRPr="007A7789">
        <w:rPr>
          <w:rFonts w:ascii="Times New Roman" w:hAnsi="Times New Roman"/>
          <w:bCs/>
          <w:sz w:val="28"/>
          <w:szCs w:val="28"/>
          <w:lang w:val="ru-RU"/>
        </w:rPr>
        <w:t>).</w:t>
      </w:r>
    </w:p>
    <w:p w14:paraId="11C53E43" w14:textId="6D1B60FC" w:rsidR="00A42796" w:rsidRPr="00151006" w:rsidRDefault="00A42796" w:rsidP="00A42796">
      <w:pPr>
        <w:pStyle w:val="af1"/>
        <w:tabs>
          <w:tab w:val="left" w:pos="709"/>
        </w:tabs>
        <w:spacing w:line="276" w:lineRule="auto"/>
        <w:rPr>
          <w:rFonts w:ascii="Times New Roman" w:hAnsi="Times New Roman"/>
          <w:bCs/>
          <w:sz w:val="28"/>
          <w:szCs w:val="28"/>
          <w:lang w:val="ru-RU"/>
        </w:rPr>
      </w:pPr>
      <w:r w:rsidRPr="007A7789">
        <w:rPr>
          <w:rFonts w:ascii="Times New Roman" w:hAnsi="Times New Roman"/>
          <w:bCs/>
          <w:sz w:val="28"/>
          <w:szCs w:val="28"/>
          <w:lang w:val="ru-RU"/>
        </w:rPr>
        <w:tab/>
        <w:t>Участнику необходимо разработать</w:t>
      </w:r>
      <w:r w:rsidRPr="00151006">
        <w:rPr>
          <w:rFonts w:ascii="Times New Roman" w:hAnsi="Times New Roman"/>
          <w:bCs/>
          <w:sz w:val="28"/>
          <w:szCs w:val="28"/>
          <w:lang w:val="ru-RU"/>
        </w:rPr>
        <w:t xml:space="preserve"> цепочку помощи по направлениям: безопасность, оснастка, обеспечение комплектующими изделиями, качество.</w:t>
      </w:r>
    </w:p>
    <w:p w14:paraId="56F23CC5" w14:textId="77777777" w:rsidR="00A42796" w:rsidRDefault="00A42796" w:rsidP="00A42796">
      <w:pPr>
        <w:pStyle w:val="af1"/>
        <w:tabs>
          <w:tab w:val="left" w:pos="709"/>
        </w:tabs>
        <w:spacing w:line="276" w:lineRule="auto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14:paraId="261246C2" w14:textId="0BE3114B" w:rsidR="00A42796" w:rsidRDefault="00A42796" w:rsidP="00A4279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З.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b/>
          <w:i/>
          <w:sz w:val="28"/>
          <w:szCs w:val="28"/>
        </w:rPr>
        <w:t>Стандарт выполнения работы (</w:t>
      </w:r>
      <w:proofErr w:type="spellStart"/>
      <w:r w:rsidR="00684B84" w:rsidRPr="00684B84">
        <w:rPr>
          <w:rFonts w:ascii="Times New Roman" w:hAnsi="Times New Roman" w:cs="Times New Roman"/>
          <w:b/>
          <w:i/>
          <w:sz w:val="28"/>
          <w:szCs w:val="28"/>
        </w:rPr>
        <w:t>вариатив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14:paraId="26313740" w14:textId="77777777" w:rsidR="00A42796" w:rsidRDefault="00A42796" w:rsidP="00A4279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 0,5 часа</w:t>
      </w:r>
    </w:p>
    <w:p w14:paraId="20F7AEA5" w14:textId="2A1E95D7" w:rsidR="00A42796" w:rsidRPr="00024532" w:rsidRDefault="00024532" w:rsidP="00024532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</w:t>
      </w:r>
      <w:r w:rsidR="00A42796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A42796">
        <w:rPr>
          <w:rFonts w:ascii="Times New Roman" w:hAnsi="Times New Roman"/>
          <w:i/>
          <w:sz w:val="28"/>
          <w:szCs w:val="28"/>
        </w:rPr>
        <w:t xml:space="preserve">Разработка рабочего стандарта выполнения операций на рабочем месте. </w:t>
      </w:r>
    </w:p>
    <w:p w14:paraId="58F3A849" w14:textId="5E86590D" w:rsidR="00A42796" w:rsidRDefault="00A42796" w:rsidP="00A42796">
      <w:pPr>
        <w:pStyle w:val="af1"/>
        <w:tabs>
          <w:tab w:val="left" w:pos="709"/>
        </w:tabs>
        <w:spacing w:line="276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Участнику необходимо разработать РС выполнения технологической операции </w:t>
      </w:r>
      <w:r w:rsidRPr="007A7789">
        <w:rPr>
          <w:rFonts w:ascii="Times New Roman" w:hAnsi="Times New Roman"/>
          <w:color w:val="000000"/>
          <w:sz w:val="28"/>
          <w:szCs w:val="28"/>
          <w:lang w:val="ru-RU"/>
        </w:rPr>
        <w:t xml:space="preserve">(Приложение </w:t>
      </w:r>
      <w:r w:rsidR="00505B31">
        <w:rPr>
          <w:rFonts w:ascii="Times New Roman" w:hAnsi="Times New Roman"/>
          <w:color w:val="000000"/>
          <w:sz w:val="28"/>
          <w:szCs w:val="28"/>
          <w:lang w:val="ru-RU" w:bidi="ru-RU"/>
        </w:rPr>
        <w:t>4.12</w:t>
      </w:r>
      <w:r w:rsidRPr="007A7789">
        <w:rPr>
          <w:rFonts w:ascii="Times New Roman" w:hAnsi="Times New Roman"/>
          <w:color w:val="000000"/>
          <w:sz w:val="28"/>
          <w:szCs w:val="28"/>
          <w:lang w:val="ru-RU"/>
        </w:rPr>
        <w:t>).</w:t>
      </w:r>
    </w:p>
    <w:p w14:paraId="168BE924" w14:textId="77777777" w:rsidR="00A42796" w:rsidRDefault="00A42796" w:rsidP="00A42796">
      <w:pPr>
        <w:pStyle w:val="af1"/>
        <w:tabs>
          <w:tab w:val="left" w:pos="709"/>
        </w:tabs>
        <w:spacing w:line="276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Требования к оформлению РС:</w:t>
      </w:r>
    </w:p>
    <w:p w14:paraId="107BBDC8" w14:textId="77777777" w:rsidR="00A42796" w:rsidRDefault="00A42796" w:rsidP="00A42796">
      <w:pPr>
        <w:pStyle w:val="af1"/>
        <w:numPr>
          <w:ilvl w:val="0"/>
          <w:numId w:val="28"/>
        </w:numPr>
        <w:snapToGrid/>
        <w:spacing w:line="276" w:lineRule="auto"/>
        <w:ind w:left="142" w:firstLine="284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в графе «Наименование элемента» РС указывают перечень выполняемых элементов в необходимой последовательности;</w:t>
      </w:r>
    </w:p>
    <w:p w14:paraId="762C61DE" w14:textId="77777777" w:rsidR="00A42796" w:rsidRDefault="00A42796" w:rsidP="00A42796">
      <w:pPr>
        <w:pStyle w:val="af1"/>
        <w:numPr>
          <w:ilvl w:val="0"/>
          <w:numId w:val="28"/>
        </w:numPr>
        <w:snapToGrid/>
        <w:spacing w:line="276" w:lineRule="auto"/>
        <w:ind w:left="142" w:firstLine="284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в графе «Качество» - критерии по качеству выполнения элемента - на что необходимо обратить внимание, как проверить тот или иной параметр, каковы должны быть действия в случае возникновения отклонений;</w:t>
      </w:r>
    </w:p>
    <w:p w14:paraId="1FB3750A" w14:textId="77777777" w:rsidR="00A42796" w:rsidRDefault="00A42796" w:rsidP="00A42796">
      <w:pPr>
        <w:pStyle w:val="af1"/>
        <w:numPr>
          <w:ilvl w:val="0"/>
          <w:numId w:val="28"/>
        </w:numPr>
        <w:snapToGrid/>
        <w:spacing w:line="276" w:lineRule="auto"/>
        <w:ind w:left="142" w:firstLine="284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в графе «Безопасность» - ключевые моменты по безопасности - требования при выполнении работы, средства защиты и т.д. данного элемента;</w:t>
      </w:r>
    </w:p>
    <w:p w14:paraId="429DCFFB" w14:textId="77777777" w:rsidR="00A42796" w:rsidRDefault="00A42796" w:rsidP="00A42796">
      <w:pPr>
        <w:pStyle w:val="af1"/>
        <w:numPr>
          <w:ilvl w:val="0"/>
          <w:numId w:val="28"/>
        </w:numPr>
        <w:snapToGrid/>
        <w:spacing w:line="276" w:lineRule="auto"/>
        <w:ind w:left="142" w:firstLine="284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в графе «Инструмент» - необходимый инструмент, оснастка и средства измерения;</w:t>
      </w:r>
    </w:p>
    <w:p w14:paraId="3B40B7BC" w14:textId="77777777" w:rsidR="00A42796" w:rsidRDefault="00A42796" w:rsidP="00A42796">
      <w:pPr>
        <w:pStyle w:val="af1"/>
        <w:numPr>
          <w:ilvl w:val="0"/>
          <w:numId w:val="28"/>
        </w:numPr>
        <w:snapToGrid/>
        <w:spacing w:line="276" w:lineRule="auto"/>
        <w:ind w:left="142" w:firstLine="284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в графе «Комплект» - используемые материалы и детали;</w:t>
      </w:r>
    </w:p>
    <w:p w14:paraId="3CD5822F" w14:textId="77777777" w:rsidR="00A42796" w:rsidRDefault="00A42796" w:rsidP="00A42796">
      <w:pPr>
        <w:pStyle w:val="af1"/>
        <w:numPr>
          <w:ilvl w:val="0"/>
          <w:numId w:val="28"/>
        </w:numPr>
        <w:snapToGrid/>
        <w:spacing w:line="276" w:lineRule="auto"/>
        <w:ind w:left="142" w:firstLine="284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в графе «Эскиз» схематично изображается выполняемая на оборудовании работа, при необходимости отражаются места контроля;</w:t>
      </w:r>
    </w:p>
    <w:p w14:paraId="65F02B93" w14:textId="77777777" w:rsidR="00A42796" w:rsidRDefault="00A42796" w:rsidP="00A42796">
      <w:pPr>
        <w:pStyle w:val="af1"/>
        <w:numPr>
          <w:ilvl w:val="0"/>
          <w:numId w:val="28"/>
        </w:numPr>
        <w:snapToGrid/>
        <w:spacing w:line="276" w:lineRule="auto"/>
        <w:ind w:left="142" w:firstLine="284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эскизы необходимо оформлять фотографиями. На графических иллюстрациях выполняемой операции необходимо выделять кружками и стрелками места обработки/ воздействия /контроля и др. Допускается схемы, эскизы, фото прикладывать к РС с нумерацией в привязке к элементам; </w:t>
      </w:r>
    </w:p>
    <w:p w14:paraId="49C492D3" w14:textId="77777777" w:rsidR="00A42796" w:rsidRDefault="00A42796" w:rsidP="00A42796">
      <w:pPr>
        <w:pStyle w:val="af1"/>
        <w:numPr>
          <w:ilvl w:val="0"/>
          <w:numId w:val="28"/>
        </w:numPr>
        <w:snapToGrid/>
        <w:spacing w:line="276" w:lineRule="auto"/>
        <w:ind w:left="142" w:firstLine="284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в разделе «Безопасность» требования указываются с привязкой к конкретным элементам операции; </w:t>
      </w:r>
    </w:p>
    <w:p w14:paraId="15417C20" w14:textId="77777777" w:rsidR="00A42796" w:rsidRDefault="00A42796" w:rsidP="00A42796">
      <w:pPr>
        <w:pStyle w:val="af1"/>
        <w:numPr>
          <w:ilvl w:val="0"/>
          <w:numId w:val="28"/>
        </w:numPr>
        <w:snapToGrid/>
        <w:spacing w:line="276" w:lineRule="auto"/>
        <w:ind w:left="142" w:firstLine="284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при разработке   раздела «качество» выполнение каждой операции должно быть оценено с точки зрения соответствия требованиям по качеству.</w:t>
      </w:r>
    </w:p>
    <w:p w14:paraId="0C439871" w14:textId="30334441" w:rsidR="00A42796" w:rsidRDefault="00A42796" w:rsidP="00A42796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 конкурса проводит обучение</w:t>
      </w:r>
      <w:r>
        <w:rPr>
          <w:rFonts w:ascii="Times New Roman" w:hAnsi="Times New Roman"/>
          <w:sz w:val="28"/>
          <w:szCs w:val="28"/>
          <w:lang w:bidi="ru-RU"/>
        </w:rPr>
        <w:t xml:space="preserve"> оператора после</w:t>
      </w:r>
      <w:r>
        <w:rPr>
          <w:rFonts w:ascii="Times New Roman" w:hAnsi="Times New Roman"/>
          <w:sz w:val="28"/>
          <w:szCs w:val="28"/>
        </w:rPr>
        <w:t xml:space="preserve"> внедрения изменений, основываясь на разработанный рабочий стандарт.</w:t>
      </w:r>
    </w:p>
    <w:p w14:paraId="39CE3C2B" w14:textId="37E70D32" w:rsidR="00684B84" w:rsidRDefault="00684B84" w:rsidP="00A42796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14:paraId="21F36B81" w14:textId="2B4C06FA" w:rsidR="00684B84" w:rsidRDefault="00684B84" w:rsidP="00684B84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И.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Pr="00684B84">
        <w:rPr>
          <w:rFonts w:ascii="Times New Roman" w:hAnsi="Times New Roman" w:cs="Times New Roman"/>
          <w:b/>
          <w:i/>
          <w:sz w:val="28"/>
          <w:szCs w:val="28"/>
        </w:rPr>
        <w:t>Автоматизация, цифровизация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(</w:t>
      </w:r>
      <w:proofErr w:type="spellStart"/>
      <w:r w:rsidRPr="00684B84">
        <w:rPr>
          <w:rFonts w:ascii="Times New Roman" w:hAnsi="Times New Roman" w:cs="Times New Roman"/>
          <w:b/>
          <w:i/>
          <w:sz w:val="28"/>
          <w:szCs w:val="28"/>
        </w:rPr>
        <w:t>вариатив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14:paraId="126FF521" w14:textId="09165CFD" w:rsidR="00684B84" w:rsidRDefault="00684B84" w:rsidP="00684B84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 2 часа</w:t>
      </w:r>
    </w:p>
    <w:p w14:paraId="50FB0DC3" w14:textId="1BBC8091" w:rsidR="00AC028A" w:rsidRPr="00024532" w:rsidRDefault="00024532" w:rsidP="00AC028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</w:t>
      </w:r>
      <w:r w:rsidR="00684B84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024532">
        <w:rPr>
          <w:rFonts w:ascii="Times New Roman" w:hAnsi="Times New Roman"/>
          <w:i/>
          <w:color w:val="000000"/>
          <w:sz w:val="28"/>
          <w:szCs w:val="28"/>
        </w:rPr>
        <w:t>Разработка и предложение «кайзенов</w:t>
      </w:r>
      <w:r w:rsidR="00AC028A" w:rsidRPr="00024532">
        <w:rPr>
          <w:rFonts w:ascii="Times New Roman" w:hAnsi="Times New Roman"/>
          <w:i/>
          <w:color w:val="000000"/>
          <w:sz w:val="28"/>
          <w:szCs w:val="28"/>
        </w:rPr>
        <w:t xml:space="preserve">», </w:t>
      </w:r>
      <w:r w:rsidRPr="00024532">
        <w:rPr>
          <w:rFonts w:ascii="Times New Roman" w:hAnsi="Times New Roman" w:cs="Times New Roman"/>
          <w:bCs/>
          <w:i/>
          <w:sz w:val="28"/>
          <w:szCs w:val="28"/>
        </w:rPr>
        <w:t>направленных</w:t>
      </w:r>
      <w:r w:rsidR="00AC028A" w:rsidRPr="00024532">
        <w:rPr>
          <w:rFonts w:ascii="Times New Roman" w:hAnsi="Times New Roman" w:cs="Times New Roman"/>
          <w:bCs/>
          <w:i/>
          <w:sz w:val="28"/>
          <w:szCs w:val="28"/>
        </w:rPr>
        <w:t xml:space="preserve"> на исключение проблем при помощи автоматизации технологического процесса и цифровизации </w:t>
      </w:r>
      <w:r w:rsidR="00AC028A" w:rsidRPr="00024532">
        <w:rPr>
          <w:rFonts w:ascii="Times New Roman" w:hAnsi="Times New Roman"/>
          <w:i/>
          <w:color w:val="000000"/>
          <w:sz w:val="28"/>
          <w:szCs w:val="28"/>
        </w:rPr>
        <w:t xml:space="preserve"> (Приложение </w:t>
      </w:r>
      <w:r w:rsidR="00505B31" w:rsidRPr="00024532">
        <w:rPr>
          <w:rFonts w:ascii="Times New Roman" w:hAnsi="Times New Roman"/>
          <w:i/>
          <w:color w:val="000000"/>
          <w:sz w:val="28"/>
          <w:szCs w:val="28"/>
        </w:rPr>
        <w:t>4.9</w:t>
      </w:r>
      <w:r w:rsidR="00AC028A" w:rsidRPr="00024532">
        <w:rPr>
          <w:rFonts w:ascii="Times New Roman" w:hAnsi="Times New Roman"/>
          <w:i/>
          <w:color w:val="000000"/>
          <w:sz w:val="28"/>
          <w:szCs w:val="28"/>
        </w:rPr>
        <w:t>).</w:t>
      </w:r>
    </w:p>
    <w:p w14:paraId="5B21C93E" w14:textId="77777777" w:rsidR="00AC028A" w:rsidRDefault="00AC028A" w:rsidP="00024532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разработке стратегии необходимо ориентироваться на будущее эталонное состояние рабочего места и учитывать все планируемые изменения, исходя из критериев эталонного рабочего места.</w:t>
      </w:r>
    </w:p>
    <w:p w14:paraId="35F20D42" w14:textId="3A3223F8" w:rsidR="00684B84" w:rsidRDefault="00684B84" w:rsidP="00684B8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BEA96D3" w14:textId="428EF677" w:rsidR="00A42796" w:rsidRDefault="00A42796" w:rsidP="00A42796">
      <w:pPr>
        <w:spacing w:after="0"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Модуль </w:t>
      </w:r>
      <w:r w:rsidR="00C4638F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>: Оценка эффективности внедренных усовершенствований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(инвариант)</w:t>
      </w:r>
    </w:p>
    <w:p w14:paraId="01A90734" w14:textId="77777777" w:rsidR="00A42796" w:rsidRDefault="00A42796" w:rsidP="00A4279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2 часа</w:t>
      </w:r>
    </w:p>
    <w:p w14:paraId="4ED1596C" w14:textId="0A16303B" w:rsidR="00A42796" w:rsidRPr="00024532" w:rsidRDefault="00024532" w:rsidP="00024532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</w:t>
      </w:r>
      <w:r w:rsidR="00A42796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A42796">
        <w:rPr>
          <w:rFonts w:ascii="Times New Roman" w:hAnsi="Times New Roman"/>
          <w:i/>
          <w:sz w:val="28"/>
          <w:szCs w:val="28"/>
        </w:rPr>
        <w:t xml:space="preserve">Расчет численности персонала. Определение экономической эффективности работы </w:t>
      </w:r>
    </w:p>
    <w:p w14:paraId="506064BE" w14:textId="35CAE5A6" w:rsidR="00A42796" w:rsidRPr="007A7789" w:rsidRDefault="00A42796" w:rsidP="00A42796">
      <w:pPr>
        <w:pStyle w:val="aff1"/>
        <w:spacing w:after="0"/>
        <w:ind w:left="0" w:firstLine="426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Участник определяет экономическую </w:t>
      </w:r>
      <w:r w:rsidRPr="007A7789">
        <w:rPr>
          <w:rFonts w:ascii="Times New Roman" w:hAnsi="Times New Roman"/>
          <w:color w:val="000000"/>
          <w:sz w:val="28"/>
          <w:szCs w:val="28"/>
        </w:rPr>
        <w:t xml:space="preserve">эффективность работы (Приложение </w:t>
      </w:r>
      <w:r w:rsidR="00193942">
        <w:rPr>
          <w:rFonts w:ascii="Times New Roman" w:hAnsi="Times New Roman"/>
          <w:color w:val="000000"/>
          <w:sz w:val="28"/>
          <w:szCs w:val="28"/>
        </w:rPr>
        <w:t>4.</w:t>
      </w:r>
      <w:r w:rsidR="00B37D40">
        <w:rPr>
          <w:rFonts w:ascii="Times New Roman" w:hAnsi="Times New Roman"/>
          <w:color w:val="000000"/>
          <w:sz w:val="28"/>
          <w:szCs w:val="28"/>
        </w:rPr>
        <w:t>13</w:t>
      </w:r>
      <w:r w:rsidRPr="007A7789">
        <w:rPr>
          <w:rFonts w:ascii="Times New Roman" w:hAnsi="Times New Roman"/>
          <w:color w:val="000000"/>
          <w:sz w:val="28"/>
          <w:szCs w:val="28"/>
        </w:rPr>
        <w:t>). Он рассчитывает следующие показатели в формате «было – стало»:</w:t>
      </w:r>
    </w:p>
    <w:p w14:paraId="1D05A511" w14:textId="77777777" w:rsidR="00A42796" w:rsidRPr="007A7789" w:rsidRDefault="00A42796" w:rsidP="00A42796">
      <w:pPr>
        <w:pStyle w:val="af1"/>
        <w:numPr>
          <w:ilvl w:val="0"/>
          <w:numId w:val="27"/>
        </w:numPr>
        <w:snapToGrid/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 w:rsidRPr="007A7789">
        <w:rPr>
          <w:rFonts w:ascii="Times New Roman" w:hAnsi="Times New Roman"/>
          <w:color w:val="000000"/>
          <w:sz w:val="28"/>
          <w:szCs w:val="28"/>
          <w:lang w:val="ru-RU" w:bidi="ru-RU"/>
        </w:rPr>
        <w:t>время колебаний, сек.;</w:t>
      </w:r>
    </w:p>
    <w:p w14:paraId="7C9A410F" w14:textId="77777777" w:rsidR="00A42796" w:rsidRDefault="00A42796" w:rsidP="00A42796">
      <w:pPr>
        <w:pStyle w:val="af1"/>
        <w:numPr>
          <w:ilvl w:val="0"/>
          <w:numId w:val="27"/>
        </w:numPr>
        <w:snapToGrid/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ru-RU" w:bidi="ru-RU"/>
        </w:rPr>
        <w:t>время цикла, сек.;</w:t>
      </w:r>
    </w:p>
    <w:p w14:paraId="44BECC04" w14:textId="77777777" w:rsidR="00A42796" w:rsidRDefault="00A42796" w:rsidP="00A42796">
      <w:pPr>
        <w:pStyle w:val="af1"/>
        <w:numPr>
          <w:ilvl w:val="0"/>
          <w:numId w:val="27"/>
        </w:numPr>
        <w:snapToGrid/>
        <w:spacing w:line="276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 w:bidi="ru-RU"/>
        </w:rPr>
        <w:lastRenderedPageBreak/>
        <w:t>время переходов оператора, сек., /м;</w:t>
      </w:r>
    </w:p>
    <w:p w14:paraId="66A5A11F" w14:textId="77777777" w:rsidR="00A42796" w:rsidRDefault="00A42796" w:rsidP="00A42796">
      <w:pPr>
        <w:pStyle w:val="af1"/>
        <w:numPr>
          <w:ilvl w:val="0"/>
          <w:numId w:val="27"/>
        </w:numPr>
        <w:snapToGrid/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ru-RU" w:bidi="ru-RU"/>
        </w:rPr>
        <w:t>загрузка оператора, %;</w:t>
      </w:r>
    </w:p>
    <w:p w14:paraId="7B232323" w14:textId="77777777" w:rsidR="00A42796" w:rsidRDefault="00A42796" w:rsidP="00A42796">
      <w:pPr>
        <w:pStyle w:val="af1"/>
        <w:numPr>
          <w:ilvl w:val="0"/>
          <w:numId w:val="27"/>
        </w:numPr>
        <w:snapToGrid/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ru-RU" w:bidi="ru-RU"/>
        </w:rPr>
        <w:t xml:space="preserve">расчетное число операторов, </w:t>
      </w:r>
      <w:proofErr w:type="spellStart"/>
      <w:r>
        <w:rPr>
          <w:rFonts w:ascii="Times New Roman" w:hAnsi="Times New Roman"/>
          <w:color w:val="000000"/>
          <w:sz w:val="28"/>
          <w:szCs w:val="28"/>
          <w:lang w:bidi="ru-RU"/>
        </w:rPr>
        <w:t>чел</w:t>
      </w:r>
      <w:proofErr w:type="spellEnd"/>
      <w:r>
        <w:rPr>
          <w:rFonts w:ascii="Times New Roman" w:hAnsi="Times New Roman"/>
          <w:color w:val="000000"/>
          <w:sz w:val="28"/>
          <w:szCs w:val="28"/>
          <w:lang w:bidi="ru-RU"/>
        </w:rPr>
        <w:t>.;</w:t>
      </w:r>
    </w:p>
    <w:p w14:paraId="0E07DFBE" w14:textId="77777777" w:rsidR="00A42796" w:rsidRDefault="00A42796" w:rsidP="00A42796">
      <w:pPr>
        <w:pStyle w:val="af1"/>
        <w:numPr>
          <w:ilvl w:val="0"/>
          <w:numId w:val="27"/>
        </w:numPr>
        <w:snapToGrid/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производительность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труда</w:t>
      </w:r>
      <w:proofErr w:type="spellEnd"/>
      <w:r>
        <w:rPr>
          <w:rFonts w:ascii="Times New Roman" w:hAnsi="Times New Roman"/>
          <w:color w:val="000000"/>
          <w:sz w:val="28"/>
          <w:szCs w:val="28"/>
          <w:lang w:bidi="ru-RU"/>
        </w:rPr>
        <w:t>;</w:t>
      </w:r>
    </w:p>
    <w:p w14:paraId="5F1F3066" w14:textId="77777777" w:rsidR="00A42796" w:rsidRDefault="00A42796" w:rsidP="00A42796">
      <w:pPr>
        <w:pStyle w:val="af1"/>
        <w:numPr>
          <w:ilvl w:val="0"/>
          <w:numId w:val="27"/>
        </w:numPr>
        <w:snapToGrid/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  <w:lang w:bidi="ru-RU"/>
        </w:rPr>
        <w:t>выработка</w:t>
      </w:r>
      <w:proofErr w:type="spellEnd"/>
      <w:r>
        <w:rPr>
          <w:rFonts w:ascii="Times New Roman" w:hAnsi="Times New Roman"/>
          <w:color w:val="000000"/>
          <w:sz w:val="28"/>
          <w:szCs w:val="28"/>
          <w:lang w:bidi="ru-RU"/>
        </w:rPr>
        <w:t>;</w:t>
      </w:r>
    </w:p>
    <w:p w14:paraId="4A90919F" w14:textId="77777777" w:rsidR="00A42796" w:rsidRDefault="00A42796" w:rsidP="00A42796">
      <w:pPr>
        <w:pStyle w:val="af1"/>
        <w:numPr>
          <w:ilvl w:val="0"/>
          <w:numId w:val="27"/>
        </w:numPr>
        <w:snapToGrid/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  <w:lang w:bidi="ru-RU"/>
        </w:rPr>
        <w:t>трудоемкость</w:t>
      </w:r>
      <w:proofErr w:type="spellEnd"/>
      <w:r>
        <w:rPr>
          <w:rFonts w:ascii="Times New Roman" w:hAnsi="Times New Roman"/>
          <w:color w:val="000000"/>
          <w:sz w:val="28"/>
          <w:szCs w:val="28"/>
          <w:lang w:bidi="ru-RU"/>
        </w:rPr>
        <w:t>;</w:t>
      </w:r>
    </w:p>
    <w:p w14:paraId="272F4F10" w14:textId="77777777" w:rsidR="00A42796" w:rsidRDefault="00A42796" w:rsidP="00A42796">
      <w:pPr>
        <w:pStyle w:val="af1"/>
        <w:numPr>
          <w:ilvl w:val="0"/>
          <w:numId w:val="27"/>
        </w:numPr>
        <w:snapToGrid/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  <w:lang w:bidi="ru-RU"/>
        </w:rPr>
        <w:t>выручка</w:t>
      </w:r>
      <w:proofErr w:type="spellEnd"/>
      <w:r>
        <w:rPr>
          <w:rFonts w:ascii="Times New Roman" w:hAnsi="Times New Roman"/>
          <w:color w:val="000000"/>
          <w:sz w:val="28"/>
          <w:szCs w:val="28"/>
          <w:lang w:bidi="ru-RU"/>
        </w:rPr>
        <w:t>;</w:t>
      </w:r>
    </w:p>
    <w:p w14:paraId="5CF8EB88" w14:textId="77777777" w:rsidR="00A42796" w:rsidRDefault="00A42796" w:rsidP="00A42796">
      <w:pPr>
        <w:pStyle w:val="af1"/>
        <w:numPr>
          <w:ilvl w:val="0"/>
          <w:numId w:val="27"/>
        </w:numPr>
        <w:snapToGrid/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качество</w:t>
      </w:r>
      <w:proofErr w:type="spellEnd"/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 / </w:t>
      </w:r>
      <w:proofErr w:type="spellStart"/>
      <w:r>
        <w:rPr>
          <w:rFonts w:ascii="Times New Roman" w:hAnsi="Times New Roman"/>
          <w:color w:val="000000"/>
          <w:sz w:val="28"/>
          <w:szCs w:val="28"/>
          <w:lang w:bidi="ru-RU"/>
        </w:rPr>
        <w:t>брак</w:t>
      </w:r>
      <w:proofErr w:type="spellEnd"/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  <w:lang w:bidi="ru-RU"/>
        </w:rPr>
        <w:t>шт</w:t>
      </w:r>
      <w:proofErr w:type="spellEnd"/>
      <w:r>
        <w:rPr>
          <w:rFonts w:ascii="Times New Roman" w:hAnsi="Times New Roman"/>
          <w:color w:val="000000"/>
          <w:sz w:val="28"/>
          <w:szCs w:val="28"/>
          <w:lang w:bidi="ru-RU"/>
        </w:rPr>
        <w:t>.;</w:t>
      </w:r>
    </w:p>
    <w:p w14:paraId="5470AEA0" w14:textId="77777777" w:rsidR="00A42796" w:rsidRDefault="00A42796" w:rsidP="00A42796">
      <w:pPr>
        <w:pStyle w:val="af1"/>
        <w:numPr>
          <w:ilvl w:val="0"/>
          <w:numId w:val="27"/>
        </w:numPr>
        <w:snapToGrid/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переменные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затраты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руб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;</w:t>
      </w:r>
    </w:p>
    <w:p w14:paraId="01E81163" w14:textId="77777777" w:rsidR="00A42796" w:rsidRDefault="00A42796" w:rsidP="00A42796">
      <w:pPr>
        <w:pStyle w:val="af1"/>
        <w:numPr>
          <w:ilvl w:val="0"/>
          <w:numId w:val="27"/>
        </w:numPr>
        <w:snapToGrid/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постоянные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расходы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руб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;</w:t>
      </w:r>
    </w:p>
    <w:p w14:paraId="3EEFAD99" w14:textId="77777777" w:rsidR="00A42796" w:rsidRDefault="00A42796" w:rsidP="00A42796">
      <w:pPr>
        <w:pStyle w:val="af1"/>
        <w:numPr>
          <w:ilvl w:val="0"/>
          <w:numId w:val="27"/>
        </w:numPr>
        <w:snapToGrid/>
        <w:spacing w:line="276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маржинальная прибыль на единицу продукции, руб.</w:t>
      </w:r>
      <w:r>
        <w:rPr>
          <w:rFonts w:ascii="Times New Roman" w:hAnsi="Times New Roman"/>
          <w:color w:val="000000"/>
          <w:sz w:val="28"/>
          <w:szCs w:val="28"/>
          <w:lang w:val="ru-RU" w:bidi="ru-RU"/>
        </w:rPr>
        <w:t>;</w:t>
      </w:r>
    </w:p>
    <w:p w14:paraId="0BE3ADFD" w14:textId="77777777" w:rsidR="00A42796" w:rsidRDefault="00A42796" w:rsidP="00A42796">
      <w:pPr>
        <w:pStyle w:val="af1"/>
        <w:numPr>
          <w:ilvl w:val="0"/>
          <w:numId w:val="27"/>
        </w:numPr>
        <w:snapToGrid/>
        <w:spacing w:line="276" w:lineRule="auto"/>
        <w:rPr>
          <w:rFonts w:ascii="Times New Roman" w:hAnsi="Times New Roman"/>
          <w:color w:val="000000"/>
          <w:sz w:val="28"/>
          <w:szCs w:val="28"/>
          <w:lang w:bidi="ru-RU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прибыль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руб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38968081" w14:textId="77777777" w:rsidR="00A42796" w:rsidRDefault="00A42796" w:rsidP="00A42796">
      <w:pPr>
        <w:pStyle w:val="af1"/>
        <w:numPr>
          <w:ilvl w:val="0"/>
          <w:numId w:val="27"/>
        </w:numPr>
        <w:snapToGrid/>
        <w:spacing w:line="276" w:lineRule="auto"/>
        <w:rPr>
          <w:rFonts w:ascii="Times New Roman" w:hAnsi="Times New Roman"/>
          <w:color w:val="000000"/>
          <w:sz w:val="28"/>
          <w:szCs w:val="28"/>
          <w:lang w:bidi="ru-RU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  <w:lang w:bidi="ru-RU"/>
        </w:rPr>
        <w:t>рентабельность</w:t>
      </w:r>
      <w:proofErr w:type="spellEnd"/>
      <w:r>
        <w:rPr>
          <w:rFonts w:ascii="Times New Roman" w:hAnsi="Times New Roman"/>
          <w:color w:val="000000"/>
          <w:sz w:val="28"/>
          <w:szCs w:val="28"/>
          <w:lang w:bidi="ru-RU"/>
        </w:rPr>
        <w:t>.</w:t>
      </w:r>
    </w:p>
    <w:p w14:paraId="00CC942F" w14:textId="77777777" w:rsidR="00A42796" w:rsidRPr="003B20DD" w:rsidRDefault="00A42796" w:rsidP="00A42796">
      <w:pPr>
        <w:pStyle w:val="af1"/>
        <w:tabs>
          <w:tab w:val="left" w:pos="709"/>
        </w:tabs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Pr="003B20DD">
        <w:rPr>
          <w:rFonts w:ascii="Times New Roman" w:hAnsi="Times New Roman"/>
          <w:sz w:val="28"/>
          <w:szCs w:val="28"/>
          <w:lang w:val="ru-RU"/>
        </w:rPr>
        <w:t xml:space="preserve">Производительность труда измеряется количеством продукции, выпущенной работником за единицу времени. </w:t>
      </w:r>
    </w:p>
    <w:p w14:paraId="435D6ED8" w14:textId="77777777" w:rsidR="00A42796" w:rsidRPr="003B20DD" w:rsidRDefault="00A42796" w:rsidP="00A42796">
      <w:pPr>
        <w:pStyle w:val="af1"/>
        <w:tabs>
          <w:tab w:val="left" w:pos="709"/>
        </w:tabs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Pr="003B20DD">
        <w:rPr>
          <w:rFonts w:ascii="Times New Roman" w:hAnsi="Times New Roman"/>
          <w:sz w:val="28"/>
          <w:szCs w:val="28"/>
          <w:lang w:val="ru-RU"/>
        </w:rPr>
        <w:t>Маржинальная прибыль – это разница между доходами от продаж продукции и переменными затратами. Под доходами понимается выручка, которую получила организация от продажи своей продукции без учета НДС. Переменные издержки включают в себя такие затраты: на материалы и сырье, заработную плату рабочего персонала, топливо, электроэнергию и т.д.</w:t>
      </w:r>
    </w:p>
    <w:p w14:paraId="72722EE8" w14:textId="77777777" w:rsidR="00A42796" w:rsidRPr="003B20DD" w:rsidRDefault="00A42796" w:rsidP="00A42796">
      <w:pPr>
        <w:pStyle w:val="af1"/>
        <w:tabs>
          <w:tab w:val="left" w:pos="709"/>
        </w:tabs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Pr="003B20DD">
        <w:rPr>
          <w:rFonts w:ascii="Times New Roman" w:hAnsi="Times New Roman"/>
          <w:sz w:val="28"/>
          <w:szCs w:val="28"/>
          <w:lang w:val="ru-RU"/>
        </w:rPr>
        <w:t>Маржинальная прибыль на единицу продукции, руб. = Цена 1 единицы Готовой продукции – Стоимость материалов на 1 единицу - Переменные затраты на 1 единицу – Энергетика на единицу.</w:t>
      </w:r>
    </w:p>
    <w:p w14:paraId="217E68CD" w14:textId="77777777" w:rsidR="00A42796" w:rsidRPr="003B20DD" w:rsidRDefault="00A42796" w:rsidP="00A42796">
      <w:pPr>
        <w:pStyle w:val="af1"/>
        <w:tabs>
          <w:tab w:val="left" w:pos="709"/>
        </w:tabs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Pr="003B20DD">
        <w:rPr>
          <w:rFonts w:ascii="Times New Roman" w:hAnsi="Times New Roman"/>
          <w:sz w:val="28"/>
          <w:szCs w:val="28"/>
          <w:lang w:val="ru-RU"/>
        </w:rPr>
        <w:t xml:space="preserve">Переменные затраты — затраты, величина которых зависит от объёма выпуска продукции. </w:t>
      </w:r>
    </w:p>
    <w:p w14:paraId="09875751" w14:textId="77777777" w:rsidR="00A42796" w:rsidRPr="003B20DD" w:rsidRDefault="00A42796" w:rsidP="00A42796">
      <w:pPr>
        <w:pStyle w:val="af1"/>
        <w:tabs>
          <w:tab w:val="left" w:pos="709"/>
        </w:tabs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Pr="003B20DD">
        <w:rPr>
          <w:rFonts w:ascii="Times New Roman" w:hAnsi="Times New Roman"/>
          <w:sz w:val="28"/>
          <w:szCs w:val="28"/>
          <w:lang w:val="ru-RU"/>
        </w:rPr>
        <w:t>Переменные затраты на 1 единицу продукции = Заработная плата производственных рабочих / Кол-во произведенной продукции.</w:t>
      </w:r>
    </w:p>
    <w:p w14:paraId="282D85E9" w14:textId="77777777" w:rsidR="00A42796" w:rsidRPr="003B20DD" w:rsidRDefault="00A42796" w:rsidP="00A42796">
      <w:pPr>
        <w:pStyle w:val="af1"/>
        <w:tabs>
          <w:tab w:val="left" w:pos="709"/>
        </w:tabs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Pr="003B20DD">
        <w:rPr>
          <w:rFonts w:ascii="Times New Roman" w:hAnsi="Times New Roman"/>
          <w:sz w:val="28"/>
          <w:szCs w:val="28"/>
          <w:lang w:val="ru-RU"/>
        </w:rPr>
        <w:t>Постоянные затраты — элемент модели точки безубыточности, представляющий собой затраты, которые не зависят от величины объёма выпуска, противопоставляемые переменным затратам, с которыми в сумме составляют общие затраты. Увеличение объёмов производства приводит к уменьшению постоянных расходов, приходящихся на единицу продукции, что повышает прибыль с единицы продукции за счёт положительного эффекта масштаба.</w:t>
      </w:r>
    </w:p>
    <w:p w14:paraId="7576FA0F" w14:textId="77777777" w:rsidR="00A42796" w:rsidRPr="003B20DD" w:rsidRDefault="00A42796" w:rsidP="00A42796">
      <w:pPr>
        <w:pStyle w:val="af1"/>
        <w:tabs>
          <w:tab w:val="left" w:pos="709"/>
        </w:tabs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Pr="003B20DD">
        <w:rPr>
          <w:rFonts w:ascii="Times New Roman" w:hAnsi="Times New Roman"/>
          <w:sz w:val="28"/>
          <w:szCs w:val="28"/>
          <w:lang w:val="ru-RU"/>
        </w:rPr>
        <w:t>Постоянные расходы, руб. = Заработная плата логиста + Стоимость содержания производственных площадей.</w:t>
      </w:r>
    </w:p>
    <w:p w14:paraId="7063F70D" w14:textId="77777777" w:rsidR="00A42796" w:rsidRPr="003B20DD" w:rsidRDefault="00A42796" w:rsidP="00A42796">
      <w:pPr>
        <w:pStyle w:val="af1"/>
        <w:tabs>
          <w:tab w:val="left" w:pos="709"/>
        </w:tabs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Pr="003B20DD">
        <w:rPr>
          <w:rFonts w:ascii="Times New Roman" w:hAnsi="Times New Roman"/>
          <w:sz w:val="28"/>
          <w:szCs w:val="28"/>
          <w:lang w:val="ru-RU"/>
        </w:rPr>
        <w:t xml:space="preserve">Прибыль — положительная разница между суммарными доходами (в которые входит выручка от реализации товаров и услуг, полученные штрафы и </w:t>
      </w:r>
      <w:r w:rsidRPr="003B20DD">
        <w:rPr>
          <w:rFonts w:ascii="Times New Roman" w:hAnsi="Times New Roman"/>
          <w:sz w:val="28"/>
          <w:szCs w:val="28"/>
          <w:lang w:val="ru-RU"/>
        </w:rPr>
        <w:lastRenderedPageBreak/>
        <w:t>компенсации, процентные доходы и т. п.) и затратами на производство или приобретение, хранение, транспортировку, сбыт этих товаров и услуг. Прибыль = Доходы − Затраты (в денежном выражении). В случае, если результат отрицателен, его называют убытком.</w:t>
      </w:r>
    </w:p>
    <w:p w14:paraId="46099340" w14:textId="77777777" w:rsidR="00A42796" w:rsidRDefault="00A42796" w:rsidP="00A42796">
      <w:pPr>
        <w:pStyle w:val="af1"/>
        <w:tabs>
          <w:tab w:val="left" w:pos="709"/>
        </w:tabs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Pr="003B20DD">
        <w:rPr>
          <w:rFonts w:ascii="Times New Roman" w:hAnsi="Times New Roman"/>
          <w:sz w:val="28"/>
          <w:szCs w:val="28"/>
          <w:lang w:val="ru-RU"/>
        </w:rPr>
        <w:t>Прибыль, руб. = Маржинальная прибыль * Кол-во сданной зака</w:t>
      </w:r>
      <w:r>
        <w:rPr>
          <w:rFonts w:ascii="Times New Roman" w:hAnsi="Times New Roman"/>
          <w:sz w:val="28"/>
          <w:szCs w:val="28"/>
          <w:lang w:val="ru-RU"/>
        </w:rPr>
        <w:t>з</w:t>
      </w:r>
      <w:r w:rsidRPr="003B20DD">
        <w:rPr>
          <w:rFonts w:ascii="Times New Roman" w:hAnsi="Times New Roman"/>
          <w:sz w:val="28"/>
          <w:szCs w:val="28"/>
          <w:lang w:val="ru-RU"/>
        </w:rPr>
        <w:t>чику продукции - Постоянные расходы</w:t>
      </w:r>
    </w:p>
    <w:p w14:paraId="70F7C6C5" w14:textId="77777777" w:rsidR="000352E3" w:rsidRDefault="000352E3" w:rsidP="00A42796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14:paraId="7862DCE2" w14:textId="328C1505" w:rsidR="00A42796" w:rsidRDefault="00A42796" w:rsidP="00A42796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Модуль </w:t>
      </w:r>
      <w:r w:rsidR="00C4638F">
        <w:rPr>
          <w:rFonts w:ascii="Times New Roman" w:hAnsi="Times New Roman" w:cs="Times New Roman"/>
          <w:b/>
          <w:bCs/>
          <w:i/>
          <w:sz w:val="28"/>
          <w:szCs w:val="28"/>
        </w:rPr>
        <w:t>Л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: Отчет по итогам работы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(инвариант)</w:t>
      </w:r>
    </w:p>
    <w:p w14:paraId="03C0B3C1" w14:textId="77777777" w:rsidR="00A42796" w:rsidRDefault="00A42796" w:rsidP="00A4279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 1,5 часа</w:t>
      </w:r>
    </w:p>
    <w:p w14:paraId="12BCAB16" w14:textId="77777777" w:rsidR="00A42796" w:rsidRDefault="00A42796" w:rsidP="00A4279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6AFC38C4" w14:textId="77777777" w:rsidR="00A42796" w:rsidRDefault="00A42796" w:rsidP="00A42796">
      <w:pPr>
        <w:pStyle w:val="af1"/>
        <w:tabs>
          <w:tab w:val="left" w:pos="709"/>
        </w:tabs>
        <w:spacing w:line="276" w:lineRule="auto"/>
        <w:ind w:right="-1" w:firstLine="426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Участнику соревнований необходимо </w:t>
      </w:r>
      <w:r>
        <w:rPr>
          <w:rFonts w:ascii="Times New Roman" w:hAnsi="Times New Roman"/>
          <w:sz w:val="28"/>
          <w:szCs w:val="28"/>
          <w:highlight w:val="white"/>
          <w:lang w:val="ru-RU"/>
        </w:rPr>
        <w:t>подготовить отчет работы в форме</w:t>
      </w:r>
      <w:r>
        <w:rPr>
          <w:rFonts w:ascii="Times New Roman" w:hAnsi="Times New Roman"/>
          <w:sz w:val="28"/>
          <w:szCs w:val="28"/>
          <w:lang w:val="ru-RU"/>
        </w:rPr>
        <w:t xml:space="preserve"> презентации «Стратегия» и план мероприятий достижения целевого состояния.</w:t>
      </w:r>
    </w:p>
    <w:p w14:paraId="691AA5DF" w14:textId="77777777" w:rsidR="00A42796" w:rsidRDefault="00A42796" w:rsidP="00A42796">
      <w:pPr>
        <w:pStyle w:val="aff1"/>
        <w:spacing w:after="0"/>
        <w:ind w:left="0" w:right="-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Требования к оформлению и представлению презентации:</w:t>
      </w:r>
    </w:p>
    <w:p w14:paraId="3E5A40CA" w14:textId="77777777" w:rsidR="00A42796" w:rsidRDefault="00A42796" w:rsidP="00A42796">
      <w:pPr>
        <w:pStyle w:val="aff1"/>
        <w:numPr>
          <w:ilvl w:val="0"/>
          <w:numId w:val="29"/>
        </w:numPr>
        <w:spacing w:after="0"/>
        <w:ind w:right="-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презентация должна быть выполнена в соответствии с установленным стандартом (таблица 4);</w:t>
      </w:r>
    </w:p>
    <w:p w14:paraId="27746AFD" w14:textId="77777777" w:rsidR="00A42796" w:rsidRDefault="00A42796" w:rsidP="00A42796">
      <w:pPr>
        <w:pStyle w:val="aff1"/>
        <w:numPr>
          <w:ilvl w:val="0"/>
          <w:numId w:val="29"/>
        </w:numPr>
        <w:spacing w:before="240" w:after="0"/>
        <w:ind w:right="-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презентация оформляется в электронном виде;</w:t>
      </w:r>
    </w:p>
    <w:p w14:paraId="38392B13" w14:textId="77777777" w:rsidR="00A42796" w:rsidRDefault="00A42796" w:rsidP="00A42796">
      <w:pPr>
        <w:pStyle w:val="aff1"/>
        <w:numPr>
          <w:ilvl w:val="0"/>
          <w:numId w:val="29"/>
        </w:numPr>
        <w:spacing w:after="0"/>
        <w:ind w:right="-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презентационный материал должен содержать: </w:t>
      </w:r>
      <w:r>
        <w:rPr>
          <w:rFonts w:ascii="Times New Roman" w:eastAsia="Times New Roman" w:hAnsi="Times New Roman"/>
          <w:sz w:val="28"/>
          <w:szCs w:val="28"/>
          <w:lang w:bidi="ru-RU"/>
        </w:rPr>
        <w:t xml:space="preserve">цель, которую планируется достичь и дается объяснение, почему это важно; описывается текущее состояние с указанием текущих показателей, которые необходимо было изменить в соответствии с поставленной целью. Информация по текущему состоянию может представляться в виде схемы, планировки, размещения склада, рабочих мест, оборудования; </w:t>
      </w:r>
    </w:p>
    <w:p w14:paraId="04365677" w14:textId="77777777" w:rsidR="00A42796" w:rsidRDefault="00A42796" w:rsidP="00A42796">
      <w:pPr>
        <w:pStyle w:val="aff1"/>
        <w:widowControl w:val="0"/>
        <w:numPr>
          <w:ilvl w:val="0"/>
          <w:numId w:val="29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bidi="ru-RU"/>
        </w:rPr>
      </w:pPr>
      <w:r>
        <w:rPr>
          <w:rFonts w:ascii="Times New Roman" w:eastAsia="Times New Roman" w:hAnsi="Times New Roman"/>
          <w:sz w:val="28"/>
          <w:szCs w:val="28"/>
          <w:lang w:bidi="ru-RU"/>
        </w:rPr>
        <w:t>указываются проблемы, которые мешают достижению поставленной цели, подкрепленные информацией, собранной на этапе снятия текущего состояния;</w:t>
      </w:r>
    </w:p>
    <w:p w14:paraId="339FCF8D" w14:textId="77777777" w:rsidR="00A42796" w:rsidRDefault="00A42796" w:rsidP="00A42796">
      <w:pPr>
        <w:pStyle w:val="aff1"/>
        <w:widowControl w:val="0"/>
        <w:numPr>
          <w:ilvl w:val="0"/>
          <w:numId w:val="29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bidi="ru-RU"/>
        </w:rPr>
      </w:pPr>
      <w:r>
        <w:rPr>
          <w:rFonts w:ascii="Times New Roman" w:eastAsia="Times New Roman" w:hAnsi="Times New Roman"/>
          <w:sz w:val="28"/>
          <w:szCs w:val="28"/>
          <w:lang w:bidi="ru-RU"/>
        </w:rPr>
        <w:t>описывается целевое состояние, которое необходимо достичь при реализации стратегии.</w:t>
      </w:r>
    </w:p>
    <w:p w14:paraId="14EA102B" w14:textId="77777777" w:rsidR="00A42796" w:rsidRDefault="00A42796" w:rsidP="00A42796">
      <w:pPr>
        <w:pStyle w:val="aff1"/>
        <w:numPr>
          <w:ilvl w:val="0"/>
          <w:numId w:val="29"/>
        </w:numPr>
        <w:spacing w:after="0"/>
        <w:ind w:right="-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участник должен оформить и визуализировать рабочий стандарт выполнения технологического процесса. </w:t>
      </w:r>
    </w:p>
    <w:p w14:paraId="727B0115" w14:textId="77777777" w:rsidR="00A42796" w:rsidRDefault="00A42796" w:rsidP="00A42796">
      <w:pPr>
        <w:pStyle w:val="aff1"/>
        <w:numPr>
          <w:ilvl w:val="0"/>
          <w:numId w:val="29"/>
        </w:numPr>
        <w:spacing w:after="0"/>
        <w:ind w:right="-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докладе участника должна быть отражена цель, задачи, выполненные мероприятия, итоги проделанной работы. Участник должен использовать профессиональную терминологию по бережливому производству;</w:t>
      </w:r>
    </w:p>
    <w:p w14:paraId="73E57D0F" w14:textId="77777777" w:rsidR="00A42796" w:rsidRDefault="00A42796" w:rsidP="00A42796">
      <w:pPr>
        <w:pStyle w:val="aff1"/>
        <w:numPr>
          <w:ilvl w:val="0"/>
          <w:numId w:val="29"/>
        </w:numPr>
        <w:spacing w:after="0"/>
        <w:ind w:right="-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время выступления участника – 10 мин., вопросы на ответы - 5 мин.</w:t>
      </w:r>
    </w:p>
    <w:p w14:paraId="4AD7863E" w14:textId="62D97472" w:rsidR="00C4638F" w:rsidRDefault="00C4638F" w:rsidP="00C4638F">
      <w:pPr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B551C65" w14:textId="1B2F2683" w:rsidR="00EB3415" w:rsidRDefault="00EB3415" w:rsidP="00C4638F">
      <w:pPr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AE51E91" w14:textId="42D29C9B" w:rsidR="00EB3415" w:rsidRDefault="00EB3415" w:rsidP="00C4638F">
      <w:pPr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4CED0EF" w14:textId="2D322682" w:rsidR="00EB3415" w:rsidRDefault="00EB3415" w:rsidP="00C4638F">
      <w:pPr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7FC2037" w14:textId="77777777" w:rsidR="00EB3415" w:rsidRDefault="00EB3415" w:rsidP="00C4638F">
      <w:pPr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A5B107A" w14:textId="77777777" w:rsidR="00C4638F" w:rsidRDefault="00C4638F" w:rsidP="00C4638F">
      <w:pPr>
        <w:spacing w:after="0" w:line="276" w:lineRule="auto"/>
        <w:ind w:right="-1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Таблица 4</w:t>
      </w:r>
      <w:r w:rsidRPr="00562AFA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</w:p>
    <w:p w14:paraId="7294032A" w14:textId="77777777" w:rsidR="00C4638F" w:rsidRPr="00562AFA" w:rsidRDefault="00C4638F" w:rsidP="00C4638F">
      <w:pPr>
        <w:spacing w:after="0" w:line="276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2AFA">
        <w:rPr>
          <w:rFonts w:ascii="Times New Roman" w:eastAsia="Times New Roman" w:hAnsi="Times New Roman" w:cs="Times New Roman"/>
          <w:b/>
          <w:sz w:val="28"/>
          <w:szCs w:val="28"/>
        </w:rPr>
        <w:t>Презентация работы участника «Стратегия»</w:t>
      </w:r>
    </w:p>
    <w:p w14:paraId="334A6336" w14:textId="77777777" w:rsidR="00C4638F" w:rsidRDefault="00C4638F" w:rsidP="00C4638F">
      <w:pPr>
        <w:spacing w:after="0" w:line="276" w:lineRule="auto"/>
        <w:ind w:right="-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1"/>
        <w:gridCol w:w="6988"/>
      </w:tblGrid>
      <w:tr w:rsidR="00C4638F" w14:paraId="365B38AE" w14:textId="77777777" w:rsidTr="000352E3">
        <w:trPr>
          <w:trHeight w:val="326"/>
        </w:trPr>
        <w:tc>
          <w:tcPr>
            <w:tcW w:w="2689" w:type="dxa"/>
            <w:shd w:val="clear" w:color="auto" w:fill="auto"/>
          </w:tcPr>
          <w:p w14:paraId="47CCD952" w14:textId="77777777" w:rsidR="00C4638F" w:rsidRDefault="00C4638F" w:rsidP="00C4638F">
            <w:pPr>
              <w:pStyle w:val="af1"/>
              <w:numPr>
                <w:ilvl w:val="0"/>
                <w:numId w:val="37"/>
              </w:numPr>
              <w:snapToGrid/>
              <w:spacing w:line="240" w:lineRule="auto"/>
              <w:ind w:left="32" w:firstLine="0"/>
              <w:rPr>
                <w:rFonts w:ascii="Times New Roman" w:eastAsia="Calibri" w:hAnsi="Times New Roman"/>
                <w:bCs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bCs/>
                <w:szCs w:val="24"/>
                <w:lang w:val="ru-RU"/>
              </w:rPr>
              <w:t>Цели:</w:t>
            </w:r>
          </w:p>
          <w:p w14:paraId="18B9FC4D" w14:textId="77777777" w:rsidR="00C4638F" w:rsidRDefault="00C4638F" w:rsidP="000352E3">
            <w:pPr>
              <w:pStyle w:val="af1"/>
              <w:ind w:left="32"/>
              <w:rPr>
                <w:rFonts w:ascii="Times New Roman" w:eastAsia="Calibri" w:hAnsi="Times New Roman"/>
                <w:bCs/>
                <w:szCs w:val="24"/>
                <w:lang w:val="ru-RU"/>
              </w:rPr>
            </w:pPr>
          </w:p>
          <w:p w14:paraId="3210E3D3" w14:textId="77777777" w:rsidR="00C4638F" w:rsidRDefault="00C4638F" w:rsidP="000352E3">
            <w:pPr>
              <w:pStyle w:val="af1"/>
              <w:ind w:left="32"/>
              <w:rPr>
                <w:rFonts w:ascii="Times New Roman" w:eastAsia="Calibri" w:hAnsi="Times New Roman"/>
                <w:bCs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bCs/>
                <w:szCs w:val="24"/>
                <w:lang w:val="ru-RU"/>
              </w:rPr>
              <w:t>Объяснение причин:</w:t>
            </w:r>
          </w:p>
        </w:tc>
        <w:tc>
          <w:tcPr>
            <w:tcW w:w="7082" w:type="dxa"/>
            <w:shd w:val="clear" w:color="auto" w:fill="auto"/>
          </w:tcPr>
          <w:p w14:paraId="4D00E4ED" w14:textId="77777777" w:rsidR="00C4638F" w:rsidRDefault="00C4638F" w:rsidP="000352E3">
            <w:pPr>
              <w:pStyle w:val="af1"/>
              <w:tabs>
                <w:tab w:val="left" w:pos="709"/>
              </w:tabs>
              <w:rPr>
                <w:rFonts w:ascii="Times New Roman" w:eastAsia="Calibri" w:hAnsi="Times New Roman"/>
                <w:bCs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bCs/>
                <w:szCs w:val="24"/>
                <w:lang w:val="ru-RU"/>
              </w:rPr>
              <w:t>4. Целевое состояние:</w:t>
            </w:r>
          </w:p>
        </w:tc>
      </w:tr>
      <w:tr w:rsidR="00C4638F" w14:paraId="369CE78A" w14:textId="77777777" w:rsidTr="000352E3">
        <w:tc>
          <w:tcPr>
            <w:tcW w:w="2689" w:type="dxa"/>
            <w:vMerge w:val="restart"/>
            <w:shd w:val="clear" w:color="auto" w:fill="auto"/>
          </w:tcPr>
          <w:p w14:paraId="649A4A38" w14:textId="77777777" w:rsidR="00C4638F" w:rsidRDefault="00C4638F" w:rsidP="00C4638F">
            <w:pPr>
              <w:pStyle w:val="af1"/>
              <w:numPr>
                <w:ilvl w:val="0"/>
                <w:numId w:val="37"/>
              </w:numPr>
              <w:tabs>
                <w:tab w:val="left" w:pos="709"/>
              </w:tabs>
              <w:snapToGrid/>
              <w:spacing w:line="240" w:lineRule="auto"/>
              <w:ind w:left="32" w:firstLine="0"/>
              <w:rPr>
                <w:rFonts w:ascii="Times New Roman" w:eastAsia="Calibri" w:hAnsi="Times New Roman"/>
                <w:bCs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bCs/>
                <w:szCs w:val="24"/>
                <w:lang w:val="ru-RU"/>
              </w:rPr>
              <w:t>Текущее состояние:</w:t>
            </w:r>
          </w:p>
        </w:tc>
        <w:tc>
          <w:tcPr>
            <w:tcW w:w="7082" w:type="dxa"/>
            <w:shd w:val="clear" w:color="auto" w:fill="auto"/>
          </w:tcPr>
          <w:p w14:paraId="0E1E2C79" w14:textId="77777777" w:rsidR="00C4638F" w:rsidRDefault="00C4638F" w:rsidP="000352E3">
            <w:pPr>
              <w:pStyle w:val="af1"/>
              <w:tabs>
                <w:tab w:val="left" w:pos="709"/>
              </w:tabs>
              <w:rPr>
                <w:rFonts w:ascii="Times New Roman" w:eastAsia="Calibri" w:hAnsi="Times New Roman"/>
                <w:bCs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bCs/>
                <w:szCs w:val="24"/>
                <w:lang w:val="ru-RU"/>
              </w:rPr>
              <w:t>5.План действий:</w:t>
            </w:r>
          </w:p>
        </w:tc>
      </w:tr>
      <w:tr w:rsidR="00C4638F" w14:paraId="0A497696" w14:textId="77777777" w:rsidTr="000352E3">
        <w:trPr>
          <w:trHeight w:val="2165"/>
        </w:trPr>
        <w:tc>
          <w:tcPr>
            <w:tcW w:w="2689" w:type="dxa"/>
            <w:vMerge/>
            <w:shd w:val="clear" w:color="auto" w:fill="auto"/>
          </w:tcPr>
          <w:p w14:paraId="3C6B5AD8" w14:textId="77777777" w:rsidR="00C4638F" w:rsidRDefault="00C4638F" w:rsidP="000352E3">
            <w:pPr>
              <w:pStyle w:val="af1"/>
              <w:tabs>
                <w:tab w:val="left" w:pos="709"/>
              </w:tabs>
              <w:ind w:left="32"/>
              <w:rPr>
                <w:rFonts w:ascii="Times New Roman" w:eastAsia="Calibri" w:hAnsi="Times New Roman"/>
                <w:bCs/>
                <w:szCs w:val="24"/>
                <w:lang w:val="ru-RU"/>
              </w:rPr>
            </w:pPr>
          </w:p>
        </w:tc>
        <w:tc>
          <w:tcPr>
            <w:tcW w:w="7082" w:type="dxa"/>
            <w:shd w:val="clear" w:color="auto" w:fill="auto"/>
          </w:tcPr>
          <w:p w14:paraId="7D88F5C5" w14:textId="77777777" w:rsidR="00C4638F" w:rsidRDefault="00C4638F" w:rsidP="000352E3">
            <w:pPr>
              <w:pStyle w:val="af1"/>
              <w:tabs>
                <w:tab w:val="left" w:pos="709"/>
              </w:tabs>
              <w:rPr>
                <w:rFonts w:ascii="Times New Roman" w:eastAsia="Calibri" w:hAnsi="Times New Roman"/>
                <w:bCs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bCs/>
                <w:noProof/>
                <w:szCs w:val="24"/>
                <w:lang w:val="ru-RU" w:eastAsia="ru-RU"/>
              </w:rPr>
              <w:drawing>
                <wp:anchor distT="0" distB="0" distL="114300" distR="114300" simplePos="0" relativeHeight="251662336" behindDoc="0" locked="0" layoutInCell="1" allowOverlap="1" wp14:anchorId="44C883DE" wp14:editId="5B77C718">
                  <wp:simplePos x="0" y="0"/>
                  <wp:positionH relativeFrom="column">
                    <wp:posOffset>1844675</wp:posOffset>
                  </wp:positionH>
                  <wp:positionV relativeFrom="page">
                    <wp:posOffset>259715</wp:posOffset>
                  </wp:positionV>
                  <wp:extent cx="1386205" cy="974090"/>
                  <wp:effectExtent l="0" t="0" r="4445" b="0"/>
                  <wp:wrapTopAndBottom/>
                  <wp:docPr id="3" name="Рисунок 215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/>
                        </pic:blipFill>
                        <pic:spPr bwMode="auto">
                          <a:xfrm>
                            <a:off x="0" y="0"/>
                            <a:ext cx="1386205" cy="974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eastAsia="Calibri" w:hAnsi="Times New Roman"/>
                <w:bCs/>
                <w:noProof/>
                <w:szCs w:val="24"/>
                <w:lang w:val="ru-RU" w:eastAsia="ru-RU"/>
              </w:rPr>
              <w:drawing>
                <wp:anchor distT="0" distB="0" distL="114300" distR="114300" simplePos="0" relativeHeight="251661312" behindDoc="0" locked="0" layoutInCell="1" allowOverlap="1" wp14:anchorId="1D1DCFB1" wp14:editId="1BB58954">
                  <wp:simplePos x="0" y="0"/>
                  <wp:positionH relativeFrom="column">
                    <wp:posOffset>9525</wp:posOffset>
                  </wp:positionH>
                  <wp:positionV relativeFrom="page">
                    <wp:posOffset>278765</wp:posOffset>
                  </wp:positionV>
                  <wp:extent cx="1386205" cy="974090"/>
                  <wp:effectExtent l="0" t="0" r="4445" b="0"/>
                  <wp:wrapTopAndBottom/>
                  <wp:docPr id="6" name="Рисунок 215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/>
                        </pic:blipFill>
                        <pic:spPr bwMode="auto">
                          <a:xfrm>
                            <a:off x="0" y="0"/>
                            <a:ext cx="1386205" cy="974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eastAsia="Calibri" w:hAnsi="Times New Roman"/>
                <w:bCs/>
                <w:szCs w:val="24"/>
                <w:lang w:val="ru-RU"/>
              </w:rPr>
              <w:t>6.Усовершенствования для достижения целей («кайзены»):</w:t>
            </w:r>
          </w:p>
        </w:tc>
      </w:tr>
      <w:tr w:rsidR="00C4638F" w14:paraId="7B1C79C7" w14:textId="77777777" w:rsidTr="000352E3">
        <w:tc>
          <w:tcPr>
            <w:tcW w:w="2689" w:type="dxa"/>
            <w:shd w:val="clear" w:color="auto" w:fill="auto"/>
          </w:tcPr>
          <w:p w14:paraId="3F57213F" w14:textId="77777777" w:rsidR="00C4638F" w:rsidRDefault="00C4638F" w:rsidP="00C4638F">
            <w:pPr>
              <w:pStyle w:val="af1"/>
              <w:numPr>
                <w:ilvl w:val="0"/>
                <w:numId w:val="37"/>
              </w:numPr>
              <w:tabs>
                <w:tab w:val="left" w:pos="709"/>
              </w:tabs>
              <w:snapToGrid/>
              <w:spacing w:line="240" w:lineRule="auto"/>
              <w:ind w:left="32" w:firstLine="0"/>
              <w:rPr>
                <w:rFonts w:ascii="Times New Roman" w:eastAsia="Calibri" w:hAnsi="Times New Roman"/>
                <w:bCs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bCs/>
                <w:szCs w:val="24"/>
                <w:lang w:val="ru-RU"/>
              </w:rPr>
              <w:t>Анализ проблем:</w:t>
            </w:r>
          </w:p>
        </w:tc>
        <w:tc>
          <w:tcPr>
            <w:tcW w:w="7082" w:type="dxa"/>
            <w:shd w:val="clear" w:color="auto" w:fill="auto"/>
          </w:tcPr>
          <w:p w14:paraId="0CA3560A" w14:textId="77777777" w:rsidR="00C4638F" w:rsidRDefault="00C4638F" w:rsidP="000352E3">
            <w:pPr>
              <w:pStyle w:val="af1"/>
              <w:tabs>
                <w:tab w:val="left" w:pos="709"/>
              </w:tabs>
              <w:rPr>
                <w:rFonts w:ascii="Times New Roman" w:eastAsia="Calibri" w:hAnsi="Times New Roman"/>
                <w:bCs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bCs/>
                <w:szCs w:val="24"/>
                <w:lang w:val="ru-RU"/>
              </w:rPr>
              <w:t>7.Показатели и результаты: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09"/>
              <w:gridCol w:w="914"/>
              <w:gridCol w:w="997"/>
              <w:gridCol w:w="1442"/>
            </w:tblGrid>
            <w:tr w:rsidR="00C4638F" w14:paraId="77E9DF7A" w14:textId="77777777" w:rsidTr="000352E3">
              <w:trPr>
                <w:trHeight w:val="257"/>
              </w:trPr>
              <w:tc>
                <w:tcPr>
                  <w:tcW w:w="2521" w:type="pct"/>
                  <w:shd w:val="clear" w:color="auto" w:fill="auto"/>
                </w:tcPr>
                <w:p w14:paraId="7128838A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Показатель</w:t>
                  </w:r>
                </w:p>
              </w:tc>
              <w:tc>
                <w:tcPr>
                  <w:tcW w:w="676" w:type="pct"/>
                  <w:shd w:val="clear" w:color="auto" w:fill="auto"/>
                </w:tcPr>
                <w:p w14:paraId="3A4B3108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Было </w:t>
                  </w:r>
                </w:p>
              </w:tc>
              <w:tc>
                <w:tcPr>
                  <w:tcW w:w="737" w:type="pct"/>
                  <w:shd w:val="clear" w:color="auto" w:fill="auto"/>
                </w:tcPr>
                <w:p w14:paraId="71A4C8F5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Стало </w:t>
                  </w:r>
                </w:p>
              </w:tc>
              <w:tc>
                <w:tcPr>
                  <w:tcW w:w="1066" w:type="pct"/>
                  <w:shd w:val="clear" w:color="auto" w:fill="auto"/>
                </w:tcPr>
                <w:p w14:paraId="59BE6307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Результат </w:t>
                  </w:r>
                </w:p>
              </w:tc>
            </w:tr>
            <w:tr w:rsidR="00C4638F" w14:paraId="6BD5D284" w14:textId="77777777" w:rsidTr="000352E3">
              <w:trPr>
                <w:trHeight w:val="241"/>
              </w:trPr>
              <w:tc>
                <w:tcPr>
                  <w:tcW w:w="2521" w:type="pct"/>
                  <w:shd w:val="clear" w:color="auto" w:fill="auto"/>
                </w:tcPr>
                <w:p w14:paraId="622F46A7" w14:textId="77777777" w:rsidR="00C4638F" w:rsidRDefault="00C4638F" w:rsidP="000352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 колебаний, сек</w:t>
                  </w:r>
                </w:p>
              </w:tc>
              <w:tc>
                <w:tcPr>
                  <w:tcW w:w="676" w:type="pct"/>
                  <w:shd w:val="clear" w:color="auto" w:fill="auto"/>
                </w:tcPr>
                <w:p w14:paraId="4AB64DE8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7" w:type="pct"/>
                  <w:shd w:val="clear" w:color="auto" w:fill="auto"/>
                </w:tcPr>
                <w:p w14:paraId="4ED7A3EF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6" w:type="pct"/>
                  <w:shd w:val="clear" w:color="auto" w:fill="auto"/>
                </w:tcPr>
                <w:p w14:paraId="41B8DBD2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4638F" w14:paraId="0686F602" w14:textId="77777777" w:rsidTr="000352E3">
              <w:trPr>
                <w:trHeight w:val="257"/>
              </w:trPr>
              <w:tc>
                <w:tcPr>
                  <w:tcW w:w="2521" w:type="pct"/>
                  <w:shd w:val="clear" w:color="auto" w:fill="auto"/>
                </w:tcPr>
                <w:p w14:paraId="04F9F9E2" w14:textId="77777777" w:rsidR="00C4638F" w:rsidRDefault="00C4638F" w:rsidP="000352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 цикла, сек.</w:t>
                  </w:r>
                </w:p>
              </w:tc>
              <w:tc>
                <w:tcPr>
                  <w:tcW w:w="676" w:type="pct"/>
                  <w:shd w:val="clear" w:color="auto" w:fill="auto"/>
                </w:tcPr>
                <w:p w14:paraId="04F4042F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7" w:type="pct"/>
                  <w:shd w:val="clear" w:color="auto" w:fill="auto"/>
                </w:tcPr>
                <w:p w14:paraId="20513194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6" w:type="pct"/>
                  <w:shd w:val="clear" w:color="auto" w:fill="auto"/>
                </w:tcPr>
                <w:p w14:paraId="65E7BE93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4638F" w14:paraId="1E598645" w14:textId="77777777" w:rsidTr="000352E3">
              <w:trPr>
                <w:trHeight w:val="241"/>
              </w:trPr>
              <w:tc>
                <w:tcPr>
                  <w:tcW w:w="2521" w:type="pct"/>
                  <w:shd w:val="clear" w:color="auto" w:fill="auto"/>
                </w:tcPr>
                <w:p w14:paraId="02984DB9" w14:textId="77777777" w:rsidR="00C4638F" w:rsidRDefault="00C4638F" w:rsidP="000352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 переходов, сек</w:t>
                  </w:r>
                </w:p>
              </w:tc>
              <w:tc>
                <w:tcPr>
                  <w:tcW w:w="676" w:type="pct"/>
                  <w:shd w:val="clear" w:color="auto" w:fill="auto"/>
                </w:tcPr>
                <w:p w14:paraId="27EA5F04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7" w:type="pct"/>
                  <w:shd w:val="clear" w:color="auto" w:fill="auto"/>
                </w:tcPr>
                <w:p w14:paraId="654BE7C2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6" w:type="pct"/>
                  <w:shd w:val="clear" w:color="auto" w:fill="auto"/>
                </w:tcPr>
                <w:p w14:paraId="2C06DD03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4638F" w14:paraId="7AADEB0B" w14:textId="77777777" w:rsidTr="000352E3">
              <w:trPr>
                <w:trHeight w:val="50"/>
              </w:trPr>
              <w:tc>
                <w:tcPr>
                  <w:tcW w:w="2521" w:type="pct"/>
                  <w:shd w:val="clear" w:color="auto" w:fill="auto"/>
                </w:tcPr>
                <w:p w14:paraId="6B80D829" w14:textId="77777777" w:rsidR="00C4638F" w:rsidRDefault="00C4638F" w:rsidP="000352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Загрузка оператора, %</w:t>
                  </w:r>
                </w:p>
              </w:tc>
              <w:tc>
                <w:tcPr>
                  <w:tcW w:w="676" w:type="pct"/>
                  <w:shd w:val="clear" w:color="auto" w:fill="auto"/>
                </w:tcPr>
                <w:p w14:paraId="48F18798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7" w:type="pct"/>
                  <w:shd w:val="clear" w:color="auto" w:fill="auto"/>
                </w:tcPr>
                <w:p w14:paraId="74EB9EDE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6" w:type="pct"/>
                  <w:shd w:val="clear" w:color="auto" w:fill="auto"/>
                </w:tcPr>
                <w:p w14:paraId="0E3AA3E3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4638F" w14:paraId="04C29948" w14:textId="77777777" w:rsidTr="000352E3">
              <w:trPr>
                <w:trHeight w:val="50"/>
              </w:trPr>
              <w:tc>
                <w:tcPr>
                  <w:tcW w:w="2521" w:type="pct"/>
                  <w:shd w:val="clear" w:color="auto" w:fill="auto"/>
                </w:tcPr>
                <w:p w14:paraId="7D1EEBF2" w14:textId="77777777" w:rsidR="00C4638F" w:rsidRDefault="00C4638F" w:rsidP="000352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Расчетное число операторов, чел</w:t>
                  </w:r>
                </w:p>
              </w:tc>
              <w:tc>
                <w:tcPr>
                  <w:tcW w:w="676" w:type="pct"/>
                  <w:shd w:val="clear" w:color="auto" w:fill="auto"/>
                </w:tcPr>
                <w:p w14:paraId="264E92EF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7" w:type="pct"/>
                  <w:shd w:val="clear" w:color="auto" w:fill="auto"/>
                </w:tcPr>
                <w:p w14:paraId="2F67A395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6" w:type="pct"/>
                  <w:shd w:val="clear" w:color="auto" w:fill="auto"/>
                </w:tcPr>
                <w:p w14:paraId="35FB4CEB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4638F" w14:paraId="733C7E58" w14:textId="77777777" w:rsidTr="000352E3">
              <w:trPr>
                <w:trHeight w:val="50"/>
              </w:trPr>
              <w:tc>
                <w:tcPr>
                  <w:tcW w:w="2521" w:type="pct"/>
                  <w:shd w:val="clear" w:color="auto" w:fill="auto"/>
                </w:tcPr>
                <w:p w14:paraId="387F24B1" w14:textId="77777777" w:rsidR="00C4638F" w:rsidRDefault="00C4638F" w:rsidP="000352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Производительность труда</w:t>
                  </w:r>
                </w:p>
              </w:tc>
              <w:tc>
                <w:tcPr>
                  <w:tcW w:w="676" w:type="pct"/>
                  <w:shd w:val="clear" w:color="auto" w:fill="auto"/>
                </w:tcPr>
                <w:p w14:paraId="00AF635C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7" w:type="pct"/>
                  <w:shd w:val="clear" w:color="auto" w:fill="auto"/>
                </w:tcPr>
                <w:p w14:paraId="638377B8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6" w:type="pct"/>
                  <w:shd w:val="clear" w:color="auto" w:fill="auto"/>
                </w:tcPr>
                <w:p w14:paraId="4594A9A2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4638F" w14:paraId="050362CD" w14:textId="77777777" w:rsidTr="000352E3">
              <w:trPr>
                <w:trHeight w:val="241"/>
              </w:trPr>
              <w:tc>
                <w:tcPr>
                  <w:tcW w:w="2521" w:type="pct"/>
                  <w:shd w:val="clear" w:color="auto" w:fill="auto"/>
                </w:tcPr>
                <w:p w14:paraId="72C7F5A5" w14:textId="77777777" w:rsidR="00C4638F" w:rsidRDefault="00C4638F" w:rsidP="000352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Брак, шт.</w:t>
                  </w:r>
                </w:p>
              </w:tc>
              <w:tc>
                <w:tcPr>
                  <w:tcW w:w="676" w:type="pct"/>
                  <w:shd w:val="clear" w:color="auto" w:fill="auto"/>
                </w:tcPr>
                <w:p w14:paraId="7C27A88F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7" w:type="pct"/>
                  <w:shd w:val="clear" w:color="auto" w:fill="auto"/>
                </w:tcPr>
                <w:p w14:paraId="187A6C44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6" w:type="pct"/>
                  <w:shd w:val="clear" w:color="auto" w:fill="auto"/>
                </w:tcPr>
                <w:p w14:paraId="2B9818FD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4638F" w14:paraId="3FF45DC8" w14:textId="77777777" w:rsidTr="000352E3">
              <w:trPr>
                <w:trHeight w:val="50"/>
              </w:trPr>
              <w:tc>
                <w:tcPr>
                  <w:tcW w:w="2521" w:type="pct"/>
                  <w:shd w:val="clear" w:color="auto" w:fill="auto"/>
                </w:tcPr>
                <w:p w14:paraId="6DF2117C" w14:textId="77777777" w:rsidR="00C4638F" w:rsidRDefault="00C4638F" w:rsidP="000352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Занимаемая площадь, м</w:t>
                  </w:r>
                </w:p>
              </w:tc>
              <w:tc>
                <w:tcPr>
                  <w:tcW w:w="676" w:type="pct"/>
                  <w:shd w:val="clear" w:color="auto" w:fill="auto"/>
                </w:tcPr>
                <w:p w14:paraId="7A95B908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7" w:type="pct"/>
                  <w:shd w:val="clear" w:color="auto" w:fill="auto"/>
                </w:tcPr>
                <w:p w14:paraId="5CE852D4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6" w:type="pct"/>
                  <w:shd w:val="clear" w:color="auto" w:fill="auto"/>
                </w:tcPr>
                <w:p w14:paraId="57BE70A5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4638F" w14:paraId="70D245B1" w14:textId="77777777" w:rsidTr="000352E3">
              <w:trPr>
                <w:trHeight w:val="50"/>
              </w:trPr>
              <w:tc>
                <w:tcPr>
                  <w:tcW w:w="2521" w:type="pct"/>
                  <w:shd w:val="clear" w:color="auto" w:fill="auto"/>
                </w:tcPr>
                <w:p w14:paraId="1CBE9474" w14:textId="77777777" w:rsidR="00C4638F" w:rsidRDefault="00C4638F" w:rsidP="000352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Маржинальная прибыль</w:t>
                  </w:r>
                </w:p>
              </w:tc>
              <w:tc>
                <w:tcPr>
                  <w:tcW w:w="676" w:type="pct"/>
                  <w:shd w:val="clear" w:color="auto" w:fill="auto"/>
                </w:tcPr>
                <w:p w14:paraId="5651F4F7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7" w:type="pct"/>
                  <w:shd w:val="clear" w:color="auto" w:fill="auto"/>
                </w:tcPr>
                <w:p w14:paraId="212F84DE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6" w:type="pct"/>
                  <w:shd w:val="clear" w:color="auto" w:fill="auto"/>
                </w:tcPr>
                <w:p w14:paraId="37090A05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4638F" w14:paraId="4D839500" w14:textId="77777777" w:rsidTr="000352E3">
              <w:trPr>
                <w:trHeight w:val="50"/>
              </w:trPr>
              <w:tc>
                <w:tcPr>
                  <w:tcW w:w="2521" w:type="pct"/>
                  <w:shd w:val="clear" w:color="auto" w:fill="auto"/>
                </w:tcPr>
                <w:p w14:paraId="4DC89C5F" w14:textId="77777777" w:rsidR="00C4638F" w:rsidRDefault="00C4638F" w:rsidP="000352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Переменные затраты</w:t>
                  </w:r>
                </w:p>
              </w:tc>
              <w:tc>
                <w:tcPr>
                  <w:tcW w:w="676" w:type="pct"/>
                  <w:shd w:val="clear" w:color="auto" w:fill="auto"/>
                </w:tcPr>
                <w:p w14:paraId="2423D922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7" w:type="pct"/>
                  <w:shd w:val="clear" w:color="auto" w:fill="auto"/>
                </w:tcPr>
                <w:p w14:paraId="0E4DA10E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6" w:type="pct"/>
                  <w:shd w:val="clear" w:color="auto" w:fill="auto"/>
                </w:tcPr>
                <w:p w14:paraId="5328564C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4638F" w14:paraId="3A1EE892" w14:textId="77777777" w:rsidTr="000352E3">
              <w:trPr>
                <w:trHeight w:val="241"/>
              </w:trPr>
              <w:tc>
                <w:tcPr>
                  <w:tcW w:w="2521" w:type="pct"/>
                  <w:shd w:val="clear" w:color="auto" w:fill="auto"/>
                </w:tcPr>
                <w:p w14:paraId="4BF7F059" w14:textId="77777777" w:rsidR="00C4638F" w:rsidRDefault="00C4638F" w:rsidP="000352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Постоянные затраты</w:t>
                  </w:r>
                </w:p>
              </w:tc>
              <w:tc>
                <w:tcPr>
                  <w:tcW w:w="676" w:type="pct"/>
                  <w:shd w:val="clear" w:color="auto" w:fill="auto"/>
                </w:tcPr>
                <w:p w14:paraId="01CC6DE3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7" w:type="pct"/>
                  <w:shd w:val="clear" w:color="auto" w:fill="auto"/>
                </w:tcPr>
                <w:p w14:paraId="1AA051FE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6" w:type="pct"/>
                  <w:shd w:val="clear" w:color="auto" w:fill="auto"/>
                </w:tcPr>
                <w:p w14:paraId="13763D6B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4638F" w14:paraId="010EE161" w14:textId="77777777" w:rsidTr="000352E3">
              <w:trPr>
                <w:trHeight w:val="50"/>
              </w:trPr>
              <w:tc>
                <w:tcPr>
                  <w:tcW w:w="2521" w:type="pct"/>
                  <w:shd w:val="clear" w:color="auto" w:fill="auto"/>
                </w:tcPr>
                <w:p w14:paraId="4ECCF371" w14:textId="77777777" w:rsidR="00C4638F" w:rsidRDefault="00C4638F" w:rsidP="000352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Точка безубыточности</w:t>
                  </w:r>
                </w:p>
              </w:tc>
              <w:tc>
                <w:tcPr>
                  <w:tcW w:w="676" w:type="pct"/>
                  <w:shd w:val="clear" w:color="auto" w:fill="auto"/>
                </w:tcPr>
                <w:p w14:paraId="27A41E0E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7" w:type="pct"/>
                  <w:shd w:val="clear" w:color="auto" w:fill="auto"/>
                </w:tcPr>
                <w:p w14:paraId="5E21B70E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6" w:type="pct"/>
                  <w:shd w:val="clear" w:color="auto" w:fill="auto"/>
                </w:tcPr>
                <w:p w14:paraId="4E788839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4638F" w14:paraId="07B348D3" w14:textId="77777777" w:rsidTr="000352E3">
              <w:trPr>
                <w:trHeight w:val="50"/>
              </w:trPr>
              <w:tc>
                <w:tcPr>
                  <w:tcW w:w="2521" w:type="pct"/>
                  <w:shd w:val="clear" w:color="auto" w:fill="auto"/>
                </w:tcPr>
                <w:p w14:paraId="32E90494" w14:textId="77777777" w:rsidR="00C4638F" w:rsidRDefault="00C4638F" w:rsidP="000352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Рентабельность </w:t>
                  </w:r>
                </w:p>
              </w:tc>
              <w:tc>
                <w:tcPr>
                  <w:tcW w:w="676" w:type="pct"/>
                  <w:shd w:val="clear" w:color="auto" w:fill="auto"/>
                </w:tcPr>
                <w:p w14:paraId="30618067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7" w:type="pct"/>
                  <w:shd w:val="clear" w:color="auto" w:fill="auto"/>
                </w:tcPr>
                <w:p w14:paraId="2787BE35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6" w:type="pct"/>
                  <w:shd w:val="clear" w:color="auto" w:fill="auto"/>
                </w:tcPr>
                <w:p w14:paraId="1D98BDBA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4638F" w14:paraId="32A6EBAA" w14:textId="77777777" w:rsidTr="000352E3">
              <w:trPr>
                <w:trHeight w:val="50"/>
              </w:trPr>
              <w:tc>
                <w:tcPr>
                  <w:tcW w:w="2521" w:type="pct"/>
                  <w:shd w:val="clear" w:color="auto" w:fill="auto"/>
                </w:tcPr>
                <w:p w14:paraId="03FD83FC" w14:textId="77777777" w:rsidR="00C4638F" w:rsidRDefault="00C4638F" w:rsidP="000352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Прибыль, руб.</w:t>
                  </w:r>
                </w:p>
              </w:tc>
              <w:tc>
                <w:tcPr>
                  <w:tcW w:w="676" w:type="pct"/>
                  <w:shd w:val="clear" w:color="auto" w:fill="auto"/>
                </w:tcPr>
                <w:p w14:paraId="2FBD14A8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7" w:type="pct"/>
                  <w:shd w:val="clear" w:color="auto" w:fill="auto"/>
                </w:tcPr>
                <w:p w14:paraId="03CE3269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6" w:type="pct"/>
                  <w:shd w:val="clear" w:color="auto" w:fill="auto"/>
                </w:tcPr>
                <w:p w14:paraId="187098E9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48AB9FC1" w14:textId="77777777" w:rsidR="00C4638F" w:rsidRDefault="00C4638F" w:rsidP="000352E3">
            <w:pPr>
              <w:pStyle w:val="af1"/>
              <w:tabs>
                <w:tab w:val="left" w:pos="709"/>
              </w:tabs>
              <w:rPr>
                <w:rFonts w:eastAsia="Calibri"/>
                <w:bCs/>
                <w:szCs w:val="24"/>
                <w:lang w:val="ru-RU"/>
              </w:rPr>
            </w:pPr>
          </w:p>
        </w:tc>
      </w:tr>
    </w:tbl>
    <w:p w14:paraId="0E78B48B" w14:textId="77777777" w:rsidR="00C4638F" w:rsidRDefault="00C4638F" w:rsidP="00C4638F">
      <w:pPr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</w:rPr>
      </w:pPr>
    </w:p>
    <w:p w14:paraId="47B2E5AD" w14:textId="10450CAC" w:rsidR="00C4638F" w:rsidRDefault="00C4638F" w:rsidP="00C4638F">
      <w:pPr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Требования к оформлению план</w:t>
      </w:r>
      <w:r w:rsidR="00024532">
        <w:rPr>
          <w:rFonts w:ascii="Times New Roman" w:eastAsia="Times New Roman" w:hAnsi="Times New Roman"/>
          <w:sz w:val="28"/>
          <w:szCs w:val="28"/>
        </w:rPr>
        <w:t>а</w:t>
      </w:r>
      <w:r>
        <w:rPr>
          <w:rFonts w:ascii="Times New Roman" w:eastAsia="Times New Roman" w:hAnsi="Times New Roman"/>
          <w:sz w:val="28"/>
          <w:szCs w:val="28"/>
        </w:rPr>
        <w:t xml:space="preserve"> мероприятий достижения целевого состояния указаны в таблице 5.</w:t>
      </w:r>
    </w:p>
    <w:p w14:paraId="35220BFE" w14:textId="77777777" w:rsidR="00C4638F" w:rsidRDefault="00C4638F" w:rsidP="00C4638F">
      <w:pPr>
        <w:pStyle w:val="aff1"/>
        <w:spacing w:after="0" w:line="360" w:lineRule="auto"/>
        <w:ind w:left="0" w:right="-1"/>
        <w:rPr>
          <w:rFonts w:ascii="Times New Roman" w:eastAsia="Times New Roman" w:hAnsi="Times New Roman"/>
          <w:sz w:val="28"/>
          <w:szCs w:val="28"/>
        </w:rPr>
      </w:pPr>
    </w:p>
    <w:p w14:paraId="7632E98F" w14:textId="77777777" w:rsidR="00C4638F" w:rsidRDefault="00C4638F" w:rsidP="00C4638F">
      <w:pPr>
        <w:pStyle w:val="aff1"/>
        <w:spacing w:after="0" w:line="360" w:lineRule="auto"/>
        <w:ind w:left="0" w:right="-1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Таблица 5. </w:t>
      </w:r>
    </w:p>
    <w:p w14:paraId="1A370E6F" w14:textId="77777777" w:rsidR="00C4638F" w:rsidRPr="00562AFA" w:rsidRDefault="00C4638F" w:rsidP="00C4638F">
      <w:pPr>
        <w:pStyle w:val="aff1"/>
        <w:spacing w:after="0" w:line="360" w:lineRule="auto"/>
        <w:ind w:left="0" w:right="-1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562AFA">
        <w:rPr>
          <w:rFonts w:ascii="Times New Roman" w:hAnsi="Times New Roman"/>
          <w:b/>
          <w:sz w:val="28"/>
          <w:szCs w:val="28"/>
        </w:rPr>
        <w:t>План мероприятий достижения целевого состояния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9"/>
        <w:gridCol w:w="1945"/>
        <w:gridCol w:w="3938"/>
        <w:gridCol w:w="722"/>
        <w:gridCol w:w="1071"/>
        <w:gridCol w:w="1254"/>
      </w:tblGrid>
      <w:tr w:rsidR="00C4638F" w14:paraId="2EC3BCE0" w14:textId="77777777" w:rsidTr="000352E3">
        <w:tc>
          <w:tcPr>
            <w:tcW w:w="363" w:type="pct"/>
            <w:vMerge w:val="restart"/>
            <w:shd w:val="clear" w:color="auto" w:fill="auto"/>
            <w:vAlign w:val="center"/>
          </w:tcPr>
          <w:p w14:paraId="4D3178FD" w14:textId="77777777" w:rsidR="00C4638F" w:rsidRDefault="00C4638F" w:rsidP="0003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010" w:type="pct"/>
            <w:vMerge w:val="restart"/>
            <w:shd w:val="clear" w:color="auto" w:fill="auto"/>
            <w:vAlign w:val="center"/>
          </w:tcPr>
          <w:p w14:paraId="7DFB5261" w14:textId="77777777" w:rsidR="00C4638F" w:rsidRDefault="00C4638F" w:rsidP="0003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Проблема</w:t>
            </w:r>
          </w:p>
        </w:tc>
        <w:tc>
          <w:tcPr>
            <w:tcW w:w="2045" w:type="pct"/>
            <w:vMerge w:val="restart"/>
            <w:shd w:val="clear" w:color="auto" w:fill="auto"/>
            <w:vAlign w:val="center"/>
          </w:tcPr>
          <w:p w14:paraId="2D945697" w14:textId="77777777" w:rsidR="00C4638F" w:rsidRDefault="00C4638F" w:rsidP="0003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кайзен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82" w:type="pct"/>
            <w:gridSpan w:val="3"/>
            <w:shd w:val="clear" w:color="auto" w:fill="auto"/>
            <w:vAlign w:val="center"/>
          </w:tcPr>
          <w:p w14:paraId="2ECAA25E" w14:textId="77777777" w:rsidR="00C4638F" w:rsidRDefault="00C4638F" w:rsidP="0003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</w:tr>
      <w:tr w:rsidR="00C4638F" w14:paraId="4F1DB3B2" w14:textId="77777777" w:rsidTr="000352E3">
        <w:trPr>
          <w:trHeight w:val="50"/>
        </w:trPr>
        <w:tc>
          <w:tcPr>
            <w:tcW w:w="363" w:type="pct"/>
            <w:vMerge/>
            <w:shd w:val="clear" w:color="auto" w:fill="auto"/>
          </w:tcPr>
          <w:p w14:paraId="2631B737" w14:textId="77777777" w:rsidR="00C4638F" w:rsidRDefault="00C4638F" w:rsidP="0003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  <w:vMerge/>
            <w:shd w:val="clear" w:color="auto" w:fill="auto"/>
          </w:tcPr>
          <w:p w14:paraId="5C4E8AA7" w14:textId="77777777" w:rsidR="00C4638F" w:rsidRDefault="00C4638F" w:rsidP="0003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5" w:type="pct"/>
            <w:vMerge/>
            <w:shd w:val="clear" w:color="auto" w:fill="auto"/>
          </w:tcPr>
          <w:p w14:paraId="4C2A020F" w14:textId="77777777" w:rsidR="00C4638F" w:rsidRDefault="00C4638F" w:rsidP="0003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14:paraId="029DC7AE" w14:textId="77777777" w:rsidR="00C4638F" w:rsidRDefault="00C4638F" w:rsidP="0003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</w:p>
        </w:tc>
        <w:tc>
          <w:tcPr>
            <w:tcW w:w="556" w:type="pct"/>
            <w:shd w:val="clear" w:color="auto" w:fill="auto"/>
          </w:tcPr>
          <w:p w14:paraId="7A020399" w14:textId="77777777" w:rsidR="00C4638F" w:rsidRDefault="00C4638F" w:rsidP="0003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651" w:type="pct"/>
            <w:shd w:val="clear" w:color="auto" w:fill="auto"/>
          </w:tcPr>
          <w:p w14:paraId="3A50F6ED" w14:textId="77777777" w:rsidR="00C4638F" w:rsidRDefault="00C4638F" w:rsidP="0003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</w:t>
            </w:r>
          </w:p>
        </w:tc>
      </w:tr>
      <w:tr w:rsidR="00C4638F" w14:paraId="323BFAF6" w14:textId="77777777" w:rsidTr="000352E3">
        <w:trPr>
          <w:trHeight w:val="50"/>
        </w:trPr>
        <w:tc>
          <w:tcPr>
            <w:tcW w:w="363" w:type="pct"/>
            <w:shd w:val="clear" w:color="auto" w:fill="auto"/>
          </w:tcPr>
          <w:p w14:paraId="41838616" w14:textId="77777777" w:rsidR="00C4638F" w:rsidRDefault="00C4638F" w:rsidP="0003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  <w:shd w:val="clear" w:color="auto" w:fill="auto"/>
          </w:tcPr>
          <w:p w14:paraId="6DBBCC56" w14:textId="77777777" w:rsidR="00C4638F" w:rsidRDefault="00C4638F" w:rsidP="0003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5" w:type="pct"/>
            <w:shd w:val="clear" w:color="auto" w:fill="auto"/>
          </w:tcPr>
          <w:p w14:paraId="589AF0FB" w14:textId="77777777" w:rsidR="00C4638F" w:rsidRDefault="00C4638F" w:rsidP="0003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14:paraId="4B1BC332" w14:textId="77777777" w:rsidR="00C4638F" w:rsidRDefault="00C4638F" w:rsidP="0003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  <w:shd w:val="clear" w:color="auto" w:fill="auto"/>
          </w:tcPr>
          <w:p w14:paraId="031C323B" w14:textId="77777777" w:rsidR="00C4638F" w:rsidRDefault="00C4638F" w:rsidP="0003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</w:tcPr>
          <w:p w14:paraId="6BBFA579" w14:textId="77777777" w:rsidR="00C4638F" w:rsidRDefault="00C4638F" w:rsidP="0003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638F" w14:paraId="0877682F" w14:textId="77777777" w:rsidTr="000352E3">
        <w:tc>
          <w:tcPr>
            <w:tcW w:w="363" w:type="pct"/>
            <w:shd w:val="clear" w:color="auto" w:fill="auto"/>
          </w:tcPr>
          <w:p w14:paraId="42177E6B" w14:textId="77777777" w:rsidR="00C4638F" w:rsidRDefault="00C4638F" w:rsidP="0003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  <w:shd w:val="clear" w:color="auto" w:fill="auto"/>
          </w:tcPr>
          <w:p w14:paraId="1A599A8D" w14:textId="77777777" w:rsidR="00C4638F" w:rsidRDefault="00C4638F" w:rsidP="0003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5" w:type="pct"/>
            <w:shd w:val="clear" w:color="auto" w:fill="auto"/>
          </w:tcPr>
          <w:p w14:paraId="7A8AD83A" w14:textId="77777777" w:rsidR="00C4638F" w:rsidRDefault="00C4638F" w:rsidP="0003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14:paraId="3B963470" w14:textId="77777777" w:rsidR="00C4638F" w:rsidRDefault="00C4638F" w:rsidP="0003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  <w:shd w:val="clear" w:color="auto" w:fill="auto"/>
          </w:tcPr>
          <w:p w14:paraId="0C6680D6" w14:textId="77777777" w:rsidR="00C4638F" w:rsidRDefault="00C4638F" w:rsidP="0003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</w:tcPr>
          <w:p w14:paraId="5369448B" w14:textId="77777777" w:rsidR="00C4638F" w:rsidRDefault="00C4638F" w:rsidP="0003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7E484D3" w14:textId="77777777" w:rsidR="00C4638F" w:rsidRDefault="00C4638F" w:rsidP="00C4638F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543AA8" w14:textId="77777777" w:rsidR="00C4638F" w:rsidRDefault="00C4638F" w:rsidP="00C4638F">
      <w:pPr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8B6497F" w14:textId="11FBD534" w:rsidR="00D17132" w:rsidRPr="00D83E4E" w:rsidRDefault="0060658F" w:rsidP="00D83E4E">
      <w:pPr>
        <w:pStyle w:val="-1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4" w:name="_Toc78885643"/>
      <w:bookmarkStart w:id="15" w:name="_Toc142037191"/>
      <w:r w:rsidRPr="00D83E4E">
        <w:rPr>
          <w:rFonts w:ascii="Times New Roman" w:hAnsi="Times New Roman"/>
          <w:color w:val="auto"/>
          <w:sz w:val="28"/>
          <w:szCs w:val="28"/>
        </w:rPr>
        <w:lastRenderedPageBreak/>
        <w:t xml:space="preserve">2. </w:t>
      </w:r>
      <w:r w:rsidR="00D17132" w:rsidRPr="00D83E4E">
        <w:rPr>
          <w:rFonts w:ascii="Times New Roman" w:hAnsi="Times New Roman"/>
          <w:color w:val="auto"/>
          <w:sz w:val="28"/>
          <w:szCs w:val="28"/>
        </w:rPr>
        <w:t>СПЕЦИАЛЬНЫЕ ПРАВИЛА КОМПЕТЕНЦИИ</w:t>
      </w:r>
      <w:bookmarkEnd w:id="14"/>
      <w:bookmarkEnd w:id="15"/>
    </w:p>
    <w:p w14:paraId="7C87B140" w14:textId="77777777" w:rsidR="00C4638F" w:rsidRDefault="00C4638F" w:rsidP="00C4638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использует на площадке материалы и оборудование, предоставляемые площадкой проведения соревнований в соответствии с инфраструктурным листом.</w:t>
      </w:r>
    </w:p>
    <w:p w14:paraId="7CA7D64A" w14:textId="77777777" w:rsidR="00C4638F" w:rsidRDefault="00C4638F" w:rsidP="00C4638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выполнению конкурсного задания на каждое рабочее место привлекается оператор (волонтер), который выполняет работу и не помогает участнику конкурса. </w:t>
      </w:r>
    </w:p>
    <w:p w14:paraId="4DD4C068" w14:textId="77777777" w:rsidR="00C4638F" w:rsidRDefault="00C4638F" w:rsidP="00C4638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Жюри имеет право запретить использование любых предметов, которые будут сочтены не относящимися к выполнению конкурсного задания или же способными дать участнику несправедливое преимущество. </w:t>
      </w:r>
    </w:p>
    <w:p w14:paraId="75E6226E" w14:textId="77777777" w:rsidR="00C4638F" w:rsidRDefault="00C4638F" w:rsidP="00C4638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исключения споров, разногласий, решения вопросов, возникающих на конкурсной площадке, экспертами подписывается лист согласования, содержащий перечень нарушений экспертом во время пребывания на конкурсной площадке. Наказание эксперта может заключаться в отстранении его от процесса оценки, а также вычете у конкурсанта, получившего преимущества, баллов пропорциональных величине приобретенного преимущества в момент совершения экспертом нарушения. Лист согласования должен быть подписан всеми экспертами на площадке. Положения, вносимые в лист согласования, не должны противоречить концепции чемпионата.</w:t>
      </w:r>
    </w:p>
    <w:p w14:paraId="18C3CF33" w14:textId="77777777" w:rsidR="00C4638F" w:rsidRDefault="00C4638F" w:rsidP="00C4638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Внештатные ситуации, возникающие в дни проведения чемпионата, оформляются протоколом внештатных ситуаций на общем собрании экспертов.</w:t>
      </w:r>
    </w:p>
    <w:p w14:paraId="2AF0871C" w14:textId="77777777" w:rsidR="00C4638F" w:rsidRDefault="00C4638F" w:rsidP="00C4638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 лист согласования вносятся штрафные санкции для участников за нарушение требований охраны труда, концепции чемпионата, то участники должны быть ознакомлены со штрафными санкциями.</w:t>
      </w:r>
    </w:p>
    <w:p w14:paraId="687BFDC2" w14:textId="77777777" w:rsidR="00C4638F" w:rsidRDefault="00C4638F" w:rsidP="00C4638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Разъяснения по некоторым спорным ситуациям на конкурсной площадке представлены в таблице 6.</w:t>
      </w:r>
    </w:p>
    <w:p w14:paraId="77C2EB57" w14:textId="77777777" w:rsidR="00C4638F" w:rsidRDefault="00C4638F" w:rsidP="00C4638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Таблица 6.</w:t>
      </w:r>
    </w:p>
    <w:p w14:paraId="0BCB7014" w14:textId="77777777" w:rsidR="00C4638F" w:rsidRDefault="00C4638F" w:rsidP="00C4638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977254" w14:textId="77777777" w:rsidR="00C4638F" w:rsidRPr="00562AFA" w:rsidRDefault="00C4638F" w:rsidP="00C4638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562A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Разъяснения по спорным ситуациям</w:t>
      </w:r>
    </w:p>
    <w:p w14:paraId="4B09C9CC" w14:textId="77777777" w:rsidR="00C4638F" w:rsidRDefault="00C4638F" w:rsidP="00C4638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5"/>
        <w:tblW w:w="0" w:type="auto"/>
        <w:tblLook w:val="04A0" w:firstRow="1" w:lastRow="0" w:firstColumn="1" w:lastColumn="0" w:noHBand="0" w:noVBand="1"/>
      </w:tblPr>
      <w:tblGrid>
        <w:gridCol w:w="674"/>
        <w:gridCol w:w="3957"/>
        <w:gridCol w:w="4998"/>
      </w:tblGrid>
      <w:tr w:rsidR="00C4638F" w14:paraId="22404372" w14:textId="77777777" w:rsidTr="000352E3">
        <w:tc>
          <w:tcPr>
            <w:tcW w:w="674" w:type="dxa"/>
          </w:tcPr>
          <w:p w14:paraId="518F6350" w14:textId="77777777" w:rsidR="00C4638F" w:rsidRDefault="00C4638F" w:rsidP="000352E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3957" w:type="dxa"/>
          </w:tcPr>
          <w:p w14:paraId="04E1C37E" w14:textId="77777777" w:rsidR="00C4638F" w:rsidRDefault="00C4638F" w:rsidP="000352E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ситуации</w:t>
            </w:r>
          </w:p>
        </w:tc>
        <w:tc>
          <w:tcPr>
            <w:tcW w:w="0" w:type="auto"/>
          </w:tcPr>
          <w:p w14:paraId="64155A90" w14:textId="77777777" w:rsidR="00C4638F" w:rsidRDefault="00C4638F" w:rsidP="000352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Ограничения</w:t>
            </w:r>
          </w:p>
        </w:tc>
      </w:tr>
      <w:tr w:rsidR="00C4638F" w14:paraId="1FFD760C" w14:textId="77777777" w:rsidTr="000352E3">
        <w:tc>
          <w:tcPr>
            <w:tcW w:w="674" w:type="dxa"/>
          </w:tcPr>
          <w:p w14:paraId="16682CEE" w14:textId="77777777" w:rsidR="00C4638F" w:rsidRDefault="00C4638F" w:rsidP="00C4638F">
            <w:pPr>
              <w:numPr>
                <w:ilvl w:val="0"/>
                <w:numId w:val="38"/>
              </w:numPr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7" w:type="dxa"/>
          </w:tcPr>
          <w:p w14:paraId="35906900" w14:textId="77777777" w:rsidR="00C4638F" w:rsidRDefault="00C4638F" w:rsidP="000352E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носителей внешней памяти,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устройств, диктофонов и других звукозаписывающих устройств (на планшете, в мобильном телефоне)</w:t>
            </w:r>
          </w:p>
        </w:tc>
        <w:tc>
          <w:tcPr>
            <w:tcW w:w="0" w:type="auto"/>
          </w:tcPr>
          <w:p w14:paraId="0018E3DE" w14:textId="77777777" w:rsidR="00C4638F" w:rsidRDefault="00C4638F" w:rsidP="00035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Участникам запрещено приносить и использовать все перечисленные устройства.</w:t>
            </w:r>
          </w:p>
          <w:p w14:paraId="55EA7E55" w14:textId="77777777" w:rsidR="00C4638F" w:rsidRDefault="00C4638F" w:rsidP="00035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Экспертам запрещено использовать звукозаписывающие устройства </w:t>
            </w:r>
          </w:p>
        </w:tc>
      </w:tr>
      <w:tr w:rsidR="00C4638F" w14:paraId="7A18688A" w14:textId="77777777" w:rsidTr="000352E3">
        <w:tc>
          <w:tcPr>
            <w:tcW w:w="674" w:type="dxa"/>
          </w:tcPr>
          <w:p w14:paraId="59A67270" w14:textId="77777777" w:rsidR="00C4638F" w:rsidRDefault="00C4638F" w:rsidP="00C4638F">
            <w:pPr>
              <w:numPr>
                <w:ilvl w:val="0"/>
                <w:numId w:val="38"/>
              </w:numPr>
              <w:tabs>
                <w:tab w:val="left" w:pos="174"/>
              </w:tabs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7" w:type="dxa"/>
          </w:tcPr>
          <w:p w14:paraId="618128D9" w14:textId="77777777" w:rsidR="00C4638F" w:rsidRDefault="00C4638F" w:rsidP="000352E3">
            <w:pPr>
              <w:tabs>
                <w:tab w:val="left" w:pos="174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личных ноутбуков, планшетов, блокнотов, тетрадей, книг, шпаргалок, мобильных устройств</w:t>
            </w:r>
          </w:p>
        </w:tc>
        <w:tc>
          <w:tcPr>
            <w:tcW w:w="0" w:type="auto"/>
          </w:tcPr>
          <w:p w14:paraId="3308F7D5" w14:textId="77777777" w:rsidR="00C4638F" w:rsidRDefault="00C4638F" w:rsidP="00035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Участникам запрещено приносить и использовать все перечисленные устройства</w:t>
            </w:r>
          </w:p>
        </w:tc>
      </w:tr>
      <w:tr w:rsidR="00C4638F" w14:paraId="3AEE7FBF" w14:textId="77777777" w:rsidTr="000352E3">
        <w:tc>
          <w:tcPr>
            <w:tcW w:w="674" w:type="dxa"/>
          </w:tcPr>
          <w:p w14:paraId="156F5EE3" w14:textId="77777777" w:rsidR="00C4638F" w:rsidRDefault="00C4638F" w:rsidP="00C4638F">
            <w:pPr>
              <w:numPr>
                <w:ilvl w:val="0"/>
                <w:numId w:val="38"/>
              </w:numPr>
              <w:tabs>
                <w:tab w:val="left" w:pos="457"/>
              </w:tabs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7" w:type="dxa"/>
          </w:tcPr>
          <w:p w14:paraId="6C97DB8A" w14:textId="77777777" w:rsidR="00C4638F" w:rsidRDefault="00C4638F" w:rsidP="000352E3">
            <w:pPr>
              <w:tabs>
                <w:tab w:val="left" w:pos="457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устройств для фото- и видеосъемки</w:t>
            </w:r>
          </w:p>
        </w:tc>
        <w:tc>
          <w:tcPr>
            <w:tcW w:w="0" w:type="auto"/>
            <w:vAlign w:val="center"/>
          </w:tcPr>
          <w:p w14:paraId="18CE3C5D" w14:textId="77777777" w:rsidR="00C4638F" w:rsidRDefault="00C4638F" w:rsidP="00035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Участникам и экспертам разрешено использовать устройства для фото- и видеосъемки на рабочей площадке только по завершению соревнований</w:t>
            </w:r>
          </w:p>
        </w:tc>
      </w:tr>
      <w:tr w:rsidR="00C4638F" w14:paraId="2FDA2E94" w14:textId="77777777" w:rsidTr="000352E3">
        <w:tc>
          <w:tcPr>
            <w:tcW w:w="674" w:type="dxa"/>
          </w:tcPr>
          <w:p w14:paraId="6AA7928F" w14:textId="77777777" w:rsidR="00C4638F" w:rsidRDefault="00C4638F" w:rsidP="00C4638F">
            <w:pPr>
              <w:numPr>
                <w:ilvl w:val="0"/>
                <w:numId w:val="38"/>
              </w:numPr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7" w:type="dxa"/>
          </w:tcPr>
          <w:p w14:paraId="39AE5F6D" w14:textId="77777777" w:rsidR="00C4638F" w:rsidRDefault="00C4638F" w:rsidP="000352E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Пользование нормативной и конкурсной документацией</w:t>
            </w:r>
          </w:p>
        </w:tc>
        <w:tc>
          <w:tcPr>
            <w:tcW w:w="0" w:type="auto"/>
            <w:vAlign w:val="center"/>
          </w:tcPr>
          <w:p w14:paraId="718FAC84" w14:textId="77777777" w:rsidR="00C4638F" w:rsidRDefault="00C4638F" w:rsidP="000352E3">
            <w:pPr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Участникам и экспертам запрещается выносить с конкурсной площадки бумажные или цифровые копии документов, относящихся к конкурсному заданию (методики, критерии оценки, бланки оценки, протоколы, инструкции) до момента завершения соревнований </w:t>
            </w:r>
          </w:p>
        </w:tc>
      </w:tr>
      <w:tr w:rsidR="00C4638F" w14:paraId="6A4C1149" w14:textId="77777777" w:rsidTr="000352E3">
        <w:tc>
          <w:tcPr>
            <w:tcW w:w="674" w:type="dxa"/>
          </w:tcPr>
          <w:p w14:paraId="6039A986" w14:textId="77777777" w:rsidR="00C4638F" w:rsidRDefault="00C4638F" w:rsidP="00C4638F">
            <w:pPr>
              <w:numPr>
                <w:ilvl w:val="0"/>
                <w:numId w:val="39"/>
              </w:numPr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7" w:type="dxa"/>
          </w:tcPr>
          <w:p w14:paraId="1F2957A4" w14:textId="77777777" w:rsidR="00C4638F" w:rsidRDefault="00C4638F" w:rsidP="000352E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Сбой в работе оборудования</w:t>
            </w:r>
          </w:p>
        </w:tc>
        <w:tc>
          <w:tcPr>
            <w:tcW w:w="0" w:type="auto"/>
          </w:tcPr>
          <w:p w14:paraId="1013FFE1" w14:textId="77777777" w:rsidR="00C4638F" w:rsidRDefault="00C4638F" w:rsidP="000352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случае отказа оборудования или инструментов, предоставленных участнику, дополнительное время не будет предоставлено участнику, если технический эксперт площадки сможет доказать, что технический сбой является ошибкой, неумением или результатом халатности данного участника</w:t>
            </w:r>
          </w:p>
        </w:tc>
      </w:tr>
      <w:tr w:rsidR="00C4638F" w14:paraId="1C469FBC" w14:textId="77777777" w:rsidTr="000352E3">
        <w:tc>
          <w:tcPr>
            <w:tcW w:w="674" w:type="dxa"/>
          </w:tcPr>
          <w:p w14:paraId="0340005B" w14:textId="77777777" w:rsidR="00C4638F" w:rsidRDefault="00C4638F" w:rsidP="00C4638F">
            <w:pPr>
              <w:numPr>
                <w:ilvl w:val="0"/>
                <w:numId w:val="39"/>
              </w:numPr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7" w:type="dxa"/>
          </w:tcPr>
          <w:p w14:paraId="495A4693" w14:textId="77777777" w:rsidR="00C4638F" w:rsidRDefault="00C4638F" w:rsidP="000352E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участниками требований охраны труда и техники безопасности, нормативных документов чемпионата</w:t>
            </w:r>
          </w:p>
        </w:tc>
        <w:tc>
          <w:tcPr>
            <w:tcW w:w="0" w:type="auto"/>
          </w:tcPr>
          <w:p w14:paraId="275252FE" w14:textId="77777777" w:rsidR="00C4638F" w:rsidRDefault="00C4638F" w:rsidP="000352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нарушении участником требований охраны труда и техники безопасности экспертная группа рассматривает факт нарушения и принимает решение о штрафных санкциях для участника в виде отстранения от выполнения задания, либо вычета баллов за часть выполненного задания по модулю. Решение оформляется протоколом внештатных ситуаций</w:t>
            </w:r>
          </w:p>
        </w:tc>
      </w:tr>
      <w:tr w:rsidR="00C4638F" w14:paraId="5324E960" w14:textId="77777777" w:rsidTr="000352E3">
        <w:tc>
          <w:tcPr>
            <w:tcW w:w="674" w:type="dxa"/>
          </w:tcPr>
          <w:p w14:paraId="5C6AB162" w14:textId="77777777" w:rsidR="00C4638F" w:rsidRDefault="00C4638F" w:rsidP="00C4638F">
            <w:pPr>
              <w:numPr>
                <w:ilvl w:val="0"/>
                <w:numId w:val="39"/>
              </w:numPr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7" w:type="dxa"/>
          </w:tcPr>
          <w:p w14:paraId="0423DE63" w14:textId="77777777" w:rsidR="00C4638F" w:rsidRDefault="00C4638F" w:rsidP="000352E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конкурсного задания</w:t>
            </w:r>
          </w:p>
          <w:p w14:paraId="6F173103" w14:textId="77777777" w:rsidR="00C4638F" w:rsidRDefault="00C4638F" w:rsidP="000352E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7C03101" w14:textId="77777777" w:rsidR="00C4638F" w:rsidRDefault="00C4638F" w:rsidP="00035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случае, если участник умышленно не выполнил задание, экспертная группа, состоящая не менее, чем из трёх экспертов, принимает решение о штрафных санкциях для участника в виде вычета всех баллов, либо вычета баллов за часть выполненного задания по модулю. Решение оформляется протоколом внештатных ситуаций</w:t>
            </w:r>
          </w:p>
        </w:tc>
      </w:tr>
      <w:tr w:rsidR="00C4638F" w14:paraId="60AA62F7" w14:textId="77777777" w:rsidTr="000352E3">
        <w:tc>
          <w:tcPr>
            <w:tcW w:w="674" w:type="dxa"/>
          </w:tcPr>
          <w:p w14:paraId="4A19E4F0" w14:textId="77777777" w:rsidR="00C4638F" w:rsidRDefault="00C4638F" w:rsidP="00C4638F">
            <w:pPr>
              <w:numPr>
                <w:ilvl w:val="0"/>
                <w:numId w:val="39"/>
              </w:numPr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7" w:type="dxa"/>
          </w:tcPr>
          <w:p w14:paraId="5E709597" w14:textId="77777777" w:rsidR="00C4638F" w:rsidRDefault="00C4638F" w:rsidP="000352E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и представление </w:t>
            </w:r>
          </w:p>
          <w:p w14:paraId="2027A9DC" w14:textId="77777777" w:rsidR="00C4638F" w:rsidRDefault="00C4638F" w:rsidP="000352E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результатов работы </w:t>
            </w:r>
          </w:p>
        </w:tc>
        <w:tc>
          <w:tcPr>
            <w:tcW w:w="0" w:type="auto"/>
            <w:vAlign w:val="center"/>
          </w:tcPr>
          <w:p w14:paraId="2CAC14E5" w14:textId="77777777" w:rsidR="00C4638F" w:rsidRDefault="00C4638F" w:rsidP="00035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случае, если участником умышленно изменены результаты работы (использование записей, запрещенных носителей и др.) с целью получения несправедливого преимущества, и этот факт зарегистрирован не менее, чем у трёх экспертов, экспертная группа принимает решение о снятии баллов за те критерии, в которых участник получил несправедливое преимущество. Участник должен незамедлительно сдать посторонние записи по запросу экспертной группы</w:t>
            </w:r>
          </w:p>
        </w:tc>
      </w:tr>
    </w:tbl>
    <w:p w14:paraId="03A38C67" w14:textId="77777777" w:rsidR="00C4638F" w:rsidRDefault="00C4638F" w:rsidP="00C46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44E09C2" w14:textId="77777777" w:rsidR="00C4638F" w:rsidRDefault="00C4638F" w:rsidP="00C4638F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14:paraId="245CDCAC" w14:textId="3300886E" w:rsidR="00E15F2A" w:rsidRPr="00A4187F" w:rsidRDefault="00A11569" w:rsidP="00A4187F">
      <w:pPr>
        <w:pStyle w:val="-2"/>
        <w:ind w:firstLine="709"/>
        <w:rPr>
          <w:rFonts w:ascii="Times New Roman" w:hAnsi="Times New Roman"/>
        </w:rPr>
      </w:pPr>
      <w:bookmarkStart w:id="16" w:name="_Toc78885659"/>
      <w:bookmarkStart w:id="17" w:name="_Toc142037192"/>
      <w:r w:rsidRPr="00A4187F">
        <w:rPr>
          <w:rFonts w:ascii="Times New Roman" w:hAnsi="Times New Roman"/>
          <w:color w:val="000000"/>
        </w:rPr>
        <w:lastRenderedPageBreak/>
        <w:t>2</w:t>
      </w:r>
      <w:r w:rsidR="00FB022D" w:rsidRPr="00A4187F">
        <w:rPr>
          <w:rFonts w:ascii="Times New Roman" w:hAnsi="Times New Roman"/>
          <w:color w:val="000000"/>
        </w:rPr>
        <w:t>.</w:t>
      </w:r>
      <w:r w:rsidRPr="00A4187F">
        <w:rPr>
          <w:rFonts w:ascii="Times New Roman" w:hAnsi="Times New Roman"/>
          <w:color w:val="000000"/>
        </w:rPr>
        <w:t>1</w:t>
      </w:r>
      <w:r w:rsidR="00FB022D" w:rsidRPr="00A4187F">
        <w:rPr>
          <w:rFonts w:ascii="Times New Roman" w:hAnsi="Times New Roman"/>
          <w:color w:val="000000"/>
        </w:rPr>
        <w:t xml:space="preserve">. </w:t>
      </w:r>
      <w:bookmarkEnd w:id="16"/>
      <w:r w:rsidRPr="00A4187F">
        <w:rPr>
          <w:rFonts w:ascii="Times New Roman" w:hAnsi="Times New Roman"/>
        </w:rPr>
        <w:t>Личный инструмент конкурсанта</w:t>
      </w:r>
      <w:bookmarkEnd w:id="17"/>
    </w:p>
    <w:p w14:paraId="1CB61AAF" w14:textId="500A449C" w:rsidR="00E15F2A" w:rsidRPr="003732A7" w:rsidRDefault="00C4638F" w:rsidP="000330F5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Нулевой.</w:t>
      </w:r>
    </w:p>
    <w:p w14:paraId="112A6605" w14:textId="73692741" w:rsidR="00E15F2A" w:rsidRPr="00A4187F" w:rsidRDefault="00A11569" w:rsidP="00A4187F">
      <w:pPr>
        <w:pStyle w:val="-2"/>
        <w:ind w:firstLine="709"/>
        <w:rPr>
          <w:rFonts w:ascii="Times New Roman" w:hAnsi="Times New Roman"/>
        </w:rPr>
      </w:pPr>
      <w:bookmarkStart w:id="18" w:name="_Toc78885660"/>
      <w:bookmarkStart w:id="19" w:name="_Toc142037193"/>
      <w:r w:rsidRPr="00A4187F">
        <w:rPr>
          <w:rFonts w:ascii="Times New Roman" w:hAnsi="Times New Roman"/>
        </w:rPr>
        <w:t>2</w:t>
      </w:r>
      <w:r w:rsidR="00FB022D" w:rsidRPr="00A4187F">
        <w:rPr>
          <w:rFonts w:ascii="Times New Roman" w:hAnsi="Times New Roman"/>
        </w:rPr>
        <w:t>.2.</w:t>
      </w:r>
      <w:r w:rsidR="00FB022D" w:rsidRPr="00A4187F">
        <w:rPr>
          <w:rFonts w:ascii="Times New Roman" w:hAnsi="Times New Roman"/>
          <w:i/>
        </w:rPr>
        <w:t xml:space="preserve"> </w:t>
      </w:r>
      <w:r w:rsidR="00E15F2A" w:rsidRPr="00A4187F">
        <w:rPr>
          <w:rFonts w:ascii="Times New Roman" w:hAnsi="Times New Roman"/>
        </w:rPr>
        <w:t>Материалы, оборудование и инструменты, запрещенные на площадке</w:t>
      </w:r>
      <w:bookmarkEnd w:id="18"/>
      <w:bookmarkEnd w:id="19"/>
    </w:p>
    <w:p w14:paraId="1F3A4010" w14:textId="77777777" w:rsidR="00C4638F" w:rsidRDefault="00C4638F" w:rsidP="00C4638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_Toc142037194"/>
      <w:r>
        <w:rPr>
          <w:rFonts w:ascii="Times New Roman" w:hAnsi="Times New Roman" w:cs="Times New Roman"/>
          <w:sz w:val="28"/>
          <w:szCs w:val="28"/>
        </w:rPr>
        <w:t xml:space="preserve">Участникам запрещено приносить и использовать носители внешней памяти, </w:t>
      </w:r>
      <w:r>
        <w:rPr>
          <w:rFonts w:ascii="Times New Roman" w:hAnsi="Times New Roman" w:cs="Times New Roman"/>
          <w:sz w:val="28"/>
          <w:szCs w:val="28"/>
          <w:lang w:val="en-US"/>
        </w:rPr>
        <w:t>USB</w:t>
      </w:r>
      <w:r>
        <w:rPr>
          <w:rFonts w:ascii="Times New Roman" w:hAnsi="Times New Roman" w:cs="Times New Roman"/>
          <w:sz w:val="28"/>
          <w:szCs w:val="28"/>
        </w:rPr>
        <w:t xml:space="preserve"> устройств, диктофонов и других звукозаписывающих устройств (на планшете, в мобильном телефоне). </w:t>
      </w:r>
    </w:p>
    <w:p w14:paraId="18B85731" w14:textId="77777777" w:rsidR="00C4638F" w:rsidRDefault="00C4638F" w:rsidP="00C4638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Экспертам запрещено использовать звукозаписывающие устройства.</w:t>
      </w:r>
    </w:p>
    <w:p w14:paraId="72F5C12C" w14:textId="77777777" w:rsidR="00C4638F" w:rsidRDefault="00C4638F" w:rsidP="00C4638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Участникам и экспертам разрешено использовать устройства для фото- и видеосъемки на рабочей площадке только по завершению соревнований либо только с разрешения главного эксперта.</w:t>
      </w:r>
    </w:p>
    <w:p w14:paraId="5900B509" w14:textId="77777777" w:rsidR="00C4638F" w:rsidRDefault="00C4638F" w:rsidP="00C4638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Участникам и экспертам запрещается выносить с конкурсной площадки бумажные или цифровые копии документов, относящихся к конкурсному заданию (методики, критерии оценки, бланки оценки, протоколы, инструкции) до момента завершения соревнований либо только с разрешения главного эксперта.</w:t>
      </w:r>
    </w:p>
    <w:p w14:paraId="03196394" w14:textId="5B970BBB" w:rsidR="00B37579" w:rsidRPr="00D83E4E" w:rsidRDefault="00A11569" w:rsidP="00D83E4E">
      <w:pPr>
        <w:pStyle w:val="-1"/>
        <w:jc w:val="center"/>
        <w:rPr>
          <w:rFonts w:ascii="Times New Roman" w:hAnsi="Times New Roman"/>
          <w:color w:val="auto"/>
          <w:sz w:val="28"/>
          <w:szCs w:val="28"/>
        </w:rPr>
      </w:pPr>
      <w:r w:rsidRPr="00D83E4E">
        <w:rPr>
          <w:rFonts w:ascii="Times New Roman" w:hAnsi="Times New Roman"/>
          <w:color w:val="auto"/>
          <w:sz w:val="28"/>
          <w:szCs w:val="28"/>
        </w:rPr>
        <w:t>3</w:t>
      </w:r>
      <w:r w:rsidR="00E75567" w:rsidRPr="00D83E4E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B37579" w:rsidRPr="00D83E4E">
        <w:rPr>
          <w:rFonts w:ascii="Times New Roman" w:hAnsi="Times New Roman"/>
          <w:color w:val="auto"/>
          <w:sz w:val="28"/>
          <w:szCs w:val="28"/>
        </w:rPr>
        <w:t>Приложения</w:t>
      </w:r>
      <w:bookmarkEnd w:id="20"/>
    </w:p>
    <w:p w14:paraId="229D45A2" w14:textId="37327BE9" w:rsidR="00945E13" w:rsidRDefault="00E663F7" w:rsidP="00B375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A11569" w:rsidRPr="0074324E">
          <w:rPr>
            <w:rStyle w:val="ae"/>
            <w:rFonts w:ascii="Times New Roman" w:hAnsi="Times New Roman" w:cs="Times New Roman"/>
            <w:sz w:val="28"/>
            <w:szCs w:val="28"/>
          </w:rPr>
          <w:t xml:space="preserve">Приложение </w:t>
        </w:r>
        <w:r w:rsidR="00B37579" w:rsidRPr="0074324E">
          <w:rPr>
            <w:rStyle w:val="ae"/>
            <w:rFonts w:ascii="Times New Roman" w:hAnsi="Times New Roman" w:cs="Times New Roman"/>
            <w:sz w:val="28"/>
            <w:szCs w:val="28"/>
          </w:rPr>
          <w:t>1</w:t>
        </w:r>
        <w:r w:rsidR="00D96994" w:rsidRPr="0074324E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="00B37579" w:rsidRPr="0074324E">
          <w:rPr>
            <w:rStyle w:val="ae"/>
            <w:rFonts w:ascii="Times New Roman" w:hAnsi="Times New Roman" w:cs="Times New Roman"/>
            <w:sz w:val="28"/>
            <w:szCs w:val="28"/>
          </w:rPr>
          <w:t xml:space="preserve"> </w:t>
        </w:r>
        <w:r w:rsidR="00945E13" w:rsidRPr="0074324E">
          <w:rPr>
            <w:rStyle w:val="ae"/>
            <w:rFonts w:ascii="Times New Roman" w:hAnsi="Times New Roman" w:cs="Times New Roman"/>
            <w:sz w:val="28"/>
            <w:szCs w:val="28"/>
          </w:rPr>
          <w:t>Инструкция по заполнению матрицы конкурсн</w:t>
        </w:r>
        <w:r w:rsidR="005B05D5" w:rsidRPr="0074324E">
          <w:rPr>
            <w:rStyle w:val="ae"/>
            <w:rFonts w:ascii="Times New Roman" w:hAnsi="Times New Roman" w:cs="Times New Roman"/>
            <w:sz w:val="28"/>
            <w:szCs w:val="28"/>
          </w:rPr>
          <w:t>ого</w:t>
        </w:r>
        <w:r w:rsidR="00945E13" w:rsidRPr="0074324E">
          <w:rPr>
            <w:rStyle w:val="ae"/>
            <w:rFonts w:ascii="Times New Roman" w:hAnsi="Times New Roman" w:cs="Times New Roman"/>
            <w:sz w:val="28"/>
            <w:szCs w:val="28"/>
          </w:rPr>
          <w:t xml:space="preserve"> задани</w:t>
        </w:r>
        <w:r w:rsidR="005B05D5" w:rsidRPr="0074324E">
          <w:rPr>
            <w:rStyle w:val="ae"/>
            <w:rFonts w:ascii="Times New Roman" w:hAnsi="Times New Roman" w:cs="Times New Roman"/>
            <w:sz w:val="28"/>
            <w:szCs w:val="28"/>
          </w:rPr>
          <w:t>я</w:t>
        </w:r>
      </w:hyperlink>
    </w:p>
    <w:p w14:paraId="3061DB38" w14:textId="55C14FE5" w:rsidR="00B37579" w:rsidRDefault="00E663F7" w:rsidP="00B375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8" w:history="1">
        <w:r w:rsidR="00945E13" w:rsidRPr="00A67B4B">
          <w:rPr>
            <w:rStyle w:val="ae"/>
            <w:rFonts w:ascii="Times New Roman" w:hAnsi="Times New Roman" w:cs="Times New Roman"/>
            <w:sz w:val="28"/>
            <w:szCs w:val="28"/>
          </w:rPr>
          <w:t>Приложение 2</w:t>
        </w:r>
        <w:r w:rsidR="00D96994" w:rsidRPr="00A67B4B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="00945E13" w:rsidRPr="00A67B4B">
          <w:rPr>
            <w:rStyle w:val="ae"/>
            <w:rFonts w:ascii="Times New Roman" w:hAnsi="Times New Roman" w:cs="Times New Roman"/>
            <w:sz w:val="28"/>
            <w:szCs w:val="28"/>
          </w:rPr>
          <w:t xml:space="preserve"> </w:t>
        </w:r>
        <w:r w:rsidR="00B37579" w:rsidRPr="00A67B4B">
          <w:rPr>
            <w:rStyle w:val="ae"/>
            <w:rFonts w:ascii="Times New Roman" w:hAnsi="Times New Roman" w:cs="Times New Roman"/>
            <w:sz w:val="28"/>
            <w:szCs w:val="28"/>
          </w:rPr>
          <w:t>Матрица конкурсн</w:t>
        </w:r>
        <w:r w:rsidR="005B05D5" w:rsidRPr="00A67B4B">
          <w:rPr>
            <w:rStyle w:val="ae"/>
            <w:rFonts w:ascii="Times New Roman" w:hAnsi="Times New Roman" w:cs="Times New Roman"/>
            <w:sz w:val="28"/>
            <w:szCs w:val="28"/>
          </w:rPr>
          <w:t>ого</w:t>
        </w:r>
        <w:r w:rsidR="00B37579" w:rsidRPr="00A67B4B">
          <w:rPr>
            <w:rStyle w:val="ae"/>
            <w:rFonts w:ascii="Times New Roman" w:hAnsi="Times New Roman" w:cs="Times New Roman"/>
            <w:sz w:val="28"/>
            <w:szCs w:val="28"/>
          </w:rPr>
          <w:t xml:space="preserve"> задани</w:t>
        </w:r>
        <w:r w:rsidR="005B05D5" w:rsidRPr="00A67B4B">
          <w:rPr>
            <w:rStyle w:val="ae"/>
            <w:rFonts w:ascii="Times New Roman" w:hAnsi="Times New Roman" w:cs="Times New Roman"/>
            <w:sz w:val="28"/>
            <w:szCs w:val="28"/>
          </w:rPr>
          <w:t>я</w:t>
        </w:r>
      </w:hyperlink>
    </w:p>
    <w:p w14:paraId="1CD17869" w14:textId="5B447157" w:rsidR="00FC6098" w:rsidRDefault="00E663F7" w:rsidP="00D83E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9" w:history="1">
        <w:r w:rsidR="00B37579" w:rsidRPr="0074324E">
          <w:rPr>
            <w:rStyle w:val="ae"/>
            <w:rFonts w:ascii="Times New Roman" w:hAnsi="Times New Roman" w:cs="Times New Roman"/>
            <w:sz w:val="28"/>
            <w:szCs w:val="28"/>
          </w:rPr>
          <w:t xml:space="preserve">Приложение </w:t>
        </w:r>
        <w:r w:rsidR="00D96994" w:rsidRPr="0074324E">
          <w:rPr>
            <w:rStyle w:val="ae"/>
            <w:rFonts w:ascii="Times New Roman" w:hAnsi="Times New Roman" w:cs="Times New Roman"/>
            <w:sz w:val="28"/>
            <w:szCs w:val="28"/>
          </w:rPr>
          <w:t>3.</w:t>
        </w:r>
        <w:r w:rsidR="007B3FD5" w:rsidRPr="0074324E">
          <w:rPr>
            <w:rStyle w:val="ae"/>
            <w:rFonts w:ascii="Times New Roman" w:hAnsi="Times New Roman" w:cs="Times New Roman"/>
            <w:sz w:val="28"/>
            <w:szCs w:val="28"/>
          </w:rPr>
          <w:t xml:space="preserve"> </w:t>
        </w:r>
        <w:r w:rsidR="00A11569" w:rsidRPr="0074324E">
          <w:rPr>
            <w:rStyle w:val="ae"/>
            <w:rFonts w:ascii="Times New Roman" w:hAnsi="Times New Roman" w:cs="Times New Roman"/>
            <w:sz w:val="28"/>
            <w:szCs w:val="28"/>
          </w:rPr>
          <w:t>Инструкция по охране труда</w:t>
        </w:r>
      </w:hyperlink>
    </w:p>
    <w:p w14:paraId="6FCEF3DB" w14:textId="5B9EC88E" w:rsidR="000352E3" w:rsidRDefault="00E663F7" w:rsidP="00C4638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20" w:history="1">
        <w:r w:rsidR="00C4638F" w:rsidRPr="00E04FBA">
          <w:rPr>
            <w:rStyle w:val="ae"/>
            <w:rFonts w:ascii="Times New Roman" w:hAnsi="Times New Roman" w:cs="Times New Roman"/>
            <w:sz w:val="28"/>
            <w:szCs w:val="28"/>
          </w:rPr>
          <w:t xml:space="preserve">Приложение </w:t>
        </w:r>
        <w:r w:rsidR="0084623A" w:rsidRPr="00E04FBA">
          <w:rPr>
            <w:rStyle w:val="ae"/>
            <w:rFonts w:ascii="Times New Roman" w:hAnsi="Times New Roman" w:cs="Times New Roman"/>
            <w:sz w:val="28"/>
            <w:szCs w:val="28"/>
          </w:rPr>
          <w:t>4</w:t>
        </w:r>
        <w:r w:rsidR="00C4638F" w:rsidRPr="00E04FBA">
          <w:rPr>
            <w:rStyle w:val="ae"/>
            <w:rFonts w:ascii="Times New Roman" w:hAnsi="Times New Roman" w:cs="Times New Roman"/>
            <w:sz w:val="28"/>
            <w:szCs w:val="28"/>
          </w:rPr>
          <w:t xml:space="preserve">.1. </w:t>
        </w:r>
        <w:r w:rsidR="000352E3" w:rsidRPr="00E04FBA">
          <w:rPr>
            <w:rStyle w:val="ae"/>
            <w:rFonts w:ascii="Times New Roman" w:hAnsi="Times New Roman" w:cs="Times New Roman"/>
            <w:sz w:val="28"/>
            <w:szCs w:val="28"/>
          </w:rPr>
          <w:t>Инструкция для волонтера</w:t>
        </w:r>
      </w:hyperlink>
    </w:p>
    <w:p w14:paraId="0B9D8A84" w14:textId="1B6FC9E8" w:rsidR="00C4638F" w:rsidRDefault="00E663F7" w:rsidP="00C4638F">
      <w:pPr>
        <w:autoSpaceDE w:val="0"/>
        <w:autoSpaceDN w:val="0"/>
        <w:adjustRightInd w:val="0"/>
        <w:spacing w:after="0" w:line="360" w:lineRule="auto"/>
        <w:jc w:val="both"/>
        <w:rPr>
          <w:rStyle w:val="ae"/>
          <w:rFonts w:ascii="Times New Roman" w:hAnsi="Times New Roman" w:cs="Times New Roman"/>
          <w:sz w:val="28"/>
          <w:szCs w:val="28"/>
        </w:rPr>
      </w:pPr>
      <w:hyperlink r:id="rId21" w:history="1">
        <w:r w:rsidR="000352E3" w:rsidRPr="00E04FBA">
          <w:rPr>
            <w:rStyle w:val="ae"/>
            <w:rFonts w:ascii="Times New Roman" w:hAnsi="Times New Roman" w:cs="Times New Roman"/>
            <w:sz w:val="28"/>
            <w:szCs w:val="28"/>
          </w:rPr>
          <w:t xml:space="preserve">Приложение 4.2. </w:t>
        </w:r>
        <w:r w:rsidR="00C4638F" w:rsidRPr="00E04FBA">
          <w:rPr>
            <w:rStyle w:val="ae"/>
            <w:rFonts w:ascii="Times New Roman" w:hAnsi="Times New Roman" w:cs="Times New Roman"/>
            <w:sz w:val="28"/>
            <w:szCs w:val="28"/>
          </w:rPr>
          <w:t>Инструкция для участника конкурса</w:t>
        </w:r>
      </w:hyperlink>
    </w:p>
    <w:p w14:paraId="1BBEEA7B" w14:textId="77777777" w:rsidR="000330F5" w:rsidRPr="00C4638F" w:rsidRDefault="00E663F7" w:rsidP="000330F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22" w:history="1">
        <w:r w:rsidR="000330F5" w:rsidRPr="0074324E">
          <w:rPr>
            <w:rStyle w:val="ae"/>
            <w:rFonts w:ascii="Times New Roman" w:hAnsi="Times New Roman" w:cs="Times New Roman"/>
            <w:sz w:val="28"/>
            <w:szCs w:val="28"/>
          </w:rPr>
          <w:t>Приложение 4.</w:t>
        </w:r>
        <w:r w:rsidR="000330F5">
          <w:rPr>
            <w:rStyle w:val="ae"/>
            <w:rFonts w:ascii="Times New Roman" w:hAnsi="Times New Roman" w:cs="Times New Roman"/>
            <w:sz w:val="28"/>
            <w:szCs w:val="28"/>
          </w:rPr>
          <w:t>3</w:t>
        </w:r>
        <w:r w:rsidR="000330F5" w:rsidRPr="0074324E">
          <w:rPr>
            <w:rStyle w:val="ae"/>
            <w:rFonts w:ascii="Times New Roman" w:hAnsi="Times New Roman" w:cs="Times New Roman"/>
            <w:sz w:val="28"/>
            <w:szCs w:val="28"/>
          </w:rPr>
          <w:t>. Карта стандартизированной работы</w:t>
        </w:r>
      </w:hyperlink>
    </w:p>
    <w:p w14:paraId="3B09F5A9" w14:textId="3387A5C2" w:rsidR="000330F5" w:rsidRPr="00C4638F" w:rsidRDefault="00E663F7" w:rsidP="00C4638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23" w:history="1">
        <w:r w:rsidR="000330F5" w:rsidRPr="0074324E">
          <w:rPr>
            <w:rStyle w:val="ae"/>
            <w:rFonts w:ascii="Times New Roman" w:hAnsi="Times New Roman" w:cs="Times New Roman"/>
            <w:sz w:val="28"/>
            <w:szCs w:val="28"/>
          </w:rPr>
          <w:t>Приложение 4.4. Подготовительный лист наблюдений</w:t>
        </w:r>
      </w:hyperlink>
    </w:p>
    <w:p w14:paraId="7878B00E" w14:textId="58E74334" w:rsidR="00E75079" w:rsidRPr="00C4638F" w:rsidRDefault="00E663F7" w:rsidP="00E750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24" w:history="1">
        <w:r w:rsidR="000330F5">
          <w:rPr>
            <w:rStyle w:val="ae"/>
            <w:rFonts w:ascii="Times New Roman" w:hAnsi="Times New Roman" w:cs="Times New Roman"/>
            <w:sz w:val="28"/>
            <w:szCs w:val="28"/>
          </w:rPr>
          <w:t>Приложение 4.5</w:t>
        </w:r>
        <w:r w:rsidR="00E75079" w:rsidRPr="0074324E">
          <w:rPr>
            <w:rStyle w:val="ae"/>
            <w:rFonts w:ascii="Times New Roman" w:hAnsi="Times New Roman" w:cs="Times New Roman"/>
            <w:sz w:val="28"/>
            <w:szCs w:val="28"/>
          </w:rPr>
          <w:t>. Лист вычисления времени такта</w:t>
        </w:r>
      </w:hyperlink>
    </w:p>
    <w:p w14:paraId="2287A597" w14:textId="113C2166" w:rsidR="00C4638F" w:rsidRPr="00C4638F" w:rsidRDefault="00E663F7" w:rsidP="00C4638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25" w:history="1">
        <w:r w:rsidR="00C4638F" w:rsidRPr="0074324E">
          <w:rPr>
            <w:rStyle w:val="ae"/>
            <w:rFonts w:ascii="Times New Roman" w:hAnsi="Times New Roman" w:cs="Times New Roman"/>
            <w:sz w:val="28"/>
            <w:szCs w:val="28"/>
          </w:rPr>
          <w:t xml:space="preserve">Приложение </w:t>
        </w:r>
        <w:r w:rsidR="0084623A" w:rsidRPr="0074324E">
          <w:rPr>
            <w:rStyle w:val="ae"/>
            <w:rFonts w:ascii="Times New Roman" w:hAnsi="Times New Roman" w:cs="Times New Roman"/>
            <w:sz w:val="28"/>
            <w:szCs w:val="28"/>
          </w:rPr>
          <w:t>4</w:t>
        </w:r>
        <w:r w:rsidR="00C4638F" w:rsidRPr="0074324E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="00E75079" w:rsidRPr="0074324E">
          <w:rPr>
            <w:rStyle w:val="ae"/>
            <w:rFonts w:ascii="Times New Roman" w:hAnsi="Times New Roman" w:cs="Times New Roman"/>
            <w:sz w:val="28"/>
            <w:szCs w:val="28"/>
          </w:rPr>
          <w:t>6</w:t>
        </w:r>
        <w:r w:rsidR="00C4638F" w:rsidRPr="0074324E">
          <w:rPr>
            <w:rStyle w:val="ae"/>
            <w:rFonts w:ascii="Times New Roman" w:hAnsi="Times New Roman" w:cs="Times New Roman"/>
            <w:sz w:val="28"/>
            <w:szCs w:val="28"/>
          </w:rPr>
          <w:t>. Лист наблюдения ручной работы</w:t>
        </w:r>
      </w:hyperlink>
    </w:p>
    <w:p w14:paraId="48E84FAC" w14:textId="70F500B0" w:rsidR="00C4638F" w:rsidRPr="00C4638F" w:rsidRDefault="00E663F7" w:rsidP="00C4638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26" w:history="1">
        <w:r w:rsidR="00C4638F" w:rsidRPr="0074324E">
          <w:rPr>
            <w:rStyle w:val="ae"/>
            <w:rFonts w:ascii="Times New Roman" w:hAnsi="Times New Roman" w:cs="Times New Roman"/>
            <w:sz w:val="28"/>
            <w:szCs w:val="28"/>
          </w:rPr>
          <w:t xml:space="preserve">Приложение </w:t>
        </w:r>
        <w:r w:rsidR="0084623A" w:rsidRPr="0074324E">
          <w:rPr>
            <w:rStyle w:val="ae"/>
            <w:rFonts w:ascii="Times New Roman" w:hAnsi="Times New Roman" w:cs="Times New Roman"/>
            <w:sz w:val="28"/>
            <w:szCs w:val="28"/>
          </w:rPr>
          <w:t>4</w:t>
        </w:r>
        <w:r w:rsidR="00C4638F" w:rsidRPr="0074324E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="00E75079" w:rsidRPr="0074324E">
          <w:rPr>
            <w:rStyle w:val="ae"/>
            <w:rFonts w:ascii="Times New Roman" w:hAnsi="Times New Roman" w:cs="Times New Roman"/>
            <w:sz w:val="28"/>
            <w:szCs w:val="28"/>
          </w:rPr>
          <w:t>7</w:t>
        </w:r>
        <w:r w:rsidR="00C4638F" w:rsidRPr="0074324E">
          <w:rPr>
            <w:rStyle w:val="ae"/>
            <w:rFonts w:ascii="Times New Roman" w:hAnsi="Times New Roman" w:cs="Times New Roman"/>
            <w:sz w:val="28"/>
            <w:szCs w:val="28"/>
          </w:rPr>
          <w:t>. Объединенная карта стандартизированной работы</w:t>
        </w:r>
      </w:hyperlink>
    </w:p>
    <w:p w14:paraId="13454DB5" w14:textId="29D8BAF4" w:rsidR="00C4638F" w:rsidRPr="00C4638F" w:rsidRDefault="00E663F7" w:rsidP="00C4638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27" w:history="1">
        <w:r w:rsidR="00C4638F" w:rsidRPr="0074324E">
          <w:rPr>
            <w:rStyle w:val="ae"/>
            <w:rFonts w:ascii="Times New Roman" w:hAnsi="Times New Roman" w:cs="Times New Roman"/>
            <w:sz w:val="28"/>
            <w:szCs w:val="28"/>
          </w:rPr>
          <w:t xml:space="preserve">Приложение </w:t>
        </w:r>
        <w:r w:rsidR="0084623A" w:rsidRPr="0074324E">
          <w:rPr>
            <w:rStyle w:val="ae"/>
            <w:rFonts w:ascii="Times New Roman" w:hAnsi="Times New Roman" w:cs="Times New Roman"/>
            <w:sz w:val="28"/>
            <w:szCs w:val="28"/>
          </w:rPr>
          <w:t>4</w:t>
        </w:r>
        <w:r w:rsidR="00C4638F" w:rsidRPr="0074324E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="00E75079" w:rsidRPr="0074324E">
          <w:rPr>
            <w:rStyle w:val="ae"/>
            <w:rFonts w:ascii="Times New Roman" w:hAnsi="Times New Roman" w:cs="Times New Roman"/>
            <w:sz w:val="28"/>
            <w:szCs w:val="28"/>
          </w:rPr>
          <w:t>8</w:t>
        </w:r>
        <w:r w:rsidR="00C4638F" w:rsidRPr="0074324E">
          <w:rPr>
            <w:rStyle w:val="ae"/>
            <w:rFonts w:ascii="Times New Roman" w:hAnsi="Times New Roman" w:cs="Times New Roman"/>
            <w:sz w:val="28"/>
            <w:szCs w:val="28"/>
          </w:rPr>
          <w:t>. Таблица сбалансированной работы</w:t>
        </w:r>
      </w:hyperlink>
    </w:p>
    <w:p w14:paraId="64C2D286" w14:textId="3D87D717" w:rsidR="00C4638F" w:rsidRPr="00C4638F" w:rsidRDefault="00E663F7" w:rsidP="00C4638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28" w:history="1">
        <w:r w:rsidR="00C4638F" w:rsidRPr="0074324E">
          <w:rPr>
            <w:rStyle w:val="ae"/>
            <w:rFonts w:ascii="Times New Roman" w:hAnsi="Times New Roman" w:cs="Times New Roman"/>
            <w:sz w:val="28"/>
            <w:szCs w:val="28"/>
          </w:rPr>
          <w:t xml:space="preserve">Приложение </w:t>
        </w:r>
        <w:r w:rsidR="0084623A" w:rsidRPr="0074324E">
          <w:rPr>
            <w:rStyle w:val="ae"/>
            <w:rFonts w:ascii="Times New Roman" w:hAnsi="Times New Roman" w:cs="Times New Roman"/>
            <w:sz w:val="28"/>
            <w:szCs w:val="28"/>
          </w:rPr>
          <w:t>4</w:t>
        </w:r>
        <w:r w:rsidR="00C4638F" w:rsidRPr="0074324E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="00E75079" w:rsidRPr="0074324E">
          <w:rPr>
            <w:rStyle w:val="ae"/>
            <w:rFonts w:ascii="Times New Roman" w:hAnsi="Times New Roman" w:cs="Times New Roman"/>
            <w:sz w:val="28"/>
            <w:szCs w:val="28"/>
          </w:rPr>
          <w:t>9</w:t>
        </w:r>
        <w:r w:rsidR="00C4638F" w:rsidRPr="0074324E">
          <w:rPr>
            <w:rStyle w:val="ae"/>
            <w:rFonts w:ascii="Times New Roman" w:hAnsi="Times New Roman" w:cs="Times New Roman"/>
            <w:sz w:val="28"/>
            <w:szCs w:val="28"/>
          </w:rPr>
          <w:t>. Отчет о внедрении новшества (</w:t>
        </w:r>
        <w:proofErr w:type="spellStart"/>
        <w:r w:rsidR="00C4638F" w:rsidRPr="0074324E">
          <w:rPr>
            <w:rStyle w:val="ae"/>
            <w:rFonts w:ascii="Times New Roman" w:hAnsi="Times New Roman" w:cs="Times New Roman"/>
            <w:sz w:val="28"/>
            <w:szCs w:val="28"/>
          </w:rPr>
          <w:t>кайзена</w:t>
        </w:r>
        <w:proofErr w:type="spellEnd"/>
        <w:r w:rsidR="00C4638F" w:rsidRPr="0074324E">
          <w:rPr>
            <w:rStyle w:val="ae"/>
            <w:rFonts w:ascii="Times New Roman" w:hAnsi="Times New Roman" w:cs="Times New Roman"/>
            <w:sz w:val="28"/>
            <w:szCs w:val="28"/>
          </w:rPr>
          <w:t>)</w:t>
        </w:r>
      </w:hyperlink>
    </w:p>
    <w:p w14:paraId="21133A3F" w14:textId="3FCB8AE7" w:rsidR="00C4638F" w:rsidRPr="00C4638F" w:rsidRDefault="00E663F7" w:rsidP="00C4638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29" w:history="1">
        <w:r w:rsidR="00C4638F" w:rsidRPr="004E4CA7">
          <w:rPr>
            <w:rStyle w:val="ae"/>
            <w:rFonts w:ascii="Times New Roman" w:hAnsi="Times New Roman" w:cs="Times New Roman"/>
            <w:sz w:val="28"/>
            <w:szCs w:val="28"/>
          </w:rPr>
          <w:t xml:space="preserve">Приложение </w:t>
        </w:r>
        <w:r w:rsidR="0084623A" w:rsidRPr="004E4CA7">
          <w:rPr>
            <w:rStyle w:val="ae"/>
            <w:rFonts w:ascii="Times New Roman" w:hAnsi="Times New Roman" w:cs="Times New Roman"/>
            <w:sz w:val="28"/>
            <w:szCs w:val="28"/>
          </w:rPr>
          <w:t>4</w:t>
        </w:r>
        <w:r w:rsidR="00C4638F" w:rsidRPr="004E4CA7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="00E75079" w:rsidRPr="004E4CA7">
          <w:rPr>
            <w:rStyle w:val="ae"/>
            <w:rFonts w:ascii="Times New Roman" w:hAnsi="Times New Roman" w:cs="Times New Roman"/>
            <w:sz w:val="28"/>
            <w:szCs w:val="28"/>
          </w:rPr>
          <w:t>10</w:t>
        </w:r>
        <w:r w:rsidR="00C4638F" w:rsidRPr="004E4CA7">
          <w:rPr>
            <w:rStyle w:val="ae"/>
            <w:rFonts w:ascii="Times New Roman" w:hAnsi="Times New Roman" w:cs="Times New Roman"/>
            <w:sz w:val="28"/>
            <w:szCs w:val="28"/>
          </w:rPr>
          <w:t>. Лист производственного анализа</w:t>
        </w:r>
      </w:hyperlink>
    </w:p>
    <w:p w14:paraId="79AE3503" w14:textId="073A75E6" w:rsidR="00C4638F" w:rsidRPr="00C4638F" w:rsidRDefault="00E663F7" w:rsidP="00C4638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30" w:history="1">
        <w:r w:rsidR="00C4638F" w:rsidRPr="004E4CA7">
          <w:rPr>
            <w:rStyle w:val="ae"/>
            <w:rFonts w:ascii="Times New Roman" w:hAnsi="Times New Roman" w:cs="Times New Roman"/>
            <w:sz w:val="28"/>
            <w:szCs w:val="28"/>
          </w:rPr>
          <w:t xml:space="preserve">Приложение </w:t>
        </w:r>
        <w:r w:rsidR="0084623A" w:rsidRPr="004E4CA7">
          <w:rPr>
            <w:rStyle w:val="ae"/>
            <w:rFonts w:ascii="Times New Roman" w:hAnsi="Times New Roman" w:cs="Times New Roman"/>
            <w:sz w:val="28"/>
            <w:szCs w:val="28"/>
          </w:rPr>
          <w:t>4</w:t>
        </w:r>
        <w:r w:rsidR="00C4638F" w:rsidRPr="004E4CA7">
          <w:rPr>
            <w:rStyle w:val="ae"/>
            <w:rFonts w:ascii="Times New Roman" w:hAnsi="Times New Roman" w:cs="Times New Roman"/>
            <w:sz w:val="28"/>
            <w:szCs w:val="28"/>
          </w:rPr>
          <w:t>.1</w:t>
        </w:r>
        <w:r w:rsidR="00E75079" w:rsidRPr="004E4CA7">
          <w:rPr>
            <w:rStyle w:val="ae"/>
            <w:rFonts w:ascii="Times New Roman" w:hAnsi="Times New Roman" w:cs="Times New Roman"/>
            <w:sz w:val="28"/>
            <w:szCs w:val="28"/>
          </w:rPr>
          <w:t>1</w:t>
        </w:r>
        <w:r w:rsidR="00C4638F" w:rsidRPr="004E4CA7">
          <w:rPr>
            <w:rStyle w:val="ae"/>
            <w:rFonts w:ascii="Times New Roman" w:hAnsi="Times New Roman" w:cs="Times New Roman"/>
            <w:sz w:val="28"/>
            <w:szCs w:val="28"/>
          </w:rPr>
          <w:t>. Стандарт по качеству</w:t>
        </w:r>
      </w:hyperlink>
    </w:p>
    <w:p w14:paraId="2B34A1C9" w14:textId="45E2DAF2" w:rsidR="00C4638F" w:rsidRDefault="00E663F7" w:rsidP="00C4638F">
      <w:pPr>
        <w:autoSpaceDE w:val="0"/>
        <w:autoSpaceDN w:val="0"/>
        <w:adjustRightInd w:val="0"/>
        <w:spacing w:after="0" w:line="360" w:lineRule="auto"/>
        <w:jc w:val="both"/>
        <w:rPr>
          <w:rStyle w:val="ae"/>
          <w:rFonts w:ascii="Times New Roman" w:hAnsi="Times New Roman" w:cs="Times New Roman"/>
          <w:sz w:val="28"/>
          <w:szCs w:val="28"/>
        </w:rPr>
      </w:pPr>
      <w:hyperlink r:id="rId31" w:history="1">
        <w:r w:rsidR="00C4638F" w:rsidRPr="004E4CA7">
          <w:rPr>
            <w:rStyle w:val="ae"/>
            <w:rFonts w:ascii="Times New Roman" w:hAnsi="Times New Roman" w:cs="Times New Roman"/>
            <w:sz w:val="28"/>
            <w:szCs w:val="28"/>
          </w:rPr>
          <w:t xml:space="preserve">Приложение </w:t>
        </w:r>
        <w:r w:rsidR="0084623A" w:rsidRPr="004E4CA7">
          <w:rPr>
            <w:rStyle w:val="ae"/>
            <w:rFonts w:ascii="Times New Roman" w:hAnsi="Times New Roman" w:cs="Times New Roman"/>
            <w:sz w:val="28"/>
            <w:szCs w:val="28"/>
          </w:rPr>
          <w:t>4</w:t>
        </w:r>
        <w:r w:rsidR="00C4638F" w:rsidRPr="004E4CA7">
          <w:rPr>
            <w:rStyle w:val="ae"/>
            <w:rFonts w:ascii="Times New Roman" w:hAnsi="Times New Roman" w:cs="Times New Roman"/>
            <w:sz w:val="28"/>
            <w:szCs w:val="28"/>
          </w:rPr>
          <w:t>.1</w:t>
        </w:r>
        <w:r w:rsidR="00E75079" w:rsidRPr="004E4CA7">
          <w:rPr>
            <w:rStyle w:val="ae"/>
            <w:rFonts w:ascii="Times New Roman" w:hAnsi="Times New Roman" w:cs="Times New Roman"/>
            <w:sz w:val="28"/>
            <w:szCs w:val="28"/>
          </w:rPr>
          <w:t>2</w:t>
        </w:r>
        <w:r w:rsidR="00C4638F" w:rsidRPr="004E4CA7">
          <w:rPr>
            <w:rStyle w:val="ae"/>
            <w:rFonts w:ascii="Times New Roman" w:hAnsi="Times New Roman" w:cs="Times New Roman"/>
            <w:sz w:val="28"/>
            <w:szCs w:val="28"/>
          </w:rPr>
          <w:t>. Рабочий стандарт</w:t>
        </w:r>
      </w:hyperlink>
    </w:p>
    <w:p w14:paraId="75EEC7CF" w14:textId="3AF7A0FB" w:rsidR="000330F5" w:rsidRDefault="00E663F7" w:rsidP="00C4638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32" w:history="1">
        <w:r w:rsidR="000330F5">
          <w:rPr>
            <w:rStyle w:val="ae"/>
            <w:rFonts w:ascii="Times New Roman" w:hAnsi="Times New Roman" w:cs="Times New Roman"/>
            <w:sz w:val="28"/>
            <w:szCs w:val="28"/>
          </w:rPr>
          <w:t>Приложение 4.13</w:t>
        </w:r>
        <w:r w:rsidR="000330F5" w:rsidRPr="00C718A8">
          <w:rPr>
            <w:rStyle w:val="ae"/>
            <w:rFonts w:ascii="Times New Roman" w:hAnsi="Times New Roman" w:cs="Times New Roman"/>
            <w:sz w:val="28"/>
            <w:szCs w:val="28"/>
          </w:rPr>
          <w:t>. Оценка эффективности внедренных усовершенствований</w:t>
        </w:r>
      </w:hyperlink>
    </w:p>
    <w:p w14:paraId="61FFD290" w14:textId="72F8B4F2" w:rsidR="00E75079" w:rsidRDefault="00E663F7" w:rsidP="00C4638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33" w:history="1">
        <w:r w:rsidR="000330F5">
          <w:rPr>
            <w:rStyle w:val="ae"/>
            <w:rFonts w:ascii="Times New Roman" w:hAnsi="Times New Roman" w:cs="Times New Roman"/>
            <w:sz w:val="28"/>
            <w:szCs w:val="28"/>
          </w:rPr>
          <w:t>Приложение 4.14</w:t>
        </w:r>
        <w:r w:rsidR="00E75079" w:rsidRPr="004E4CA7">
          <w:rPr>
            <w:rStyle w:val="ae"/>
            <w:rFonts w:ascii="Times New Roman" w:hAnsi="Times New Roman" w:cs="Times New Roman"/>
            <w:sz w:val="28"/>
            <w:szCs w:val="28"/>
          </w:rPr>
          <w:t>. Определение видов потерь</w:t>
        </w:r>
      </w:hyperlink>
    </w:p>
    <w:p w14:paraId="188AF96B" w14:textId="7AC2526F" w:rsidR="00E75079" w:rsidRDefault="00E663F7" w:rsidP="00C4638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34" w:history="1">
        <w:r w:rsidR="000330F5">
          <w:rPr>
            <w:rStyle w:val="ae"/>
            <w:rFonts w:ascii="Times New Roman" w:hAnsi="Times New Roman" w:cs="Times New Roman"/>
            <w:sz w:val="28"/>
            <w:szCs w:val="28"/>
          </w:rPr>
          <w:t>Приложение 4.15</w:t>
        </w:r>
        <w:r w:rsidR="00E75079" w:rsidRPr="00C718A8">
          <w:rPr>
            <w:rStyle w:val="ae"/>
            <w:rFonts w:ascii="Times New Roman" w:hAnsi="Times New Roman" w:cs="Times New Roman"/>
            <w:sz w:val="28"/>
            <w:szCs w:val="28"/>
          </w:rPr>
          <w:t>. Карта СР для ручного транспортировщика по подаче КИ</w:t>
        </w:r>
      </w:hyperlink>
    </w:p>
    <w:p w14:paraId="67417849" w14:textId="622167F5" w:rsidR="00E75079" w:rsidRDefault="00E663F7" w:rsidP="00C4638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35" w:history="1">
        <w:r w:rsidR="000330F5">
          <w:rPr>
            <w:rStyle w:val="ae"/>
            <w:rFonts w:ascii="Times New Roman" w:hAnsi="Times New Roman" w:cs="Times New Roman"/>
            <w:sz w:val="28"/>
            <w:szCs w:val="28"/>
          </w:rPr>
          <w:t>Приложение 4.16</w:t>
        </w:r>
        <w:r w:rsidR="00E75079" w:rsidRPr="00C718A8">
          <w:rPr>
            <w:rStyle w:val="ae"/>
            <w:rFonts w:ascii="Times New Roman" w:hAnsi="Times New Roman" w:cs="Times New Roman"/>
            <w:sz w:val="28"/>
            <w:szCs w:val="28"/>
          </w:rPr>
          <w:t>. Стандарт безопасности</w:t>
        </w:r>
      </w:hyperlink>
    </w:p>
    <w:p w14:paraId="77475E0A" w14:textId="48E7A1BD" w:rsidR="00E75079" w:rsidRPr="00C4638F" w:rsidRDefault="00E75079" w:rsidP="00C4638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75079" w:rsidRPr="00C4638F" w:rsidSect="00473C4A">
      <w:footerReference w:type="default" r:id="rId36"/>
      <w:footerReference w:type="first" r:id="rId37"/>
      <w:pgSz w:w="11906" w:h="16838"/>
      <w:pgMar w:top="1134" w:right="849" w:bottom="1134" w:left="1418" w:header="624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28D35F" w14:textId="77777777" w:rsidR="00E663F7" w:rsidRDefault="00E663F7" w:rsidP="00970F49">
      <w:pPr>
        <w:spacing w:after="0" w:line="240" w:lineRule="auto"/>
      </w:pPr>
      <w:r>
        <w:separator/>
      </w:r>
    </w:p>
  </w:endnote>
  <w:endnote w:type="continuationSeparator" w:id="0">
    <w:p w14:paraId="78CA37AE" w14:textId="77777777" w:rsidR="00E663F7" w:rsidRDefault="00E663F7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69104416"/>
      <w:docPartObj>
        <w:docPartGallery w:val="Page Numbers (Bottom of Page)"/>
        <w:docPartUnique/>
      </w:docPartObj>
    </w:sdtPr>
    <w:sdtEndPr/>
    <w:sdtContent>
      <w:p w14:paraId="25CDE468" w14:textId="087DAE48" w:rsidR="0009133C" w:rsidRDefault="0009133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25</w:t>
        </w:r>
        <w:r>
          <w:fldChar w:fldCharType="end"/>
        </w:r>
      </w:p>
    </w:sdtContent>
  </w:sdt>
  <w:p w14:paraId="4954A654" w14:textId="77777777" w:rsidR="0009133C" w:rsidRDefault="0009133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A4EF7A" w14:textId="1326888F" w:rsidR="0009133C" w:rsidRDefault="0009133C">
    <w:pPr>
      <w:pStyle w:val="a7"/>
      <w:jc w:val="right"/>
    </w:pPr>
  </w:p>
  <w:p w14:paraId="53CBA541" w14:textId="77777777" w:rsidR="0009133C" w:rsidRDefault="0009133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859A1C" w14:textId="77777777" w:rsidR="00E663F7" w:rsidRDefault="00E663F7" w:rsidP="00970F49">
      <w:pPr>
        <w:spacing w:after="0" w:line="240" w:lineRule="auto"/>
      </w:pPr>
      <w:r>
        <w:separator/>
      </w:r>
    </w:p>
  </w:footnote>
  <w:footnote w:type="continuationSeparator" w:id="0">
    <w:p w14:paraId="3C456EC5" w14:textId="77777777" w:rsidR="00E663F7" w:rsidRDefault="00E663F7" w:rsidP="00970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61365"/>
    <w:multiLevelType w:val="hybridMultilevel"/>
    <w:tmpl w:val="64C65530"/>
    <w:lvl w:ilvl="0" w:tplc="C63EF31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A6A0B806">
      <w:start w:val="3"/>
      <w:numFmt w:val="bullet"/>
      <w:lvlText w:val="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19C3C48"/>
    <w:multiLevelType w:val="hybridMultilevel"/>
    <w:tmpl w:val="A83ECA7A"/>
    <w:lvl w:ilvl="0" w:tplc="3B5A5D7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70CB83E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 w:tplc="C054CE2C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 w:tplc="192C31E4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 w:tplc="48A6667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 w:tplc="D10A1B6A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 w:tplc="05F85FA0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 w:tplc="E14A98C8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 w:tplc="B5285DBE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2503E73"/>
    <w:multiLevelType w:val="hybridMultilevel"/>
    <w:tmpl w:val="11961844"/>
    <w:lvl w:ilvl="0" w:tplc="A6A0B806">
      <w:start w:val="3"/>
      <w:numFmt w:val="bullet"/>
      <w:lvlText w:val=""/>
      <w:lvlJc w:val="left"/>
      <w:pPr>
        <w:tabs>
          <w:tab w:val="num" w:pos="1457"/>
        </w:tabs>
        <w:ind w:left="1457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 w15:restartNumberingAfterBreak="0">
    <w:nsid w:val="1C786AEC"/>
    <w:multiLevelType w:val="hybridMultilevel"/>
    <w:tmpl w:val="5344C8AC"/>
    <w:lvl w:ilvl="0" w:tplc="A6A0B806">
      <w:start w:val="3"/>
      <w:numFmt w:val="bullet"/>
      <w:lvlText w:val=""/>
      <w:lvlJc w:val="left"/>
      <w:pPr>
        <w:tabs>
          <w:tab w:val="num" w:pos="1457"/>
        </w:tabs>
        <w:ind w:left="1457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286C719A"/>
    <w:multiLevelType w:val="hybridMultilevel"/>
    <w:tmpl w:val="CC80FFBC"/>
    <w:lvl w:ilvl="0" w:tplc="7B46A2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8725F6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1CA3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241E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FCD05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E61E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1604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FAAD3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220D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244EDD"/>
    <w:multiLevelType w:val="hybridMultilevel"/>
    <w:tmpl w:val="54989FD0"/>
    <w:lvl w:ilvl="0" w:tplc="5CD6DD3A">
      <w:start w:val="1"/>
      <w:numFmt w:val="decimal"/>
      <w:lvlText w:val="%1."/>
      <w:lvlJc w:val="left"/>
      <w:pPr>
        <w:ind w:left="720" w:hanging="360"/>
      </w:pPr>
    </w:lvl>
    <w:lvl w:ilvl="1" w:tplc="886E8F72">
      <w:start w:val="1"/>
      <w:numFmt w:val="lowerLetter"/>
      <w:lvlText w:val="%2."/>
      <w:lvlJc w:val="left"/>
      <w:pPr>
        <w:ind w:left="1440" w:hanging="360"/>
      </w:pPr>
    </w:lvl>
    <w:lvl w:ilvl="2" w:tplc="B3CAC724">
      <w:start w:val="1"/>
      <w:numFmt w:val="lowerRoman"/>
      <w:lvlText w:val="%3."/>
      <w:lvlJc w:val="right"/>
      <w:pPr>
        <w:ind w:left="2160" w:hanging="180"/>
      </w:pPr>
    </w:lvl>
    <w:lvl w:ilvl="3" w:tplc="6E8C86BA">
      <w:start w:val="1"/>
      <w:numFmt w:val="decimal"/>
      <w:lvlText w:val="%4."/>
      <w:lvlJc w:val="left"/>
      <w:pPr>
        <w:ind w:left="2880" w:hanging="360"/>
      </w:pPr>
    </w:lvl>
    <w:lvl w:ilvl="4" w:tplc="F0908884">
      <w:start w:val="1"/>
      <w:numFmt w:val="lowerLetter"/>
      <w:lvlText w:val="%5."/>
      <w:lvlJc w:val="left"/>
      <w:pPr>
        <w:ind w:left="3600" w:hanging="360"/>
      </w:pPr>
    </w:lvl>
    <w:lvl w:ilvl="5" w:tplc="B0A0714C">
      <w:start w:val="1"/>
      <w:numFmt w:val="lowerRoman"/>
      <w:lvlText w:val="%6."/>
      <w:lvlJc w:val="right"/>
      <w:pPr>
        <w:ind w:left="4320" w:hanging="180"/>
      </w:pPr>
    </w:lvl>
    <w:lvl w:ilvl="6" w:tplc="ECCE57C6">
      <w:start w:val="1"/>
      <w:numFmt w:val="decimal"/>
      <w:lvlText w:val="%7."/>
      <w:lvlJc w:val="left"/>
      <w:pPr>
        <w:ind w:left="5040" w:hanging="360"/>
      </w:pPr>
    </w:lvl>
    <w:lvl w:ilvl="7" w:tplc="9F865B36">
      <w:start w:val="1"/>
      <w:numFmt w:val="lowerLetter"/>
      <w:lvlText w:val="%8."/>
      <w:lvlJc w:val="left"/>
      <w:pPr>
        <w:ind w:left="5760" w:hanging="360"/>
      </w:pPr>
    </w:lvl>
    <w:lvl w:ilvl="8" w:tplc="8AE02B72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9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954E8C"/>
    <w:multiLevelType w:val="hybridMultilevel"/>
    <w:tmpl w:val="492449DE"/>
    <w:lvl w:ilvl="0" w:tplc="A6A0B806">
      <w:start w:val="3"/>
      <w:numFmt w:val="bullet"/>
      <w:lvlText w:val="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D0D64F2"/>
    <w:multiLevelType w:val="multilevel"/>
    <w:tmpl w:val="35D481A2"/>
    <w:lvl w:ilvl="0">
      <w:start w:val="5"/>
      <w:numFmt w:val="decimal"/>
      <w:lvlText w:val="%1."/>
      <w:lvlJc w:val="left"/>
      <w:pPr>
        <w:ind w:left="1069" w:hanging="360"/>
      </w:pPr>
    </w:lvl>
    <w:lvl w:ilvl="1">
      <w:start w:val="5"/>
      <w:numFmt w:val="decimal"/>
      <w:isLgl/>
      <w:lvlText w:val="%1.%2"/>
      <w:lvlJc w:val="left"/>
      <w:pPr>
        <w:ind w:left="1354" w:hanging="645"/>
      </w:pPr>
    </w:lvl>
    <w:lvl w:ilvl="2">
      <w:start w:val="4"/>
      <w:numFmt w:val="decimal"/>
      <w:isLgl/>
      <w:lvlText w:val="%1.%2.%3"/>
      <w:lvlJc w:val="left"/>
      <w:pPr>
        <w:ind w:left="1429" w:hanging="720"/>
      </w:pPr>
    </w:lvl>
    <w:lvl w:ilvl="3">
      <w:start w:val="1"/>
      <w:numFmt w:val="decimal"/>
      <w:isLgl/>
      <w:lvlText w:val="%1.%2.%3.%4"/>
      <w:lvlJc w:val="left"/>
      <w:pPr>
        <w:ind w:left="1789" w:hanging="1080"/>
      </w:pPr>
    </w:lvl>
    <w:lvl w:ilvl="4">
      <w:start w:val="1"/>
      <w:numFmt w:val="decimal"/>
      <w:isLgl/>
      <w:lvlText w:val="%1.%2.%3.%4.%5"/>
      <w:lvlJc w:val="left"/>
      <w:pPr>
        <w:ind w:left="1789" w:hanging="1080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</w:lvl>
  </w:abstractNum>
  <w:abstractNum w:abstractNumId="22" w15:restartNumberingAfterBreak="0">
    <w:nsid w:val="46B600F0"/>
    <w:multiLevelType w:val="hybridMultilevel"/>
    <w:tmpl w:val="4F32BD38"/>
    <w:lvl w:ilvl="0" w:tplc="B1AC8E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4F632">
      <w:start w:val="1"/>
      <w:numFmt w:val="lowerLetter"/>
      <w:lvlText w:val="%2."/>
      <w:lvlJc w:val="left"/>
      <w:pPr>
        <w:ind w:left="1440" w:hanging="360"/>
      </w:pPr>
    </w:lvl>
    <w:lvl w:ilvl="2" w:tplc="9AE48390">
      <w:start w:val="1"/>
      <w:numFmt w:val="lowerRoman"/>
      <w:lvlText w:val="%3."/>
      <w:lvlJc w:val="right"/>
      <w:pPr>
        <w:ind w:left="2160" w:hanging="180"/>
      </w:pPr>
    </w:lvl>
    <w:lvl w:ilvl="3" w:tplc="8C9A782A">
      <w:start w:val="1"/>
      <w:numFmt w:val="decimal"/>
      <w:lvlText w:val="%4."/>
      <w:lvlJc w:val="left"/>
      <w:pPr>
        <w:ind w:left="2880" w:hanging="360"/>
      </w:pPr>
    </w:lvl>
    <w:lvl w:ilvl="4" w:tplc="59AED63E">
      <w:start w:val="1"/>
      <w:numFmt w:val="lowerLetter"/>
      <w:lvlText w:val="%5."/>
      <w:lvlJc w:val="left"/>
      <w:pPr>
        <w:ind w:left="3600" w:hanging="360"/>
      </w:pPr>
    </w:lvl>
    <w:lvl w:ilvl="5" w:tplc="A6F803BE">
      <w:start w:val="1"/>
      <w:numFmt w:val="lowerRoman"/>
      <w:lvlText w:val="%6."/>
      <w:lvlJc w:val="right"/>
      <w:pPr>
        <w:ind w:left="4320" w:hanging="180"/>
      </w:pPr>
    </w:lvl>
    <w:lvl w:ilvl="6" w:tplc="D3285BD2">
      <w:start w:val="1"/>
      <w:numFmt w:val="decimal"/>
      <w:lvlText w:val="%7."/>
      <w:lvlJc w:val="left"/>
      <w:pPr>
        <w:ind w:left="5040" w:hanging="360"/>
      </w:pPr>
    </w:lvl>
    <w:lvl w:ilvl="7" w:tplc="DB9CA3B6">
      <w:start w:val="1"/>
      <w:numFmt w:val="lowerLetter"/>
      <w:lvlText w:val="%8."/>
      <w:lvlJc w:val="left"/>
      <w:pPr>
        <w:ind w:left="5760" w:hanging="360"/>
      </w:pPr>
    </w:lvl>
    <w:lvl w:ilvl="8" w:tplc="3042A750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E92D03"/>
    <w:multiLevelType w:val="hybridMultilevel"/>
    <w:tmpl w:val="FC6E9064"/>
    <w:lvl w:ilvl="0" w:tplc="D3785572">
      <w:start w:val="1"/>
      <w:numFmt w:val="decimal"/>
      <w:lvlText w:val="%1."/>
      <w:lvlJc w:val="left"/>
      <w:pPr>
        <w:ind w:left="959" w:hanging="360"/>
      </w:pPr>
    </w:lvl>
    <w:lvl w:ilvl="1" w:tplc="5740BB74">
      <w:start w:val="1"/>
      <w:numFmt w:val="lowerLetter"/>
      <w:lvlText w:val="%2."/>
      <w:lvlJc w:val="left"/>
      <w:pPr>
        <w:ind w:left="1330" w:hanging="360"/>
      </w:pPr>
    </w:lvl>
    <w:lvl w:ilvl="2" w:tplc="C4884DAE">
      <w:start w:val="1"/>
      <w:numFmt w:val="lowerRoman"/>
      <w:lvlText w:val="%3."/>
      <w:lvlJc w:val="right"/>
      <w:pPr>
        <w:ind w:left="2050" w:hanging="180"/>
      </w:pPr>
    </w:lvl>
    <w:lvl w:ilvl="3" w:tplc="A24CEA34">
      <w:start w:val="1"/>
      <w:numFmt w:val="decimal"/>
      <w:lvlText w:val="%4."/>
      <w:lvlJc w:val="left"/>
      <w:pPr>
        <w:ind w:left="2770" w:hanging="360"/>
      </w:pPr>
    </w:lvl>
    <w:lvl w:ilvl="4" w:tplc="58D2EA5C">
      <w:start w:val="1"/>
      <w:numFmt w:val="lowerLetter"/>
      <w:lvlText w:val="%5."/>
      <w:lvlJc w:val="left"/>
      <w:pPr>
        <w:ind w:left="3490" w:hanging="360"/>
      </w:pPr>
    </w:lvl>
    <w:lvl w:ilvl="5" w:tplc="8B92FD8E">
      <w:start w:val="1"/>
      <w:numFmt w:val="lowerRoman"/>
      <w:lvlText w:val="%6."/>
      <w:lvlJc w:val="right"/>
      <w:pPr>
        <w:ind w:left="4210" w:hanging="180"/>
      </w:pPr>
    </w:lvl>
    <w:lvl w:ilvl="6" w:tplc="DF7E85E8">
      <w:start w:val="1"/>
      <w:numFmt w:val="decimal"/>
      <w:lvlText w:val="%7."/>
      <w:lvlJc w:val="left"/>
      <w:pPr>
        <w:ind w:left="4930" w:hanging="360"/>
      </w:pPr>
    </w:lvl>
    <w:lvl w:ilvl="7" w:tplc="AC6E9156">
      <w:start w:val="1"/>
      <w:numFmt w:val="lowerLetter"/>
      <w:lvlText w:val="%8."/>
      <w:lvlJc w:val="left"/>
      <w:pPr>
        <w:ind w:left="5650" w:hanging="360"/>
      </w:pPr>
    </w:lvl>
    <w:lvl w:ilvl="8" w:tplc="3E76A95A">
      <w:start w:val="1"/>
      <w:numFmt w:val="lowerRoman"/>
      <w:lvlText w:val="%9."/>
      <w:lvlJc w:val="right"/>
      <w:pPr>
        <w:ind w:left="6370" w:hanging="180"/>
      </w:pPr>
    </w:lvl>
  </w:abstractNum>
  <w:abstractNum w:abstractNumId="25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6" w15:restartNumberingAfterBreak="0">
    <w:nsid w:val="50F80028"/>
    <w:multiLevelType w:val="hybridMultilevel"/>
    <w:tmpl w:val="8B1E6108"/>
    <w:lvl w:ilvl="0" w:tplc="6B60A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4DA0451"/>
    <w:multiLevelType w:val="hybridMultilevel"/>
    <w:tmpl w:val="4C1A1792"/>
    <w:lvl w:ilvl="0" w:tplc="7ABAB0A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A6A0B806">
      <w:start w:val="3"/>
      <w:numFmt w:val="bullet"/>
      <w:lvlText w:val="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0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8C067F"/>
    <w:multiLevelType w:val="hybridMultilevel"/>
    <w:tmpl w:val="BCC66B10"/>
    <w:lvl w:ilvl="0" w:tplc="CF6E27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DFE071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E8E7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F656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D8DEF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BE5A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BCA6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3EBAC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3C10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FB749E"/>
    <w:multiLevelType w:val="hybridMultilevel"/>
    <w:tmpl w:val="3972398A"/>
    <w:lvl w:ilvl="0" w:tplc="E46CC9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9BEE8610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266BB2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9BCB17E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DC425C5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AE45CF0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03884D2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EA625DC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63E8205C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AA73D73"/>
    <w:multiLevelType w:val="hybridMultilevel"/>
    <w:tmpl w:val="6DE457A8"/>
    <w:lvl w:ilvl="0" w:tplc="A6A0B806">
      <w:start w:val="3"/>
      <w:numFmt w:val="bullet"/>
      <w:lvlText w:val=""/>
      <w:lvlJc w:val="left"/>
      <w:pPr>
        <w:tabs>
          <w:tab w:val="num" w:pos="1457"/>
        </w:tabs>
        <w:ind w:left="1457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AAB44BB"/>
    <w:multiLevelType w:val="hybridMultilevel"/>
    <w:tmpl w:val="E054743C"/>
    <w:lvl w:ilvl="0" w:tplc="A6A205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B6441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CEC5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70C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9E68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18DE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84C9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0E442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36B3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7D32F3"/>
    <w:multiLevelType w:val="hybridMultilevel"/>
    <w:tmpl w:val="897821A6"/>
    <w:lvl w:ilvl="0" w:tplc="2228AC12">
      <w:start w:val="1"/>
      <w:numFmt w:val="bullet"/>
      <w:pStyle w:val="Sp1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B2FE70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441C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F287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2E08F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E67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46B9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2E369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E4D3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2"/>
  </w:num>
  <w:num w:numId="3">
    <w:abstractNumId w:val="9"/>
  </w:num>
  <w:num w:numId="4">
    <w:abstractNumId w:val="2"/>
  </w:num>
  <w:num w:numId="5">
    <w:abstractNumId w:val="1"/>
  </w:num>
  <w:num w:numId="6">
    <w:abstractNumId w:val="13"/>
  </w:num>
  <w:num w:numId="7">
    <w:abstractNumId w:val="4"/>
  </w:num>
  <w:num w:numId="8">
    <w:abstractNumId w:val="8"/>
  </w:num>
  <w:num w:numId="9">
    <w:abstractNumId w:val="29"/>
  </w:num>
  <w:num w:numId="10">
    <w:abstractNumId w:val="10"/>
  </w:num>
  <w:num w:numId="11">
    <w:abstractNumId w:val="6"/>
  </w:num>
  <w:num w:numId="12">
    <w:abstractNumId w:val="16"/>
  </w:num>
  <w:num w:numId="13">
    <w:abstractNumId w:val="32"/>
  </w:num>
  <w:num w:numId="14">
    <w:abstractNumId w:val="17"/>
  </w:num>
  <w:num w:numId="15">
    <w:abstractNumId w:val="30"/>
  </w:num>
  <w:num w:numId="16">
    <w:abstractNumId w:val="34"/>
  </w:num>
  <w:num w:numId="17">
    <w:abstractNumId w:val="31"/>
  </w:num>
  <w:num w:numId="18">
    <w:abstractNumId w:val="28"/>
  </w:num>
  <w:num w:numId="19">
    <w:abstractNumId w:val="19"/>
  </w:num>
  <w:num w:numId="20">
    <w:abstractNumId w:val="25"/>
  </w:num>
  <w:num w:numId="21">
    <w:abstractNumId w:val="18"/>
  </w:num>
  <w:num w:numId="22">
    <w:abstractNumId w:val="7"/>
  </w:num>
  <w:num w:numId="23">
    <w:abstractNumId w:val="26"/>
  </w:num>
  <w:num w:numId="24">
    <w:abstractNumId w:val="15"/>
  </w:num>
  <w:num w:numId="25">
    <w:abstractNumId w:val="3"/>
  </w:num>
  <w:num w:numId="26">
    <w:abstractNumId w:val="38"/>
  </w:num>
  <w:num w:numId="27">
    <w:abstractNumId w:val="35"/>
  </w:num>
  <w:num w:numId="28">
    <w:abstractNumId w:val="33"/>
  </w:num>
  <w:num w:numId="29">
    <w:abstractNumId w:val="14"/>
  </w:num>
  <w:num w:numId="30">
    <w:abstractNumId w:val="37"/>
  </w:num>
  <w:num w:numId="31">
    <w:abstractNumId w:val="0"/>
  </w:num>
  <w:num w:numId="32">
    <w:abstractNumId w:val="20"/>
  </w:num>
  <w:num w:numId="33">
    <w:abstractNumId w:val="27"/>
  </w:num>
  <w:num w:numId="34">
    <w:abstractNumId w:val="5"/>
  </w:num>
  <w:num w:numId="35">
    <w:abstractNumId w:val="11"/>
  </w:num>
  <w:num w:numId="36">
    <w:abstractNumId w:val="36"/>
  </w:num>
  <w:num w:numId="37">
    <w:abstractNumId w:val="22"/>
  </w:num>
  <w:num w:numId="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1"/>
    <w:lvlOverride w:ilvl="0">
      <w:startOverride w:val="5"/>
    </w:lvlOverride>
    <w:lvlOverride w:ilvl="1">
      <w:startOverride w:val="5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51E8"/>
    <w:rsid w:val="00021CCE"/>
    <w:rsid w:val="000244DA"/>
    <w:rsid w:val="00024532"/>
    <w:rsid w:val="00024F7D"/>
    <w:rsid w:val="00027F13"/>
    <w:rsid w:val="000330F5"/>
    <w:rsid w:val="000352E3"/>
    <w:rsid w:val="00041A78"/>
    <w:rsid w:val="00054C98"/>
    <w:rsid w:val="00056CDE"/>
    <w:rsid w:val="00067386"/>
    <w:rsid w:val="000732FF"/>
    <w:rsid w:val="00081D65"/>
    <w:rsid w:val="0009133C"/>
    <w:rsid w:val="000A1F96"/>
    <w:rsid w:val="000B3397"/>
    <w:rsid w:val="000B55A2"/>
    <w:rsid w:val="000C2FBF"/>
    <w:rsid w:val="000D258B"/>
    <w:rsid w:val="000D43CC"/>
    <w:rsid w:val="000D4C46"/>
    <w:rsid w:val="000D74AA"/>
    <w:rsid w:val="000F0FC3"/>
    <w:rsid w:val="00100FE1"/>
    <w:rsid w:val="001010FD"/>
    <w:rsid w:val="001024BE"/>
    <w:rsid w:val="00106738"/>
    <w:rsid w:val="00114D79"/>
    <w:rsid w:val="00116B37"/>
    <w:rsid w:val="001229E8"/>
    <w:rsid w:val="00127743"/>
    <w:rsid w:val="00137545"/>
    <w:rsid w:val="0015561E"/>
    <w:rsid w:val="001627D5"/>
    <w:rsid w:val="00162FB4"/>
    <w:rsid w:val="0017612A"/>
    <w:rsid w:val="001864DC"/>
    <w:rsid w:val="00193942"/>
    <w:rsid w:val="001B4B65"/>
    <w:rsid w:val="001C1282"/>
    <w:rsid w:val="001C63E7"/>
    <w:rsid w:val="001E1DF9"/>
    <w:rsid w:val="0021320A"/>
    <w:rsid w:val="00220E70"/>
    <w:rsid w:val="002228E8"/>
    <w:rsid w:val="00237603"/>
    <w:rsid w:val="00247E8C"/>
    <w:rsid w:val="00270E01"/>
    <w:rsid w:val="002776A1"/>
    <w:rsid w:val="00282EE9"/>
    <w:rsid w:val="0029547E"/>
    <w:rsid w:val="002B1426"/>
    <w:rsid w:val="002B3DBB"/>
    <w:rsid w:val="002E1478"/>
    <w:rsid w:val="002F2906"/>
    <w:rsid w:val="0032065E"/>
    <w:rsid w:val="003242E1"/>
    <w:rsid w:val="00333911"/>
    <w:rsid w:val="00334165"/>
    <w:rsid w:val="003531E7"/>
    <w:rsid w:val="003601A4"/>
    <w:rsid w:val="0037535C"/>
    <w:rsid w:val="003815C7"/>
    <w:rsid w:val="003934F8"/>
    <w:rsid w:val="00397A1B"/>
    <w:rsid w:val="003A21C8"/>
    <w:rsid w:val="003C1D7A"/>
    <w:rsid w:val="003C5F97"/>
    <w:rsid w:val="003D1E51"/>
    <w:rsid w:val="003E0C0D"/>
    <w:rsid w:val="004254CB"/>
    <w:rsid w:val="004254FE"/>
    <w:rsid w:val="004350AA"/>
    <w:rsid w:val="00436FFC"/>
    <w:rsid w:val="00437D28"/>
    <w:rsid w:val="0044354A"/>
    <w:rsid w:val="00454353"/>
    <w:rsid w:val="00461AC6"/>
    <w:rsid w:val="00467BBE"/>
    <w:rsid w:val="00470E27"/>
    <w:rsid w:val="00473C4A"/>
    <w:rsid w:val="0047429B"/>
    <w:rsid w:val="004904C5"/>
    <w:rsid w:val="004917C4"/>
    <w:rsid w:val="004A07A5"/>
    <w:rsid w:val="004A57DA"/>
    <w:rsid w:val="004B692B"/>
    <w:rsid w:val="004C3CAF"/>
    <w:rsid w:val="004C703E"/>
    <w:rsid w:val="004D096E"/>
    <w:rsid w:val="004E4CA7"/>
    <w:rsid w:val="004E785E"/>
    <w:rsid w:val="004E7905"/>
    <w:rsid w:val="005055FF"/>
    <w:rsid w:val="00505B31"/>
    <w:rsid w:val="00510059"/>
    <w:rsid w:val="00536560"/>
    <w:rsid w:val="00554CBB"/>
    <w:rsid w:val="005560AC"/>
    <w:rsid w:val="00557CC0"/>
    <w:rsid w:val="0056194A"/>
    <w:rsid w:val="00565B7C"/>
    <w:rsid w:val="00583D9E"/>
    <w:rsid w:val="005A1625"/>
    <w:rsid w:val="005A203B"/>
    <w:rsid w:val="005B05D5"/>
    <w:rsid w:val="005B0DEC"/>
    <w:rsid w:val="005B66FC"/>
    <w:rsid w:val="005C6A23"/>
    <w:rsid w:val="005D2BF3"/>
    <w:rsid w:val="005E30DC"/>
    <w:rsid w:val="00605DD7"/>
    <w:rsid w:val="0060658F"/>
    <w:rsid w:val="00613219"/>
    <w:rsid w:val="0062789A"/>
    <w:rsid w:val="0063396F"/>
    <w:rsid w:val="00640E46"/>
    <w:rsid w:val="0064179C"/>
    <w:rsid w:val="00643A8A"/>
    <w:rsid w:val="0064491A"/>
    <w:rsid w:val="00653B50"/>
    <w:rsid w:val="00666BDD"/>
    <w:rsid w:val="006776B4"/>
    <w:rsid w:val="00684B84"/>
    <w:rsid w:val="006873B8"/>
    <w:rsid w:val="006A4EFB"/>
    <w:rsid w:val="006A6B99"/>
    <w:rsid w:val="006B0FEA"/>
    <w:rsid w:val="006C6D6D"/>
    <w:rsid w:val="006C7A3B"/>
    <w:rsid w:val="006C7CE4"/>
    <w:rsid w:val="006D5263"/>
    <w:rsid w:val="006F4464"/>
    <w:rsid w:val="00714CA4"/>
    <w:rsid w:val="0072086A"/>
    <w:rsid w:val="007250D9"/>
    <w:rsid w:val="007274B8"/>
    <w:rsid w:val="00727F97"/>
    <w:rsid w:val="00730AE0"/>
    <w:rsid w:val="00730D76"/>
    <w:rsid w:val="0074324E"/>
    <w:rsid w:val="0074372D"/>
    <w:rsid w:val="007513E6"/>
    <w:rsid w:val="007604F9"/>
    <w:rsid w:val="00764773"/>
    <w:rsid w:val="007735DC"/>
    <w:rsid w:val="0078311A"/>
    <w:rsid w:val="00791D70"/>
    <w:rsid w:val="007A61C5"/>
    <w:rsid w:val="007A6888"/>
    <w:rsid w:val="007B0DCC"/>
    <w:rsid w:val="007B2222"/>
    <w:rsid w:val="007B3FD5"/>
    <w:rsid w:val="007D3601"/>
    <w:rsid w:val="007D6C20"/>
    <w:rsid w:val="007E73B4"/>
    <w:rsid w:val="00807753"/>
    <w:rsid w:val="00812516"/>
    <w:rsid w:val="00832EBB"/>
    <w:rsid w:val="00834734"/>
    <w:rsid w:val="00835BF6"/>
    <w:rsid w:val="008369FF"/>
    <w:rsid w:val="008447AF"/>
    <w:rsid w:val="00844A02"/>
    <w:rsid w:val="0084623A"/>
    <w:rsid w:val="008761F3"/>
    <w:rsid w:val="00881DD2"/>
    <w:rsid w:val="00882B54"/>
    <w:rsid w:val="00882F45"/>
    <w:rsid w:val="008912AE"/>
    <w:rsid w:val="008A6BE1"/>
    <w:rsid w:val="008B0F23"/>
    <w:rsid w:val="008B3B23"/>
    <w:rsid w:val="008B560B"/>
    <w:rsid w:val="008C41F7"/>
    <w:rsid w:val="008D6DCF"/>
    <w:rsid w:val="008E5424"/>
    <w:rsid w:val="008F0C69"/>
    <w:rsid w:val="008F25A1"/>
    <w:rsid w:val="00900604"/>
    <w:rsid w:val="00901689"/>
    <w:rsid w:val="009018F0"/>
    <w:rsid w:val="00906E82"/>
    <w:rsid w:val="009156B8"/>
    <w:rsid w:val="009203A8"/>
    <w:rsid w:val="009440D0"/>
    <w:rsid w:val="00945E13"/>
    <w:rsid w:val="00953113"/>
    <w:rsid w:val="00954B97"/>
    <w:rsid w:val="00955127"/>
    <w:rsid w:val="00956BC9"/>
    <w:rsid w:val="00957C7E"/>
    <w:rsid w:val="00961DA0"/>
    <w:rsid w:val="00970F49"/>
    <w:rsid w:val="009715DA"/>
    <w:rsid w:val="00976338"/>
    <w:rsid w:val="00992D9C"/>
    <w:rsid w:val="009931F0"/>
    <w:rsid w:val="009955F8"/>
    <w:rsid w:val="009A1CBC"/>
    <w:rsid w:val="009A36AD"/>
    <w:rsid w:val="009B18A2"/>
    <w:rsid w:val="009C6127"/>
    <w:rsid w:val="009D04EE"/>
    <w:rsid w:val="009E37D3"/>
    <w:rsid w:val="009E52E7"/>
    <w:rsid w:val="009E5BD9"/>
    <w:rsid w:val="009F122A"/>
    <w:rsid w:val="009F57C0"/>
    <w:rsid w:val="00A0466B"/>
    <w:rsid w:val="00A0510D"/>
    <w:rsid w:val="00A11569"/>
    <w:rsid w:val="00A204BB"/>
    <w:rsid w:val="00A20A67"/>
    <w:rsid w:val="00A27EE4"/>
    <w:rsid w:val="00A36EE2"/>
    <w:rsid w:val="00A4187F"/>
    <w:rsid w:val="00A42796"/>
    <w:rsid w:val="00A57976"/>
    <w:rsid w:val="00A610A1"/>
    <w:rsid w:val="00A636B8"/>
    <w:rsid w:val="00A6671B"/>
    <w:rsid w:val="00A67B4B"/>
    <w:rsid w:val="00A8496D"/>
    <w:rsid w:val="00A85366"/>
    <w:rsid w:val="00A85D42"/>
    <w:rsid w:val="00A87627"/>
    <w:rsid w:val="00A91D4B"/>
    <w:rsid w:val="00A962D4"/>
    <w:rsid w:val="00A9790B"/>
    <w:rsid w:val="00AA2B8A"/>
    <w:rsid w:val="00AC028A"/>
    <w:rsid w:val="00AC5FE0"/>
    <w:rsid w:val="00AD2200"/>
    <w:rsid w:val="00AE6AB7"/>
    <w:rsid w:val="00AE7A32"/>
    <w:rsid w:val="00AF720A"/>
    <w:rsid w:val="00B152F6"/>
    <w:rsid w:val="00B162B5"/>
    <w:rsid w:val="00B236AD"/>
    <w:rsid w:val="00B30A26"/>
    <w:rsid w:val="00B330F5"/>
    <w:rsid w:val="00B3384D"/>
    <w:rsid w:val="00B37579"/>
    <w:rsid w:val="00B37D40"/>
    <w:rsid w:val="00B40BF3"/>
    <w:rsid w:val="00B40FFB"/>
    <w:rsid w:val="00B4196F"/>
    <w:rsid w:val="00B45392"/>
    <w:rsid w:val="00B45AA4"/>
    <w:rsid w:val="00B610A2"/>
    <w:rsid w:val="00B87C16"/>
    <w:rsid w:val="00B923A6"/>
    <w:rsid w:val="00BA2CF0"/>
    <w:rsid w:val="00BB4DE8"/>
    <w:rsid w:val="00BC3813"/>
    <w:rsid w:val="00BC7808"/>
    <w:rsid w:val="00BD4620"/>
    <w:rsid w:val="00BE099A"/>
    <w:rsid w:val="00C03063"/>
    <w:rsid w:val="00C06EBC"/>
    <w:rsid w:val="00C0723F"/>
    <w:rsid w:val="00C121F9"/>
    <w:rsid w:val="00C17B01"/>
    <w:rsid w:val="00C21E3A"/>
    <w:rsid w:val="00C26C83"/>
    <w:rsid w:val="00C31CA1"/>
    <w:rsid w:val="00C34D0A"/>
    <w:rsid w:val="00C354C9"/>
    <w:rsid w:val="00C4638F"/>
    <w:rsid w:val="00C52383"/>
    <w:rsid w:val="00C56A9B"/>
    <w:rsid w:val="00C718A8"/>
    <w:rsid w:val="00C740CF"/>
    <w:rsid w:val="00C8277D"/>
    <w:rsid w:val="00C858CE"/>
    <w:rsid w:val="00C95538"/>
    <w:rsid w:val="00C96567"/>
    <w:rsid w:val="00C97E44"/>
    <w:rsid w:val="00CA2200"/>
    <w:rsid w:val="00CA454E"/>
    <w:rsid w:val="00CA6CCD"/>
    <w:rsid w:val="00CC50B7"/>
    <w:rsid w:val="00CD66EF"/>
    <w:rsid w:val="00CE2498"/>
    <w:rsid w:val="00CE2AED"/>
    <w:rsid w:val="00CE36B8"/>
    <w:rsid w:val="00CF0DA9"/>
    <w:rsid w:val="00D011BC"/>
    <w:rsid w:val="00D02C00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61907"/>
    <w:rsid w:val="00D735EC"/>
    <w:rsid w:val="00D75624"/>
    <w:rsid w:val="00D82186"/>
    <w:rsid w:val="00D83E4E"/>
    <w:rsid w:val="00D874C1"/>
    <w:rsid w:val="00D87A1E"/>
    <w:rsid w:val="00D96994"/>
    <w:rsid w:val="00DD63CF"/>
    <w:rsid w:val="00DE39D8"/>
    <w:rsid w:val="00DE5614"/>
    <w:rsid w:val="00DF6F17"/>
    <w:rsid w:val="00E0407E"/>
    <w:rsid w:val="00E04FBA"/>
    <w:rsid w:val="00E04FDF"/>
    <w:rsid w:val="00E13874"/>
    <w:rsid w:val="00E15F2A"/>
    <w:rsid w:val="00E279E8"/>
    <w:rsid w:val="00E579D6"/>
    <w:rsid w:val="00E663F7"/>
    <w:rsid w:val="00E75079"/>
    <w:rsid w:val="00E75567"/>
    <w:rsid w:val="00E857D6"/>
    <w:rsid w:val="00EA0163"/>
    <w:rsid w:val="00EA0C3A"/>
    <w:rsid w:val="00EA30C6"/>
    <w:rsid w:val="00EB2779"/>
    <w:rsid w:val="00EB3415"/>
    <w:rsid w:val="00EB4FF8"/>
    <w:rsid w:val="00ED18F9"/>
    <w:rsid w:val="00ED53C9"/>
    <w:rsid w:val="00EE197A"/>
    <w:rsid w:val="00EE7DA3"/>
    <w:rsid w:val="00F1662D"/>
    <w:rsid w:val="00F25B87"/>
    <w:rsid w:val="00F3099C"/>
    <w:rsid w:val="00F35F4F"/>
    <w:rsid w:val="00F50AC5"/>
    <w:rsid w:val="00F6025D"/>
    <w:rsid w:val="00F66DDA"/>
    <w:rsid w:val="00F672B2"/>
    <w:rsid w:val="00F8340A"/>
    <w:rsid w:val="00F83D10"/>
    <w:rsid w:val="00F93643"/>
    <w:rsid w:val="00F96457"/>
    <w:rsid w:val="00FA7581"/>
    <w:rsid w:val="00FB022D"/>
    <w:rsid w:val="00FB1F17"/>
    <w:rsid w:val="00FB3492"/>
    <w:rsid w:val="00FC415A"/>
    <w:rsid w:val="00FC6098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5D5EB363-A278-459D-929A-1D3421167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link w:val="aff2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3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4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5">
    <w:name w:val="annotation text"/>
    <w:basedOn w:val="a1"/>
    <w:link w:val="aff6"/>
    <w:uiPriority w:val="99"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Текст примечания Знак"/>
    <w:basedOn w:val="a2"/>
    <w:link w:val="aff5"/>
    <w:uiPriority w:val="99"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unhideWhenUsed/>
    <w:rsid w:val="00DE39D8"/>
    <w:rPr>
      <w:b/>
      <w:bCs/>
    </w:rPr>
  </w:style>
  <w:style w:type="character" w:customStyle="1" w:styleId="aff8">
    <w:name w:val="Тема примечания Знак"/>
    <w:basedOn w:val="aff6"/>
    <w:link w:val="aff7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character" w:customStyle="1" w:styleId="aff2">
    <w:name w:val="Абзац списка Знак"/>
    <w:basedOn w:val="a2"/>
    <w:link w:val="aff1"/>
    <w:rsid w:val="00730D76"/>
    <w:rPr>
      <w:rFonts w:ascii="Calibri" w:eastAsia="Calibri" w:hAnsi="Calibri" w:cs="Times New Roman"/>
    </w:rPr>
  </w:style>
  <w:style w:type="table" w:customStyle="1" w:styleId="StGen1">
    <w:name w:val="StGen1"/>
    <w:basedOn w:val="a3"/>
    <w:rsid w:val="00730D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</w:tblPr>
  </w:style>
  <w:style w:type="paragraph" w:customStyle="1" w:styleId="Sp1">
    <w:name w:val="Sp1"/>
    <w:basedOn w:val="a1"/>
    <w:qFormat/>
    <w:rsid w:val="00730D76"/>
    <w:pPr>
      <w:numPr>
        <w:numId w:val="26"/>
      </w:numPr>
      <w:spacing w:after="120" w:line="240" w:lineRule="auto"/>
      <w:ind w:left="1135" w:hanging="284"/>
      <w:contextualSpacing/>
    </w:pPr>
    <w:rPr>
      <w:rFonts w:ascii="Arial" w:eastAsia="Calibri" w:hAnsi="Arial" w:cs="Arial"/>
      <w:sz w:val="20"/>
      <w:lang w:val="en-US"/>
    </w:rPr>
  </w:style>
  <w:style w:type="paragraph" w:customStyle="1" w:styleId="SpBlue1">
    <w:name w:val="SpBlue1"/>
    <w:basedOn w:val="Sp1"/>
    <w:qFormat/>
    <w:rsid w:val="00730D76"/>
    <w:pPr>
      <w:spacing w:after="0"/>
      <w:ind w:left="1065" w:hanging="705"/>
      <w:contextualSpacing w:val="0"/>
    </w:pPr>
    <w:rPr>
      <w:color w:val="62B5E5"/>
    </w:rPr>
  </w:style>
  <w:style w:type="table" w:customStyle="1" w:styleId="15">
    <w:name w:val="Сетка таблицы1"/>
    <w:basedOn w:val="a3"/>
    <w:next w:val="af"/>
    <w:uiPriority w:val="39"/>
    <w:rsid w:val="00C4638F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2">
    <w:name w:val="Неразрешенное упоминание3"/>
    <w:basedOn w:val="a2"/>
    <w:uiPriority w:val="99"/>
    <w:semiHidden/>
    <w:unhideWhenUsed/>
    <w:rsid w:val="00C4638F"/>
    <w:rPr>
      <w:color w:val="605E5C"/>
      <w:shd w:val="clear" w:color="auto" w:fill="E1DFDD"/>
    </w:rPr>
  </w:style>
  <w:style w:type="character" w:customStyle="1" w:styleId="41">
    <w:name w:val="Неразрешенное упоминание4"/>
    <w:basedOn w:val="a2"/>
    <w:uiPriority w:val="99"/>
    <w:semiHidden/>
    <w:unhideWhenUsed/>
    <w:rsid w:val="0074324E"/>
    <w:rPr>
      <w:color w:val="605E5C"/>
      <w:shd w:val="clear" w:color="auto" w:fill="E1DFDD"/>
    </w:rPr>
  </w:style>
  <w:style w:type="character" w:styleId="aff9">
    <w:name w:val="Unresolved Mention"/>
    <w:basedOn w:val="a2"/>
    <w:uiPriority w:val="99"/>
    <w:semiHidden/>
    <w:unhideWhenUsed/>
    <w:rsid w:val="00E04F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3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hyperlink" Target="https://disk.yandex.ru/i/plm1UkeN-6tUGQ" TargetMode="External"/><Relationship Id="rId26" Type="http://schemas.openxmlformats.org/officeDocument/2006/relationships/hyperlink" Target="https://disk.yandex.ru/i/8RC9GrXCvhL_sQ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disk.yandex.ru/i/xVgcDK_8ZPtesQ" TargetMode="External"/><Relationship Id="rId34" Type="http://schemas.openxmlformats.org/officeDocument/2006/relationships/hyperlink" Target="https://disk.yandex.ru/i/DTg8KycBY7GTTw" TargetMode="Externa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hyperlink" Target="https://disk.yandex.ru/i/1DXbkcNe6RdzAQ" TargetMode="External"/><Relationship Id="rId25" Type="http://schemas.openxmlformats.org/officeDocument/2006/relationships/hyperlink" Target="https://disk.yandex.ru/i/yUVg8H4fQOekxA" TargetMode="External"/><Relationship Id="rId33" Type="http://schemas.openxmlformats.org/officeDocument/2006/relationships/hyperlink" Target="https://disk.yandex.ru/i/NPsWweDWK3Wl1Q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hyperlink" Target="https://disk.yandex.ru/i/0WsrO3C4iVfi3A" TargetMode="External"/><Relationship Id="rId29" Type="http://schemas.openxmlformats.org/officeDocument/2006/relationships/hyperlink" Target="https://disk.yandex.ru/i/ZT2BJaF5FJKiZA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hyperlink" Target="https://disk.yandex.ru/i/1gkpdqbUxeXxbQ" TargetMode="External"/><Relationship Id="rId32" Type="http://schemas.openxmlformats.org/officeDocument/2006/relationships/hyperlink" Target="https://disk.yandex.ru/i/px7-To0mjqDrdQ" TargetMode="External"/><Relationship Id="rId37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hyperlink" Target="https://disk.yandex.ru/i/50HxKC21cXKYUw" TargetMode="External"/><Relationship Id="rId28" Type="http://schemas.openxmlformats.org/officeDocument/2006/relationships/hyperlink" Target="https://disk.yandex.ru/i/DxGNVw7urE63aw" TargetMode="External"/><Relationship Id="rId36" Type="http://schemas.openxmlformats.org/officeDocument/2006/relationships/footer" Target="footer1.xml"/><Relationship Id="rId10" Type="http://schemas.openxmlformats.org/officeDocument/2006/relationships/oleObject" Target="embeddings/oleObject1.bin"/><Relationship Id="rId19" Type="http://schemas.openxmlformats.org/officeDocument/2006/relationships/hyperlink" Target="https://disk.yandex.ru/i/GUvYk7MWGKUrqQ" TargetMode="External"/><Relationship Id="rId31" Type="http://schemas.openxmlformats.org/officeDocument/2006/relationships/hyperlink" Target="https://disk.yandex.ru/i/owuK8r-qmsl8Ow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hyperlink" Target="https://disk.yandex.ru/i/EqAdWYL5Sn_w3Q" TargetMode="External"/><Relationship Id="rId27" Type="http://schemas.openxmlformats.org/officeDocument/2006/relationships/hyperlink" Target="https://disk.yandex.ru/i/pZ_u5Xg6qrK2lg" TargetMode="External"/><Relationship Id="rId30" Type="http://schemas.openxmlformats.org/officeDocument/2006/relationships/hyperlink" Target="https://disk.yandex.ru/i/c4vu12UVEcbvgA" TargetMode="External"/><Relationship Id="rId35" Type="http://schemas.openxmlformats.org/officeDocument/2006/relationships/hyperlink" Target="https://disk.yandex.ru/i/_STGCG-z6VbRhg" TargetMode="External"/><Relationship Id="rId8" Type="http://schemas.openxmlformats.org/officeDocument/2006/relationships/image" Target="media/image1.pn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4AEEDC-816B-4D0E-9FED-134980F89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25</Pages>
  <Words>6020</Words>
  <Characters>34315</Characters>
  <Application>Microsoft Office Word</Application>
  <DocSecurity>0</DocSecurity>
  <Lines>285</Lines>
  <Paragraphs>80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2025-02-14T04:48:00Z</cp:lastPrinted>
  <dcterms:created xsi:type="dcterms:W3CDTF">2023-10-10T08:10:00Z</dcterms:created>
  <dcterms:modified xsi:type="dcterms:W3CDTF">2025-02-14T05:22:00Z</dcterms:modified>
</cp:coreProperties>
</file>