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B73B28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456003F1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A64F79">
        <w:rPr>
          <w:rFonts w:ascii="Times New Roman" w:hAnsi="Times New Roman" w:cs="Times New Roman"/>
          <w:sz w:val="72"/>
          <w:szCs w:val="72"/>
        </w:rPr>
        <w:t>ТУРИЗМ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26B10641" w:rsidR="001B15DE" w:rsidRDefault="00A64F79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BBB3F90" w14:textId="72E183F6" w:rsidR="001B15DE" w:rsidRPr="00614A92" w:rsidRDefault="001B15DE" w:rsidP="00AA3F0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4A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614A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A64F79" w:rsidRPr="00614A92">
        <w:rPr>
          <w:rFonts w:ascii="Times New Roman" w:eastAsia="Times New Roman" w:hAnsi="Times New Roman" w:cs="Times New Roman"/>
          <w:color w:val="000000"/>
          <w:sz w:val="28"/>
          <w:szCs w:val="28"/>
        </w:rPr>
        <w:t>Туризм</w:t>
      </w:r>
    </w:p>
    <w:p w14:paraId="0147F601" w14:textId="5E78C39E" w:rsidR="00532AD0" w:rsidRPr="00614A92" w:rsidRDefault="00532AD0" w:rsidP="00AA3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5031B1">
        <w:rPr>
          <w:rFonts w:ascii="Times New Roman" w:eastAsia="Calibri" w:hAnsi="Times New Roman" w:cs="Times New Roman"/>
          <w:sz w:val="28"/>
          <w:szCs w:val="28"/>
        </w:rPr>
        <w:t>Индивидуальный</w:t>
      </w:r>
    </w:p>
    <w:p w14:paraId="18036350" w14:textId="77777777" w:rsidR="009C4B59" w:rsidRPr="00614A92" w:rsidRDefault="009C4B59" w:rsidP="00AA3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2AC82177" w:rsidR="00425FBC" w:rsidRPr="00614A92" w:rsidRDefault="00425FBC" w:rsidP="00AA3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55E13052" w14:textId="77777777" w:rsidR="00A64F79" w:rsidRPr="00614A92" w:rsidRDefault="00A64F79" w:rsidP="00AA3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A9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Туризм относится к наиболее динамично развивающимся видам деятельности, способствующим устойчивому развитию социально-экономической сферы региона посредством создания новых рабочих мест, повышения качества жизни населения, развития сопутствующих отраслей экономики. В настоящее время сфера туризма претерпевает глубокие изменения и системное преобразование. Сложившаяся эпидемиологическая обстановка усилила вектор развития внутреннего туризма в стране, тем самым определив основное направление национальной сферы туризма на расширение возможностей полноценного отдыха внутри страны, а также предоставив время для развития инфраструктурного, институционального и кадрового потенциала.</w:t>
      </w:r>
    </w:p>
    <w:p w14:paraId="3B079A4C" w14:textId="77777777" w:rsidR="00A64F79" w:rsidRPr="00614A92" w:rsidRDefault="00A64F79" w:rsidP="00AA3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A9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Индустрия туризма страны требует создания хороших условий обеспечения туристской отрасли достаточным количеством квалифицированных кадров.</w:t>
      </w:r>
    </w:p>
    <w:p w14:paraId="2DB72DA7" w14:textId="7797CDB8" w:rsidR="00A64F79" w:rsidRDefault="00A64F79" w:rsidP="00AA3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A9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Туризм в регионах России испытывает недостаток в высококвалифицированных кадрах. Большое число работников индустрии туризма страны не имеют соответствующего профильного образования.</w:t>
      </w:r>
    </w:p>
    <w:p w14:paraId="15BC12A5" w14:textId="76963AB8" w:rsidR="005031B1" w:rsidRPr="00614A92" w:rsidRDefault="005031B1" w:rsidP="00AA3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1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Национальный проект «Туризм и индустрия гостеприимства», принятый в 2021 году, нацелен на комплексное развитие отрасли туризма в России, созданию условий для удобных, безопасных и интересных путешествий по стране. Реализация национального проекта позволит увеличить количество внутренних поездок к 2030 году более чем в два раза — с 65 млн до 140 млн, количество рабочих мест до 4,7 млн, экспорт туристических услуг до 22,5 млрд долларов</w:t>
      </w:r>
    </w:p>
    <w:p w14:paraId="675F238D" w14:textId="77777777" w:rsidR="00A64F79" w:rsidRPr="00614A92" w:rsidRDefault="00A64F79" w:rsidP="00AA3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A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Стратегии развития туризма в РФ до 2035 года и Национального проекта «Туризм и индустрия гостеприимства» заложены основные механизмы удовлетворения кадровых потребностей, долгосрочное планирование и построение системы подготовки кадров всех уровней, а также определены стратегические ориентиры по совершенствованию кадрового обеспечения развития туризма в Российской Федерации. Отдельное внимание в нацпроекте уделено подготовке кадров, профессионалов, специалистов по туризму, способных решать актуальные проблемы и вызовы.</w:t>
      </w:r>
    </w:p>
    <w:p w14:paraId="4521192D" w14:textId="7DEA3439" w:rsidR="00A64F79" w:rsidRPr="00614A92" w:rsidRDefault="00A64F79" w:rsidP="00503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917BC8" w14:textId="2D42F153" w:rsidR="00425FBC" w:rsidRPr="00614A92" w:rsidRDefault="009C4B59" w:rsidP="00AA3F0C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614A92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6F4674E8" w14:textId="69C598EF" w:rsidR="00425FBC" w:rsidRPr="00614A92" w:rsidRDefault="00425FBC" w:rsidP="00AA3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614A9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614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614A9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614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52CD1097" w14:textId="625022E8" w:rsidR="00A04636" w:rsidRPr="00614A92" w:rsidRDefault="00A04636" w:rsidP="00AA3F0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4A92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среднего профессионального образования по специальности 43.02.10 Туризм, Приказ </w:t>
      </w:r>
      <w:proofErr w:type="spellStart"/>
      <w:r w:rsidRPr="00614A92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614A92">
        <w:rPr>
          <w:rFonts w:ascii="Times New Roman" w:hAnsi="Times New Roman"/>
          <w:sz w:val="28"/>
          <w:szCs w:val="28"/>
        </w:rPr>
        <w:t xml:space="preserve"> России от 07.05.2014 N 474 (ред. от 13.07.2021) (Зарегистрировано в Минюсте России 19.06.2014 N 32806)</w:t>
      </w:r>
      <w:r w:rsidR="00614A92">
        <w:rPr>
          <w:rFonts w:ascii="Times New Roman" w:hAnsi="Times New Roman"/>
          <w:sz w:val="28"/>
          <w:szCs w:val="28"/>
        </w:rPr>
        <w:t>.</w:t>
      </w:r>
      <w:r w:rsidRPr="00614A92">
        <w:rPr>
          <w:rFonts w:ascii="Times New Roman" w:hAnsi="Times New Roman"/>
          <w:sz w:val="28"/>
          <w:szCs w:val="28"/>
        </w:rPr>
        <w:t xml:space="preserve"> </w:t>
      </w:r>
    </w:p>
    <w:p w14:paraId="0A7B1E77" w14:textId="4865C5F0" w:rsidR="00A64F79" w:rsidRPr="00614A92" w:rsidRDefault="00A64F79" w:rsidP="00AA3F0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4A92">
        <w:rPr>
          <w:rFonts w:ascii="Times New Roman" w:hAnsi="Times New Roman"/>
          <w:sz w:val="28"/>
          <w:szCs w:val="28"/>
        </w:rPr>
        <w:lastRenderedPageBreak/>
        <w:t xml:space="preserve">Федеральный государственный образовательный стандарт среднего профессионального образования по специальности 43.02.16. «Туризм и гостеприимство», Приказ </w:t>
      </w:r>
      <w:proofErr w:type="spellStart"/>
      <w:r w:rsidRPr="00614A92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614A92">
        <w:rPr>
          <w:rFonts w:ascii="Times New Roman" w:hAnsi="Times New Roman"/>
          <w:sz w:val="28"/>
          <w:szCs w:val="28"/>
        </w:rPr>
        <w:t xml:space="preserve"> России от 12.12.2022 N 1100 (Зарегистрировано в Минюсте России 24.01.2023 N 72111)</w:t>
      </w:r>
      <w:r w:rsidR="00614A92">
        <w:rPr>
          <w:rFonts w:ascii="Times New Roman" w:hAnsi="Times New Roman"/>
          <w:sz w:val="28"/>
          <w:szCs w:val="28"/>
        </w:rPr>
        <w:t>.</w:t>
      </w:r>
    </w:p>
    <w:p w14:paraId="7CFFCC88" w14:textId="3CAD4703" w:rsidR="00425FBC" w:rsidRPr="00614A92" w:rsidRDefault="00425FBC" w:rsidP="00AA3F0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>Профессиональный стандарт</w:t>
      </w:r>
      <w:r w:rsidR="00A64F79" w:rsidRPr="00614A92">
        <w:rPr>
          <w:rFonts w:ascii="Times New Roman" w:eastAsia="Calibri" w:hAnsi="Times New Roman" w:cs="Times New Roman"/>
          <w:sz w:val="28"/>
          <w:szCs w:val="28"/>
        </w:rPr>
        <w:t>: 04.005 Экскурсовод (гид) (утвержденный приказом Министерства труда и социальной защиты Российской Федерации от 24 декабря 2021 г. N 913н (Зарегистрировано в Министерстве юстиции Российской Федерации 1 февраля 2022 года, регистрационный N 67083)</w:t>
      </w:r>
      <w:r w:rsidRPr="00614A9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4F0A86B" w14:textId="77777777" w:rsidR="00614A92" w:rsidRPr="00614A92" w:rsidRDefault="00676EEB" w:rsidP="00AA3F0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Приказ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Минздравсоцразвития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РФ от 12.03.2012 N 220н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организаций сферы туризма» (Зарегистрировано в Минюсте РФ 02.04.2012 N 23681) </w:t>
      </w:r>
    </w:p>
    <w:p w14:paraId="5237A495" w14:textId="2A9A5B07" w:rsidR="00676EEB" w:rsidRPr="00614A92" w:rsidRDefault="00676EEB" w:rsidP="00AA3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>Перечень профессий и должностей</w:t>
      </w:r>
      <w:r w:rsidR="00614A92" w:rsidRPr="00614A92">
        <w:rPr>
          <w:rFonts w:ascii="Times New Roman" w:eastAsia="Calibri" w:hAnsi="Times New Roman" w:cs="Times New Roman"/>
          <w:sz w:val="28"/>
          <w:szCs w:val="28"/>
        </w:rPr>
        <w:t>,</w:t>
      </w: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4A92" w:rsidRPr="00614A92">
        <w:rPr>
          <w:rFonts w:ascii="Times New Roman" w:eastAsia="Calibri" w:hAnsi="Times New Roman" w:cs="Times New Roman"/>
          <w:sz w:val="28"/>
          <w:szCs w:val="28"/>
        </w:rPr>
        <w:t>согласно Единому квалификационному справочнику</w:t>
      </w: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должностей руководителей, специалистов и служащих:   </w:t>
      </w:r>
    </w:p>
    <w:p w14:paraId="3BB1DA3F" w14:textId="73BF8BCC" w:rsidR="00676EEB" w:rsidRPr="00614A92" w:rsidRDefault="00676EEB" w:rsidP="00AA3F0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4A92">
        <w:rPr>
          <w:rFonts w:ascii="Times New Roman" w:hAnsi="Times New Roman"/>
          <w:sz w:val="28"/>
          <w:szCs w:val="28"/>
        </w:rPr>
        <w:t>23116 Инструктор - методист по туризму</w:t>
      </w:r>
    </w:p>
    <w:p w14:paraId="310E85DE" w14:textId="0D050869" w:rsidR="00676EEB" w:rsidRPr="00614A92" w:rsidRDefault="00676EEB" w:rsidP="00AA3F0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4A92">
        <w:rPr>
          <w:rFonts w:ascii="Times New Roman" w:hAnsi="Times New Roman"/>
          <w:sz w:val="28"/>
          <w:szCs w:val="28"/>
        </w:rPr>
        <w:t>22998 Инспектор по туризму</w:t>
      </w:r>
    </w:p>
    <w:p w14:paraId="15326D78" w14:textId="48DF68E3" w:rsidR="00676EEB" w:rsidRPr="00614A92" w:rsidRDefault="00676EEB" w:rsidP="00AA3F0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4A92">
        <w:rPr>
          <w:rFonts w:ascii="Times New Roman" w:hAnsi="Times New Roman"/>
          <w:sz w:val="28"/>
          <w:szCs w:val="28"/>
        </w:rPr>
        <w:t>27765 Экскурсовод</w:t>
      </w:r>
    </w:p>
    <w:p w14:paraId="4A9E4393" w14:textId="77AEFAFF" w:rsidR="00676EEB" w:rsidRPr="00614A92" w:rsidRDefault="00676EEB" w:rsidP="00AA3F0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4A92">
        <w:rPr>
          <w:rFonts w:ascii="Times New Roman" w:hAnsi="Times New Roman"/>
          <w:sz w:val="28"/>
          <w:szCs w:val="28"/>
        </w:rPr>
        <w:t>20025 Агент по приему заказов на билеты</w:t>
      </w:r>
    </w:p>
    <w:p w14:paraId="5D4AA7F5" w14:textId="77777777" w:rsidR="00676EEB" w:rsidRPr="00614A92" w:rsidRDefault="00676EEB" w:rsidP="00AA3F0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«ОК 029-2014 (КДЕС Ред. 2). Общероссийский классификатор видов экономической деятельности» (утв.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31.01.2014 N 14-ст) (ред. от 26.07.2022):</w:t>
      </w:r>
    </w:p>
    <w:p w14:paraId="141A42F7" w14:textId="77777777" w:rsidR="00676EEB" w:rsidRPr="00614A92" w:rsidRDefault="00676EEB" w:rsidP="00AA3F0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>79 Деятельность туристических агентств и прочих организаций, предоставляющих услуги в сфере туризма</w:t>
      </w:r>
    </w:p>
    <w:p w14:paraId="4E87B2DB" w14:textId="77777777" w:rsidR="00676EEB" w:rsidRPr="00614A92" w:rsidRDefault="00676EEB" w:rsidP="00AA3F0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>79.1 Деятельность туристических агентств и туроператоров</w:t>
      </w:r>
    </w:p>
    <w:p w14:paraId="46E54D15" w14:textId="77777777" w:rsidR="00676EEB" w:rsidRPr="00614A92" w:rsidRDefault="00676EEB" w:rsidP="00AA3F0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>79.11 Деятельность туристических агентств</w:t>
      </w:r>
    </w:p>
    <w:p w14:paraId="65CAEA14" w14:textId="77777777" w:rsidR="00676EEB" w:rsidRPr="00614A92" w:rsidRDefault="00676EEB" w:rsidP="00AA3F0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>79.12 Деятельность туроператоров</w:t>
      </w:r>
    </w:p>
    <w:p w14:paraId="3482FE19" w14:textId="77777777" w:rsidR="00676EEB" w:rsidRPr="00614A92" w:rsidRDefault="00676EEB" w:rsidP="00AA3F0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>79.9 Услуги по бронированию прочие и сопутствующая деятельность</w:t>
      </w:r>
    </w:p>
    <w:p w14:paraId="205AD016" w14:textId="77777777" w:rsidR="00676EEB" w:rsidRPr="00614A92" w:rsidRDefault="00676EEB" w:rsidP="00AA3F0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>79.90 Услуги по бронированию прочие и сопутствующая деятельность</w:t>
      </w:r>
    </w:p>
    <w:p w14:paraId="56EDAF03" w14:textId="77777777" w:rsidR="00676EEB" w:rsidRPr="00614A92" w:rsidRDefault="00676EEB" w:rsidP="00AA3F0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>79.90.1 Деятельность по предоставлению туристических информационных услуг</w:t>
      </w:r>
    </w:p>
    <w:p w14:paraId="775FE9D1" w14:textId="77777777" w:rsidR="00676EEB" w:rsidRPr="00614A92" w:rsidRDefault="00676EEB" w:rsidP="00AA3F0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>79.90.2 Деятельность по предоставлению экскурсионных туристических услуг</w:t>
      </w:r>
    </w:p>
    <w:p w14:paraId="3599EE10" w14:textId="77777777" w:rsidR="00676EEB" w:rsidRPr="00614A92" w:rsidRDefault="00676EEB" w:rsidP="00AA3F0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>79.90.21 Деятельность туристических агентств по предоставлению экскурсионных туристических услуг</w:t>
      </w:r>
    </w:p>
    <w:p w14:paraId="6D4EAE75" w14:textId="77777777" w:rsidR="00676EEB" w:rsidRPr="00614A92" w:rsidRDefault="00676EEB" w:rsidP="00AA3F0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>79.90.22 Деятельность самостоятельных экскурсоводов и гидов по предоставлению экскурсионных туристических услуг</w:t>
      </w:r>
    </w:p>
    <w:p w14:paraId="7E87A5C0" w14:textId="77777777" w:rsidR="00676EEB" w:rsidRPr="00614A92" w:rsidRDefault="00676EEB" w:rsidP="00AA3F0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>79.90.3 Деятельность по предоставлению туристических услуг, связанных с бронированием</w:t>
      </w:r>
    </w:p>
    <w:p w14:paraId="34EEC2A4" w14:textId="77777777" w:rsidR="00676EEB" w:rsidRPr="00614A92" w:rsidRDefault="00676EEB" w:rsidP="00AA3F0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lastRenderedPageBreak/>
        <w:t>79.90.31 Деятельность по бронированию билетов на культурно-развлекательные мероприятия</w:t>
      </w:r>
    </w:p>
    <w:p w14:paraId="2B9F3021" w14:textId="46ADEC36" w:rsidR="00425FBC" w:rsidRPr="00614A92" w:rsidRDefault="00676EEB" w:rsidP="00AA3F0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>79.90.32 Деятельность по оказанию прочих услуг, связанных со службой предварительных заказов</w:t>
      </w:r>
    </w:p>
    <w:p w14:paraId="2AA642C5" w14:textId="7F249C9B" w:rsidR="00676EEB" w:rsidRPr="00614A92" w:rsidRDefault="00676EEB" w:rsidP="00AA3F0C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>ГОСТЫ:</w:t>
      </w:r>
    </w:p>
    <w:p w14:paraId="475C48D9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Р 50681-2010. - Туристские услуги. Проектирование туристских услуг (утв. и 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30.11.2010 N 580-ст)</w:t>
      </w:r>
    </w:p>
    <w:p w14:paraId="3A637909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Р 50690-2017. - Туристские услуги. Общие требования (утв. и 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31.10.2017 N 1561-ст)</w:t>
      </w:r>
    </w:p>
    <w:p w14:paraId="15271DB2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Р 53522-2009. - Туристские и экскурсионные услуги. Основные положения (утв. и 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Ростехрегулирования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15.12.2009 N 772-ст)</w:t>
      </w:r>
    </w:p>
    <w:p w14:paraId="18AAFDD3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Р 54600-2011. - Туристские услуги. Услуги турагентств. Общие требования (утв. и 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18.12.2011 N 734-ст)</w:t>
      </w:r>
    </w:p>
    <w:p w14:paraId="72D8380E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Р 54601-2011. - Туристские услуги. Безопасность активных видов туризма. Общие положения (утв. и 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08.12.2011 N 735-ст)</w:t>
      </w:r>
    </w:p>
    <w:p w14:paraId="6BEB57F6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Р 54604-2011. - Туристские услуги. Экскурсионные услуги. Общие требования (утв. и 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08.12.2011 N 738-ст)</w:t>
      </w:r>
    </w:p>
    <w:p w14:paraId="3E9A6158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Р 55881-2016. - Туристские услуги. Общие требования к деятельности горнолыжных комплексов (утв. и 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15.08.2016 N 907-ст)</w:t>
      </w:r>
    </w:p>
    <w:p w14:paraId="439532E1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Р 56197-2014 (ИСО 14785:2014). - Туристские информационные центры. Туристская информация и услуги приема. Требования. (утв. и 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30.10.2014 N 1457-ст)</w:t>
      </w:r>
    </w:p>
    <w:p w14:paraId="4DCDA745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Р 56221-2014. - Туристские услуги. Речные круизы. Общие требования. (утв. и 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11.11.2014 N 1541-ст) (ред. от 25.12.2015)</w:t>
      </w:r>
    </w:p>
    <w:p w14:paraId="6596F17C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>ГОСТ Р 56642-2015. Туристские услуги. Экологический туризм. Общие требования. (утв. и введен в действие Приказом Федерального агентства по техническому регулированию и метрологии от 14.10.2015 N 1562-ст)</w:t>
      </w:r>
    </w:p>
    <w:p w14:paraId="6ABAFFB4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Р 56643-2015. - Туристские услуги. Личная безопасность туриста. (утв. и 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14.10.2015 N 1563-ст)</w:t>
      </w:r>
    </w:p>
    <w:p w14:paraId="22F09E8B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Р 57280-2016. - Туристские услуги. Общие требования к предоставлению услуг горнолыжного туризма. (утв. и 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22.11.2016 N 1746-ст)</w:t>
      </w:r>
    </w:p>
    <w:p w14:paraId="03FF0188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ГОСТ Р 57286-2016. - Услуги социального туризма. Туристские услуги для людей пожилого возраста. Общие требования. (утв. и 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25.11.2016 N 1797-ст)</w:t>
      </w:r>
    </w:p>
    <w:p w14:paraId="68EA795F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Р 57287-2016. - Туристские услуги, предоставляемые на особо охраняемых природных территориях. Требования. (утв. и 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25.11.2016 N 1798-ст)</w:t>
      </w:r>
    </w:p>
    <w:p w14:paraId="063F2FD8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Р 57805-2017. - Туристские услуги. Водный туризм. Общие требования (утв. и 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20.10.2017 N 1466-ст)</w:t>
      </w:r>
    </w:p>
    <w:p w14:paraId="411B2E63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Р 57806-2017. - Туристские услуги в области самодеятельного туризма. Общие требования (утв. и 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20.10.2017 N 1467-ст)</w:t>
      </w:r>
    </w:p>
    <w:p w14:paraId="4ACF594A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Р ИСО 13810-2016. - Туристские услуги. Промышленный туризм. Предоставление услуг (утв. и 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25.11.2016 N 1799-ст)</w:t>
      </w:r>
    </w:p>
    <w:p w14:paraId="0FA1571C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Р ИСО 21103-2015. - Приключенческий туризм. Информация для участников (утв. и 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28.09.2015 N 1395-ст)</w:t>
      </w:r>
    </w:p>
    <w:p w14:paraId="3B977DE0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>ГОСТ Р 59850.5-2021 «Арктический туризм. Часть 5. Информационные знаки системы навигации в сфере туризма в Арктической зоне Российской Федерации. Общие требования»;</w:t>
      </w:r>
    </w:p>
    <w:p w14:paraId="3DC4D6C3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>ГОСТ Р 59850.6-2021 «Арктический туризм. Часть 6. Предотвращение конфликтных ситуаций между туристами и белым медведем. Требования»</w:t>
      </w:r>
    </w:p>
    <w:p w14:paraId="436FCF41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32611-2014. - Туристские услуги. Требования по обеспечению безопасности туристов (введен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26.03.2014 N 228-ст)</w:t>
      </w:r>
    </w:p>
    <w:p w14:paraId="336ED757" w14:textId="77777777" w:rsidR="00676EEB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32612-2014. - Туристские услуги. Информация для потребителей. Общие требования (введен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26.03.2014 N 229-ст)</w:t>
      </w:r>
    </w:p>
    <w:p w14:paraId="150629D9" w14:textId="3E47FF92" w:rsidR="00425FBC" w:rsidRPr="00614A92" w:rsidRDefault="00676EEB" w:rsidP="00AA3F0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ГОСТ 32613-2014. - Туристские услуги. Услуги туризма для людей с ограниченными физическими возможностями. Общие требования (введен в действие Приказом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от 26.03.2014 N 230-с</w:t>
      </w:r>
    </w:p>
    <w:p w14:paraId="3FE7F8D7" w14:textId="77777777" w:rsidR="00676EEB" w:rsidRPr="00614A92" w:rsidRDefault="00676EEB" w:rsidP="00AA3F0C">
      <w:pPr>
        <w:pStyle w:val="a3"/>
        <w:keepNext/>
        <w:numPr>
          <w:ilvl w:val="0"/>
          <w:numId w:val="6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14A92">
        <w:rPr>
          <w:rFonts w:ascii="Times New Roman" w:hAnsi="Times New Roman"/>
          <w:sz w:val="28"/>
          <w:szCs w:val="28"/>
        </w:rPr>
        <w:t>Основные санитарные правила при организации Чемпионата по компетенции:</w:t>
      </w:r>
    </w:p>
    <w:p w14:paraId="41421DBB" w14:textId="386163C0" w:rsidR="00676EEB" w:rsidRPr="00614A92" w:rsidRDefault="00676EEB" w:rsidP="00AA3F0C">
      <w:pPr>
        <w:pStyle w:val="a3"/>
        <w:keepNext/>
        <w:numPr>
          <w:ilvl w:val="0"/>
          <w:numId w:val="8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14A92">
        <w:rPr>
          <w:rFonts w:ascii="Times New Roman" w:hAnsi="Times New Roman"/>
          <w:sz w:val="28"/>
          <w:szCs w:val="28"/>
        </w:rPr>
        <w:t xml:space="preserve"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 (с изменениями на </w:t>
      </w:r>
      <w:r w:rsidRPr="00614A92">
        <w:rPr>
          <w:rFonts w:ascii="Times New Roman" w:hAnsi="Times New Roman"/>
          <w:sz w:val="28"/>
          <w:szCs w:val="28"/>
        </w:rPr>
        <w:lastRenderedPageBreak/>
        <w:t>14 апреля 2022 года): П. VI. Санитарно-эпидемиологические требования к предоставлению услуг в области спорта, организации досуга и развлечений</w:t>
      </w:r>
    </w:p>
    <w:p w14:paraId="207B6FAB" w14:textId="77777777" w:rsidR="00676EEB" w:rsidRPr="00614A92" w:rsidRDefault="00676EEB" w:rsidP="00AA3F0C">
      <w:pPr>
        <w:pStyle w:val="a3"/>
        <w:keepNext/>
        <w:numPr>
          <w:ilvl w:val="0"/>
          <w:numId w:val="6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14A92">
        <w:rPr>
          <w:rFonts w:ascii="Times New Roman" w:hAnsi="Times New Roman"/>
          <w:sz w:val="28"/>
          <w:szCs w:val="28"/>
        </w:rPr>
        <w:t>Санитарные правила при организации профессиональной деятельности:</w:t>
      </w:r>
    </w:p>
    <w:p w14:paraId="3A77B9B4" w14:textId="0911B99E" w:rsidR="00676EEB" w:rsidRPr="00614A92" w:rsidRDefault="00676EEB" w:rsidP="00AA3F0C">
      <w:pPr>
        <w:pStyle w:val="a3"/>
        <w:keepNext/>
        <w:numPr>
          <w:ilvl w:val="0"/>
          <w:numId w:val="7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14A92">
        <w:rPr>
          <w:rFonts w:ascii="Times New Roman" w:hAnsi="Times New Roman"/>
          <w:sz w:val="28"/>
          <w:szCs w:val="28"/>
        </w:rPr>
        <w:t xml:space="preserve"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 (с изменениями на 14 апреля 2022 года): </w:t>
      </w:r>
      <w:r w:rsidR="00614A92" w:rsidRPr="00614A92">
        <w:rPr>
          <w:rFonts w:ascii="Times New Roman" w:hAnsi="Times New Roman"/>
          <w:sz w:val="28"/>
          <w:szCs w:val="28"/>
        </w:rPr>
        <w:t>п</w:t>
      </w:r>
      <w:r w:rsidRPr="00614A92">
        <w:rPr>
          <w:rFonts w:ascii="Times New Roman" w:hAnsi="Times New Roman"/>
          <w:sz w:val="28"/>
          <w:szCs w:val="28"/>
        </w:rPr>
        <w:t>. VI. Санитарно-эпидемиологические требования к предоставлению услуг в области спорта, организации досуга и развлечений;</w:t>
      </w:r>
      <w:r w:rsidR="00A04636" w:rsidRPr="00614A92">
        <w:rPr>
          <w:rFonts w:ascii="Times New Roman" w:hAnsi="Times New Roman"/>
          <w:sz w:val="28"/>
          <w:szCs w:val="28"/>
        </w:rPr>
        <w:t xml:space="preserve"> </w:t>
      </w:r>
      <w:r w:rsidR="00614A92" w:rsidRPr="00614A92">
        <w:rPr>
          <w:rFonts w:ascii="Times New Roman" w:hAnsi="Times New Roman"/>
          <w:sz w:val="28"/>
          <w:szCs w:val="28"/>
        </w:rPr>
        <w:t>п</w:t>
      </w:r>
      <w:r w:rsidRPr="00614A92">
        <w:rPr>
          <w:rFonts w:ascii="Times New Roman" w:hAnsi="Times New Roman"/>
          <w:sz w:val="28"/>
          <w:szCs w:val="28"/>
        </w:rPr>
        <w:t>.</w:t>
      </w:r>
      <w:r w:rsidR="00614A92" w:rsidRPr="00614A92">
        <w:rPr>
          <w:rFonts w:ascii="Times New Roman" w:hAnsi="Times New Roman"/>
          <w:sz w:val="28"/>
          <w:szCs w:val="28"/>
        </w:rPr>
        <w:t xml:space="preserve"> </w:t>
      </w:r>
      <w:r w:rsidRPr="00614A92">
        <w:rPr>
          <w:rFonts w:ascii="Times New Roman" w:hAnsi="Times New Roman"/>
          <w:sz w:val="28"/>
          <w:szCs w:val="28"/>
        </w:rPr>
        <w:t>VII. Санитарно-эпидемиологические требования к предоставлению гостиничных услуг.</w:t>
      </w:r>
    </w:p>
    <w:p w14:paraId="1E1C0C47" w14:textId="40DB17B8" w:rsidR="00676EEB" w:rsidRPr="00614A92" w:rsidRDefault="00676EEB" w:rsidP="00AA3F0C">
      <w:pPr>
        <w:pStyle w:val="a3"/>
        <w:keepNext/>
        <w:numPr>
          <w:ilvl w:val="0"/>
          <w:numId w:val="7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14A92">
        <w:rPr>
          <w:rFonts w:ascii="Times New Roman" w:hAnsi="Times New Roman"/>
          <w:sz w:val="28"/>
          <w:szCs w:val="28"/>
        </w:rPr>
        <w:t>СанПиН 2.4.4.3155-13 от 27.12.2013 г. «Санитарно-эпидемиологические требования к устройству, содержанию и организации работы стационарных организаций отдыха и оздоровления детей».</w:t>
      </w:r>
    </w:p>
    <w:p w14:paraId="350FCA1F" w14:textId="77777777" w:rsidR="00676EEB" w:rsidRPr="00614A92" w:rsidRDefault="00676EEB" w:rsidP="00AA3F0C">
      <w:pPr>
        <w:pStyle w:val="a3"/>
        <w:keepNext/>
        <w:numPr>
          <w:ilvl w:val="0"/>
          <w:numId w:val="7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14A92">
        <w:rPr>
          <w:rFonts w:ascii="Times New Roman" w:hAnsi="Times New Roman"/>
          <w:sz w:val="28"/>
          <w:szCs w:val="28"/>
        </w:rPr>
        <w:t>СП 2.4.3648-20 от 01.01.2021 г. «Санитарно-эпидемиологические требования к организациям воспитания и обучения, отдыха и оздоровления детей и молодежи».</w:t>
      </w:r>
    </w:p>
    <w:p w14:paraId="39C9E84B" w14:textId="5B8E83AB" w:rsidR="00676EEB" w:rsidRPr="00614A92" w:rsidRDefault="00676EEB" w:rsidP="00AA3F0C">
      <w:pPr>
        <w:keepNext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Деятельность по предоставлению услуг туроператорами и </w:t>
      </w:r>
      <w:proofErr w:type="spellStart"/>
      <w:r w:rsidRPr="00614A92">
        <w:rPr>
          <w:rFonts w:ascii="Times New Roman" w:eastAsia="Calibri" w:hAnsi="Times New Roman" w:cs="Times New Roman"/>
          <w:sz w:val="28"/>
          <w:szCs w:val="28"/>
        </w:rPr>
        <w:t>турагентами</w:t>
      </w:r>
      <w:proofErr w:type="spellEnd"/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 не предусматривает наличия санитарно-эпидемиологических заключений </w:t>
      </w:r>
      <w:r w:rsidR="00614A92" w:rsidRPr="00614A92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на основании «Федерального закона от 30.03.1999 № 52 ФЗ «О санитарно-эпидемиологическом благополучии населения» (с изм. от 04.11.2022 г.), </w:t>
      </w:r>
      <w:r w:rsidR="00614A92" w:rsidRPr="00614A92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614A92">
        <w:rPr>
          <w:rFonts w:ascii="Times New Roman" w:eastAsia="Calibri" w:hAnsi="Times New Roman" w:cs="Times New Roman"/>
          <w:sz w:val="28"/>
          <w:szCs w:val="28"/>
        </w:rPr>
        <w:t xml:space="preserve">а также приказа Федеральной службы от 21.11.2005 № 776 «О санитарно-эпидемиологической экспертизе видов деятельности (работ, услуг), продукции, проектной документации» и письма Федеральной службы </w:t>
      </w:r>
      <w:r w:rsidR="00614A92" w:rsidRPr="00614A92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614A92">
        <w:rPr>
          <w:rFonts w:ascii="Times New Roman" w:eastAsia="Calibri" w:hAnsi="Times New Roman" w:cs="Times New Roman"/>
          <w:sz w:val="28"/>
          <w:szCs w:val="28"/>
        </w:rPr>
        <w:t>от 12.05.2006 №0100/5326-06-32.</w:t>
      </w:r>
    </w:p>
    <w:p w14:paraId="343A54E5" w14:textId="45635098" w:rsidR="009C4B59" w:rsidRPr="00614A92" w:rsidRDefault="00532AD0" w:rsidP="00AA3F0C">
      <w:pPr>
        <w:keepNext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14A92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614A9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14A9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25FBC" w:rsidRPr="00614A92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614A92" w:rsidRPr="00614A92">
        <w:rPr>
          <w:rFonts w:ascii="Times New Roman" w:eastAsia="Calibri" w:hAnsi="Times New Roman" w:cs="Times New Roman"/>
          <w:sz w:val="28"/>
          <w:szCs w:val="28"/>
        </w:rPr>
        <w:t>.</w:t>
      </w:r>
      <w:r w:rsidR="00425FBC" w:rsidRPr="00614A9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614A92" w:rsidRPr="00614A92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614A92" w:rsidRDefault="00425FBC" w:rsidP="00614A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4A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614A92" w:rsidRDefault="009F616C" w:rsidP="00614A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4A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614A92" w:rsidRPr="00614A92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F11144" w:rsidRPr="00614A92" w:rsidRDefault="00F11144" w:rsidP="00614A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14:paraId="6AC398D4" w14:textId="2F17AB3B" w:rsidR="00F11144" w:rsidRPr="00614A92" w:rsidRDefault="00F11144" w:rsidP="00614A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hAnsi="Times New Roman" w:cs="Times New Roman"/>
                <w:sz w:val="24"/>
                <w:szCs w:val="24"/>
              </w:rPr>
              <w:t xml:space="preserve">Анализ спроса на реализуемые туристские продукты, исследование потребностей туристов. </w:t>
            </w:r>
          </w:p>
        </w:tc>
      </w:tr>
      <w:tr w:rsidR="00614A92" w:rsidRPr="00614A92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F11144" w:rsidRPr="00614A92" w:rsidRDefault="00F11144" w:rsidP="00614A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14:paraId="32A34AEF" w14:textId="3A10C4A9" w:rsidR="00F11144" w:rsidRPr="00614A92" w:rsidRDefault="00F11144" w:rsidP="00614A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о реализации туристских продуктов, оформление необходимых туристских документов.</w:t>
            </w:r>
          </w:p>
        </w:tc>
      </w:tr>
      <w:tr w:rsidR="00614A92" w:rsidRPr="00614A92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F11144" w:rsidRPr="00614A92" w:rsidRDefault="00F11144" w:rsidP="00614A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14:paraId="6D1573A2" w14:textId="30555326" w:rsidR="00F11144" w:rsidRPr="00614A92" w:rsidRDefault="00F11144" w:rsidP="00614A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конъюнктуры и тенденций развития рынка туристских продуктов и туристских услуг. </w:t>
            </w:r>
          </w:p>
        </w:tc>
      </w:tr>
      <w:tr w:rsidR="00614A92" w:rsidRPr="00614A92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5F7D2325" w:rsidR="00F11144" w:rsidRPr="00614A92" w:rsidRDefault="00F11144" w:rsidP="00614A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</w:tcPr>
          <w:p w14:paraId="1028C73D" w14:textId="5463A4C8" w:rsidR="00F11144" w:rsidRPr="00614A92" w:rsidRDefault="00F11144" w:rsidP="00614A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hAnsi="Times New Roman" w:cs="Times New Roman"/>
                <w:sz w:val="24"/>
                <w:szCs w:val="24"/>
              </w:rPr>
              <w:t>Ведение переговоров с туристами, согласование условий договора по реализации туристского продукта, оказанию туристских услуг:</w:t>
            </w:r>
          </w:p>
        </w:tc>
      </w:tr>
      <w:tr w:rsidR="00614A92" w:rsidRPr="00614A92" w14:paraId="78278051" w14:textId="77777777" w:rsidTr="00425FBC">
        <w:tc>
          <w:tcPr>
            <w:tcW w:w="529" w:type="pct"/>
            <w:shd w:val="clear" w:color="auto" w:fill="BFBFBF"/>
          </w:tcPr>
          <w:p w14:paraId="04FC91E3" w14:textId="2025643F" w:rsidR="00F11144" w:rsidRPr="00614A92" w:rsidRDefault="00F11144" w:rsidP="00614A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</w:tcPr>
          <w:p w14:paraId="68755414" w14:textId="0DB56D8B" w:rsidR="00F11144" w:rsidRPr="00614A92" w:rsidRDefault="00F11144" w:rsidP="00614A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hAnsi="Times New Roman" w:cs="Times New Roman"/>
                <w:sz w:val="24"/>
                <w:szCs w:val="24"/>
              </w:rPr>
              <w:t>Ведение установленной документации и отчетности.</w:t>
            </w:r>
          </w:p>
        </w:tc>
      </w:tr>
      <w:tr w:rsidR="00614A92" w:rsidRPr="00614A92" w14:paraId="1C3E0338" w14:textId="77777777" w:rsidTr="00425FBC">
        <w:tc>
          <w:tcPr>
            <w:tcW w:w="529" w:type="pct"/>
            <w:shd w:val="clear" w:color="auto" w:fill="BFBFBF"/>
          </w:tcPr>
          <w:p w14:paraId="58B878F0" w14:textId="32429FD3" w:rsidR="00F11144" w:rsidRPr="00614A92" w:rsidRDefault="00F11144" w:rsidP="00614A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1" w:type="pct"/>
          </w:tcPr>
          <w:p w14:paraId="38046907" w14:textId="04381BA8" w:rsidR="00F11144" w:rsidRPr="00614A92" w:rsidRDefault="00F11144" w:rsidP="00614A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hAnsi="Times New Roman" w:cs="Times New Roman"/>
                <w:sz w:val="24"/>
                <w:szCs w:val="24"/>
              </w:rPr>
              <w:t>Изучение претензии туристов к качеству туристского обслуживания, принятие мер по устранению недостатков в обслуживании туристов</w:t>
            </w:r>
          </w:p>
        </w:tc>
      </w:tr>
      <w:tr w:rsidR="00614A92" w:rsidRPr="00614A92" w14:paraId="34EA77B8" w14:textId="77777777" w:rsidTr="00425FBC">
        <w:tc>
          <w:tcPr>
            <w:tcW w:w="529" w:type="pct"/>
            <w:shd w:val="clear" w:color="auto" w:fill="BFBFBF"/>
          </w:tcPr>
          <w:p w14:paraId="1DF60CEA" w14:textId="2C9A2799" w:rsidR="00F11144" w:rsidRPr="00614A92" w:rsidRDefault="00F11144" w:rsidP="00614A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71" w:type="pct"/>
          </w:tcPr>
          <w:p w14:paraId="035A292E" w14:textId="7789AB4F" w:rsidR="00F11144" w:rsidRPr="00614A92" w:rsidRDefault="00F11144" w:rsidP="00614A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hAnsi="Times New Roman" w:cs="Times New Roman"/>
                <w:sz w:val="24"/>
                <w:szCs w:val="24"/>
              </w:rPr>
              <w:t>Координация выполнения обязательств по размещению, проживанию и питанию туристов; транспортному, визовому, экскурсионному, медицинскому обслуживанию; оказанию дополнительных услуг (культурного и спортивного характера, услуг гидов-переводчиков и сопровождающих); страхованию туристов на период туристской поездки.</w:t>
            </w:r>
          </w:p>
        </w:tc>
      </w:tr>
      <w:tr w:rsidR="00614A92" w:rsidRPr="00614A92" w14:paraId="214D1944" w14:textId="77777777" w:rsidTr="00425FBC">
        <w:tc>
          <w:tcPr>
            <w:tcW w:w="529" w:type="pct"/>
            <w:shd w:val="clear" w:color="auto" w:fill="BFBFBF"/>
          </w:tcPr>
          <w:p w14:paraId="5B3A30D9" w14:textId="1B193111" w:rsidR="00F11144" w:rsidRPr="00614A92" w:rsidRDefault="00F11144" w:rsidP="00614A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471" w:type="pct"/>
          </w:tcPr>
          <w:p w14:paraId="6270ED51" w14:textId="777DE723" w:rsidR="00F11144" w:rsidRPr="00614A92" w:rsidRDefault="00F11144" w:rsidP="00614A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hAnsi="Times New Roman" w:cs="Times New Roman"/>
                <w:sz w:val="24"/>
                <w:szCs w:val="24"/>
              </w:rPr>
              <w:t>Взаимодействие с туроператорскими организациями, экскурсионными бюро  и иными организациями</w:t>
            </w:r>
          </w:p>
        </w:tc>
      </w:tr>
      <w:tr w:rsidR="00614A92" w:rsidRPr="00614A92" w14:paraId="7CEDE731" w14:textId="77777777" w:rsidTr="00425FBC">
        <w:tc>
          <w:tcPr>
            <w:tcW w:w="529" w:type="pct"/>
            <w:shd w:val="clear" w:color="auto" w:fill="BFBFBF"/>
          </w:tcPr>
          <w:p w14:paraId="5DA14103" w14:textId="55B68F19" w:rsidR="00F11144" w:rsidRPr="00614A92" w:rsidRDefault="00F11144" w:rsidP="00614A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71" w:type="pct"/>
          </w:tcPr>
          <w:p w14:paraId="0E480B80" w14:textId="34192A38" w:rsidR="00F11144" w:rsidRPr="00614A92" w:rsidRDefault="00F11144" w:rsidP="00614A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hAnsi="Times New Roman" w:cs="Times New Roman"/>
                <w:sz w:val="24"/>
                <w:szCs w:val="24"/>
              </w:rPr>
              <w:t>Продвижение и реализация туристских продуктов и услуг</w:t>
            </w:r>
          </w:p>
        </w:tc>
      </w:tr>
      <w:tr w:rsidR="00614A92" w:rsidRPr="00614A92" w14:paraId="51217F86" w14:textId="77777777" w:rsidTr="00425FBC">
        <w:tc>
          <w:tcPr>
            <w:tcW w:w="529" w:type="pct"/>
            <w:shd w:val="clear" w:color="auto" w:fill="BFBFBF"/>
          </w:tcPr>
          <w:p w14:paraId="7A16EF3C" w14:textId="2EB67DCF" w:rsidR="00F11144" w:rsidRPr="00614A92" w:rsidRDefault="00F11144" w:rsidP="00614A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71" w:type="pct"/>
          </w:tcPr>
          <w:p w14:paraId="5CE4D08C" w14:textId="44756D9A" w:rsidR="00F11144" w:rsidRPr="00614A92" w:rsidRDefault="00F11144" w:rsidP="00614A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туристам необходимой, достоверной и полной информации о туристском продукте </w:t>
            </w:r>
          </w:p>
        </w:tc>
      </w:tr>
      <w:tr w:rsidR="00614A92" w:rsidRPr="00614A92" w14:paraId="6980B378" w14:textId="77777777" w:rsidTr="00425FBC">
        <w:tc>
          <w:tcPr>
            <w:tcW w:w="529" w:type="pct"/>
            <w:shd w:val="clear" w:color="auto" w:fill="BFBFBF"/>
          </w:tcPr>
          <w:p w14:paraId="1C1A45B9" w14:textId="25794812" w:rsidR="00F11144" w:rsidRPr="00614A92" w:rsidRDefault="00F11144" w:rsidP="00614A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71" w:type="pct"/>
          </w:tcPr>
          <w:p w14:paraId="36F17E22" w14:textId="67FA7CD1" w:rsidR="00F11144" w:rsidRPr="00614A92" w:rsidRDefault="00F11144" w:rsidP="00614A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A9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поиска, сбора, первичной обработки и анализа информации по туризму, географии, истории, архитектуре, религии, достопримечательностям, социально-экономическому устройству стран и др. для формирования туристских продуктов </w:t>
            </w:r>
          </w:p>
        </w:tc>
      </w:tr>
    </w:tbl>
    <w:p w14:paraId="6EA44D0B" w14:textId="77777777" w:rsidR="00614A92" w:rsidRPr="001B15DE" w:rsidRDefault="00614A92">
      <w:pPr>
        <w:rPr>
          <w:rFonts w:ascii="Times New Roman" w:hAnsi="Times New Roman" w:cs="Times New Roman"/>
          <w:sz w:val="28"/>
          <w:szCs w:val="28"/>
        </w:rPr>
      </w:pPr>
    </w:p>
    <w:sectPr w:rsidR="00614A92" w:rsidRPr="001B15DE" w:rsidSect="00614A92">
      <w:footerReference w:type="default" r:id="rId8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5932E" w14:textId="77777777" w:rsidR="00B73B28" w:rsidRDefault="00B73B28" w:rsidP="00A130B3">
      <w:pPr>
        <w:spacing w:after="0" w:line="240" w:lineRule="auto"/>
      </w:pPr>
      <w:r>
        <w:separator/>
      </w:r>
    </w:p>
  </w:endnote>
  <w:endnote w:type="continuationSeparator" w:id="0">
    <w:p w14:paraId="2C471FB0" w14:textId="77777777" w:rsidR="00B73B28" w:rsidRDefault="00B73B28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EC51F36" w14:textId="4E7917E4" w:rsidR="00A130B3" w:rsidRPr="00614A92" w:rsidRDefault="00A130B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14A9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14A9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14A9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4432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14A9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F97A5" w14:textId="77777777" w:rsidR="00B73B28" w:rsidRDefault="00B73B28" w:rsidP="00A130B3">
      <w:pPr>
        <w:spacing w:after="0" w:line="240" w:lineRule="auto"/>
      </w:pPr>
      <w:r>
        <w:separator/>
      </w:r>
    </w:p>
  </w:footnote>
  <w:footnote w:type="continuationSeparator" w:id="0">
    <w:p w14:paraId="5F724D51" w14:textId="77777777" w:rsidR="00B73B28" w:rsidRDefault="00B73B28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12F6D23"/>
    <w:multiLevelType w:val="hybridMultilevel"/>
    <w:tmpl w:val="FFA4FE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9B446B3"/>
    <w:multiLevelType w:val="multilevel"/>
    <w:tmpl w:val="17B004E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ACF18F2"/>
    <w:multiLevelType w:val="hybridMultilevel"/>
    <w:tmpl w:val="74BE2870"/>
    <w:lvl w:ilvl="0" w:tplc="00D2D1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B23313B"/>
    <w:multiLevelType w:val="hybridMultilevel"/>
    <w:tmpl w:val="C2248D78"/>
    <w:lvl w:ilvl="0" w:tplc="00D2D1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E596C58"/>
    <w:multiLevelType w:val="multilevel"/>
    <w:tmpl w:val="18524D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57907CA8"/>
    <w:multiLevelType w:val="multilevel"/>
    <w:tmpl w:val="0FB62FF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6D9A034E"/>
    <w:multiLevelType w:val="hybridMultilevel"/>
    <w:tmpl w:val="0D6EA022"/>
    <w:lvl w:ilvl="0" w:tplc="00D2D1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C1453"/>
    <w:rsid w:val="001262E4"/>
    <w:rsid w:val="00160833"/>
    <w:rsid w:val="001B15DE"/>
    <w:rsid w:val="002A1C93"/>
    <w:rsid w:val="003327A6"/>
    <w:rsid w:val="003A1AB2"/>
    <w:rsid w:val="003D0CC1"/>
    <w:rsid w:val="00425FBC"/>
    <w:rsid w:val="00444328"/>
    <w:rsid w:val="00461672"/>
    <w:rsid w:val="004F5C21"/>
    <w:rsid w:val="005031B1"/>
    <w:rsid w:val="00532AD0"/>
    <w:rsid w:val="005911D4"/>
    <w:rsid w:val="00596E5D"/>
    <w:rsid w:val="00614A92"/>
    <w:rsid w:val="00676EEB"/>
    <w:rsid w:val="00716F94"/>
    <w:rsid w:val="007E0C3F"/>
    <w:rsid w:val="00815125"/>
    <w:rsid w:val="008504D1"/>
    <w:rsid w:val="00853C49"/>
    <w:rsid w:val="00912BE2"/>
    <w:rsid w:val="00922815"/>
    <w:rsid w:val="009C4B59"/>
    <w:rsid w:val="009F616C"/>
    <w:rsid w:val="00A04636"/>
    <w:rsid w:val="00A130B3"/>
    <w:rsid w:val="00A64F79"/>
    <w:rsid w:val="00AA1894"/>
    <w:rsid w:val="00AA3F0C"/>
    <w:rsid w:val="00AB059B"/>
    <w:rsid w:val="00AB1C45"/>
    <w:rsid w:val="00B73B28"/>
    <w:rsid w:val="00B96387"/>
    <w:rsid w:val="00C31FCD"/>
    <w:rsid w:val="00D91F14"/>
    <w:rsid w:val="00DB01B3"/>
    <w:rsid w:val="00DF1F42"/>
    <w:rsid w:val="00E110E4"/>
    <w:rsid w:val="00E75D31"/>
    <w:rsid w:val="00F11144"/>
    <w:rsid w:val="00F54330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A64F79"/>
    <w:rPr>
      <w:color w:val="0563C1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A046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1806</Words>
  <Characters>10296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Admin</cp:lastModifiedBy>
  <cp:revision>2</cp:revision>
  <dcterms:created xsi:type="dcterms:W3CDTF">2024-11-06T07:41:00Z</dcterms:created>
  <dcterms:modified xsi:type="dcterms:W3CDTF">2024-11-06T07:41:00Z</dcterms:modified>
</cp:coreProperties>
</file>