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41526F" w:rsidRDefault="00AA08D7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576899C4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F3767E" w:rsidRPr="00F3767E">
        <w:rPr>
          <w:rFonts w:ascii="Times New Roman" w:hAnsi="Times New Roman" w:cs="Times New Roman"/>
          <w:sz w:val="72"/>
          <w:szCs w:val="72"/>
        </w:rPr>
        <w:t>Сварочные технологии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2301080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99D3048" w14:textId="77777777"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3545CA7F" w:rsidR="001B15DE" w:rsidRDefault="00F3767E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2024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0B796ECB" w14:textId="77777777" w:rsidR="00F3767E" w:rsidRPr="00F3767E" w:rsidRDefault="00F3767E" w:rsidP="00F3767E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76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F3767E">
        <w:rPr>
          <w:rFonts w:ascii="Times New Roman" w:eastAsia="Times New Roman" w:hAnsi="Times New Roman" w:cs="Times New Roman"/>
          <w:color w:val="000000"/>
          <w:sz w:val="28"/>
          <w:szCs w:val="28"/>
        </w:rPr>
        <w:t>: Сварочные технологии</w:t>
      </w:r>
    </w:p>
    <w:p w14:paraId="4C9C07A9" w14:textId="77777777" w:rsidR="00F3767E" w:rsidRPr="00F3767E" w:rsidRDefault="00F3767E" w:rsidP="00F3767E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767E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F3767E"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14:paraId="18DEB4CA" w14:textId="77777777" w:rsidR="00F3767E" w:rsidRPr="00F3767E" w:rsidRDefault="00F3767E" w:rsidP="00F3767E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2CA6D6B" w14:textId="77777777" w:rsidR="00F3767E" w:rsidRPr="00F3767E" w:rsidRDefault="00F3767E" w:rsidP="00F3767E">
      <w:pPr>
        <w:tabs>
          <w:tab w:val="left" w:pos="709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767E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</w:p>
    <w:p w14:paraId="1AD47904" w14:textId="77777777" w:rsidR="00F3767E" w:rsidRPr="00F3767E" w:rsidRDefault="00F3767E" w:rsidP="00F3767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767E">
        <w:rPr>
          <w:rFonts w:ascii="Times New Roman" w:eastAsia="Times New Roman" w:hAnsi="Times New Roman" w:cs="Times New Roman"/>
          <w:sz w:val="28"/>
          <w:szCs w:val="28"/>
        </w:rPr>
        <w:t xml:space="preserve">Сварка является ключевым процессом, который находится под контролем как национальных, так и международных стандартов, и спецификаций, регулирующих качество материалов и квалификацию сварщика. </w:t>
      </w:r>
    </w:p>
    <w:p w14:paraId="64334B71" w14:textId="77777777" w:rsidR="00F3767E" w:rsidRPr="00F3767E" w:rsidRDefault="00F3767E" w:rsidP="00F3767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767E">
        <w:rPr>
          <w:rFonts w:ascii="Times New Roman" w:eastAsia="Times New Roman" w:hAnsi="Times New Roman" w:cs="Times New Roman"/>
          <w:sz w:val="28"/>
          <w:szCs w:val="28"/>
        </w:rPr>
        <w:t>Область профессиональной деятельности: изготовление, реконструкция, монтаж, ремонт и строительство конструкций различного назначения с применением ручной и частично механизированной сварки (наплавки) во всех пространственных положениях сварного шва.</w:t>
      </w:r>
    </w:p>
    <w:p w14:paraId="1EE228B6" w14:textId="77777777" w:rsidR="00F3767E" w:rsidRPr="00F3767E" w:rsidRDefault="00F3767E" w:rsidP="00F3767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767E">
        <w:rPr>
          <w:rFonts w:ascii="Times New Roman" w:eastAsia="Times New Roman" w:hAnsi="Times New Roman" w:cs="Times New Roman"/>
          <w:sz w:val="28"/>
          <w:szCs w:val="28"/>
        </w:rPr>
        <w:t>Сварщик подготавливает и осуществляет соединение ряда металлов и металлических сплавов, в основном, при помощи процессов, где источником тепла является электрическая дуга. При электродуговой сварке применяют газовую защиту, чтобы защитить сварочную зону от взаимодействия с окружающей атмосферой. Сварщик должен уметь интерпретировать инженерные чертежи, стандарты и символы и правильно применять эти требования в практической работе.</w:t>
      </w:r>
    </w:p>
    <w:p w14:paraId="65408EDA" w14:textId="77777777" w:rsidR="00F3767E" w:rsidRPr="00F3767E" w:rsidRDefault="00F3767E" w:rsidP="00F3767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767E">
        <w:rPr>
          <w:rFonts w:ascii="Times New Roman" w:eastAsia="Times New Roman" w:hAnsi="Times New Roman" w:cs="Times New Roman"/>
          <w:sz w:val="28"/>
          <w:szCs w:val="28"/>
        </w:rPr>
        <w:t>Сварщики должны обладать глубокими знаниями и пониманием практик безопасного производства работ, средств индивидуальной защиты, а также угроз и практик, связанных со сварочными технологиями и изготовлением металлоконструкций. Им требуется обладать конкретными знаниями о широком диапазоне сварочного оборудования и процессов, а также разбираться в том, как сварка влияет на структуру свариваемого материала. Им необходимо разбираться в электричестве и в том, как оно используется в сварочных технологиях.</w:t>
      </w:r>
    </w:p>
    <w:p w14:paraId="78B53EFF" w14:textId="77777777" w:rsidR="00F3767E" w:rsidRPr="00F3767E" w:rsidRDefault="00F3767E" w:rsidP="00F3767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767E">
        <w:rPr>
          <w:rFonts w:ascii="Times New Roman" w:eastAsia="Times New Roman" w:hAnsi="Times New Roman" w:cs="Times New Roman"/>
          <w:sz w:val="28"/>
          <w:szCs w:val="28"/>
        </w:rPr>
        <w:t xml:space="preserve">Сварщики соединяют элементы конструкций, труб и пластин, а также изготавливают крупно и малогабаритные резервуары высокого давления. Сварщик подготавливает, собирает и соединяет широкий диапазон металлов и металлических сплавов при помощи различных способов сварки, включая ручную дуговую сварку плавящимся покрытым электродом (MMA / 111), частично механизированную сварку в среде защитного газа (MIG, MAG / 135), ручную дуговую сварку неплавящимся электродом в среде защитного газа (TIG / 141). </w:t>
      </w:r>
    </w:p>
    <w:p w14:paraId="5C3EBBDD" w14:textId="2B3A42B1" w:rsidR="00F3767E" w:rsidRDefault="00F3767E" w:rsidP="00F3767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767E">
        <w:rPr>
          <w:rFonts w:ascii="Times New Roman" w:eastAsia="Times New Roman" w:hAnsi="Times New Roman" w:cs="Times New Roman"/>
          <w:sz w:val="28"/>
          <w:szCs w:val="28"/>
        </w:rPr>
        <w:t xml:space="preserve">Современный сварщик может специализироваться на одной или нескольких сварочных технологиях. </w:t>
      </w:r>
      <w:bookmarkStart w:id="0" w:name="_heading=h.30j0zll" w:colFirst="0" w:colLast="0"/>
      <w:bookmarkEnd w:id="0"/>
    </w:p>
    <w:p w14:paraId="19E63480" w14:textId="77777777" w:rsidR="00A870D9" w:rsidRDefault="00A870D9" w:rsidP="00A870D9">
      <w:pPr>
        <w:keepNext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B73E54" w14:textId="480F9C26" w:rsidR="00A870D9" w:rsidRDefault="00A870D9" w:rsidP="00A870D9">
      <w:pPr>
        <w:keepNext/>
        <w:spacing w:after="0" w:line="276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</w:p>
    <w:p w14:paraId="7DDF0A95" w14:textId="77777777" w:rsidR="00A870D9" w:rsidRDefault="00A870D9" w:rsidP="00A870D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0A5EFCF" w14:textId="77777777" w:rsidR="00A870D9" w:rsidRDefault="00A870D9" w:rsidP="00A870D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14:paraId="28EDD7CE" w14:textId="77777777" w:rsidR="00A870D9" w:rsidRDefault="00A870D9" w:rsidP="00A870D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ФГОС 15.01.05 Сварщик (ручной и частично механизированной сварки (наплавки).  Приказ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Минобрнауки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России от 29.01.2016 N 50 (ред. от 17.12.2020)</w:t>
      </w:r>
    </w:p>
    <w:p w14:paraId="477CBA33" w14:textId="77777777" w:rsidR="00A870D9" w:rsidRDefault="00A870D9" w:rsidP="00A870D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Зарегистрировано в Минюсте России 24 февраля 2016 г. N 41197</w:t>
      </w:r>
    </w:p>
    <w:p w14:paraId="1700117E" w14:textId="77777777" w:rsidR="00A870D9" w:rsidRDefault="00A870D9" w:rsidP="00A870D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ФГОС СПО по специальности 22.02.06 Сварочное производство</w:t>
      </w:r>
    </w:p>
    <w:p w14:paraId="78ABD5E1" w14:textId="77777777" w:rsidR="00A870D9" w:rsidRDefault="00A870D9" w:rsidP="00A870D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утв. </w:t>
      </w:r>
      <w:hyperlink r:id="rId8">
        <w:r>
          <w:rPr>
            <w:rFonts w:ascii="Times New Roman" w:eastAsia="Times New Roman" w:hAnsi="Times New Roman" w:cs="Times New Roman"/>
            <w:sz w:val="28"/>
            <w:szCs w:val="28"/>
          </w:rPr>
          <w:t>приказом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> Министерства образования и науки РФ от 21 апреля 2014 г. N 360</w:t>
      </w:r>
    </w:p>
    <w:p w14:paraId="73390109" w14:textId="77777777" w:rsidR="00A870D9" w:rsidRDefault="00A870D9" w:rsidP="00A870D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Профессиональный стандарт "Сварщик"</w:t>
      </w:r>
    </w:p>
    <w:p w14:paraId="6CE9B07A" w14:textId="77777777" w:rsidR="00A870D9" w:rsidRDefault="00A870D9" w:rsidP="00A870D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утвержден приказом Министерства труда и социальной защиты Российской Федерации от 28 ноября 2013 г. № 701н (зарегистрирован Министерством юстиции Российской Федерации 13 февраля 2014 г., регистрационный № 31301).</w:t>
      </w:r>
    </w:p>
    <w:p w14:paraId="5C241C0C" w14:textId="77777777" w:rsidR="00A870D9" w:rsidRDefault="00A870D9" w:rsidP="00A870D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ISО5817–1992(E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)(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EN 25817) - стальные соединения, выполненные</w:t>
      </w:r>
    </w:p>
    <w:p w14:paraId="7054EF91" w14:textId="77777777" w:rsidR="00A870D9" w:rsidRDefault="00A870D9" w:rsidP="00A870D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Дуговой сваркой. Руководство по определению уровней качества стальных сварных соединений в зависимости от дефектов шва;</w:t>
      </w:r>
    </w:p>
    <w:p w14:paraId="05778D82" w14:textId="77777777" w:rsidR="00A870D9" w:rsidRDefault="00A870D9" w:rsidP="00A870D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ГОСТ Р ИСО 5817-2009;</w:t>
      </w:r>
    </w:p>
    <w:p w14:paraId="567C6335" w14:textId="77777777" w:rsidR="00A870D9" w:rsidRDefault="00A870D9" w:rsidP="00A870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4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ГОСТ Р ИСО 6520-1-2012 Классификация дефектов геометрии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сплошности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металлических материалах;</w:t>
      </w:r>
    </w:p>
    <w:p w14:paraId="7CF6BDD2" w14:textId="77777777" w:rsidR="00A870D9" w:rsidRDefault="00A870D9" w:rsidP="00A870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4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ГОСТ Р ИСО 6520-2-2009 Классификация дефектов геометрии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сплошности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металлических материалах;</w:t>
      </w:r>
    </w:p>
    <w:p w14:paraId="20DD0BC4" w14:textId="77777777" w:rsidR="00A870D9" w:rsidRDefault="00A870D9" w:rsidP="00A870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4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ГОСТ Р ИСО 10042-2009 Сварные соединения из алюминия и его сплавов, полученные дуговой сваркой;</w:t>
      </w:r>
    </w:p>
    <w:p w14:paraId="5B191606" w14:textId="77777777" w:rsidR="00A870D9" w:rsidRDefault="00A870D9" w:rsidP="00A870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4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РД 03-606-03 Инструкция по визуальному и измерительному контролю.</w:t>
      </w:r>
    </w:p>
    <w:p w14:paraId="6C6ECA61" w14:textId="77777777" w:rsidR="00A870D9" w:rsidRDefault="00A870D9" w:rsidP="00A870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4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ISO 9017</w:t>
      </w:r>
    </w:p>
    <w:p w14:paraId="7156E226" w14:textId="77777777" w:rsidR="00A870D9" w:rsidRDefault="00A870D9" w:rsidP="00A870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4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ISO 5817 Сварка – Сварные соединения из стали, никеля, титана и их сплавов, полученные сваркой плавлением (исключая лучевые способы сварки)</w:t>
      </w:r>
    </w:p>
    <w:p w14:paraId="2D2EAFD6" w14:textId="77777777" w:rsidR="00A870D9" w:rsidRDefault="00A870D9" w:rsidP="00A870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43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ISO 9606: Аттестационные испытания сварщиков — Сварка плавлением. Часть 1: Стали и Часть 2: Алюминий и алюминиевые сплавы.</w:t>
      </w:r>
    </w:p>
    <w:p w14:paraId="731C6B19" w14:textId="77777777" w:rsidR="00A870D9" w:rsidRDefault="00A870D9" w:rsidP="00A870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Санитарно-эпидемиологические правила и нормативы.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СанПин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2.2.3.1384-03</w:t>
      </w:r>
    </w:p>
    <w:p w14:paraId="24458D6D" w14:textId="77777777" w:rsidR="00A870D9" w:rsidRDefault="00A870D9" w:rsidP="00A870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ГОСТ 16037-80 Соединения сварные стальных трубопроводов</w:t>
      </w:r>
    </w:p>
    <w:p w14:paraId="1B4F6571" w14:textId="77777777" w:rsidR="00A870D9" w:rsidRDefault="00A870D9" w:rsidP="00A870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ГОСТ 5264-80 Ручная дуговая сварка. Соединения сварные</w:t>
      </w:r>
    </w:p>
    <w:p w14:paraId="4FF36788" w14:textId="77777777" w:rsidR="00A870D9" w:rsidRDefault="00A870D9" w:rsidP="00A870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ГОСТ 14771-76 Дуговая сварка в защитном газе. Соединения сварные.</w:t>
      </w:r>
    </w:p>
    <w:p w14:paraId="47D7B12F" w14:textId="77777777" w:rsidR="00A870D9" w:rsidRDefault="00A870D9" w:rsidP="00A870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ОСТ5Р.9089-92 Сварка дуговая. Соединения сварные стальных судовых трубопроводов. Типы, конструктивные элементы и технические требования</w:t>
      </w:r>
    </w:p>
    <w:p w14:paraId="38B53DAE" w14:textId="77777777" w:rsidR="00A870D9" w:rsidRDefault="00A870D9" w:rsidP="00A870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РД 5.9171-83 Сварка и пайка судовых трубопроводов. Основные положения.</w:t>
      </w:r>
    </w:p>
    <w:p w14:paraId="1C0BFB61" w14:textId="77777777" w:rsidR="00A870D9" w:rsidRDefault="00A870D9" w:rsidP="00A870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РД 51-31323949-38-98 Руководящий документ по технологии сварки технологических трубопроводов КС из теплоустойчивых и высоколегированных сталей.</w:t>
      </w:r>
    </w:p>
    <w:p w14:paraId="751D3A5E" w14:textId="77777777" w:rsidR="00A870D9" w:rsidRPr="00F3767E" w:rsidRDefault="00A870D9" w:rsidP="00F3767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DB9F79B" w14:textId="77777777" w:rsidR="00F3767E" w:rsidRPr="00F3767E" w:rsidRDefault="00F3767E" w:rsidP="00F3767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3767E">
        <w:rPr>
          <w:rFonts w:ascii="Times New Roman" w:eastAsia="Times New Roman" w:hAnsi="Times New Roman" w:cs="Times New Roman"/>
          <w:sz w:val="28"/>
          <w:szCs w:val="28"/>
        </w:rPr>
        <w:t>Перечень профессиональных задач специалиста по компетенции</w:t>
      </w:r>
      <w:r w:rsidRPr="00F3767E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Pr="00F3767E">
        <w:rPr>
          <w:rFonts w:ascii="Times New Roman" w:eastAsia="Times New Roman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Pr="00F3767E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</w:p>
    <w:p w14:paraId="125CEBD9" w14:textId="77777777" w:rsidR="00F3767E" w:rsidRPr="00F3767E" w:rsidRDefault="00F3767E" w:rsidP="00F3767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tbl>
      <w:tblPr>
        <w:tblW w:w="9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9"/>
        <w:gridCol w:w="8356"/>
      </w:tblGrid>
      <w:tr w:rsidR="00F3767E" w:rsidRPr="00FC2B22" w14:paraId="03DDC8CA" w14:textId="77777777" w:rsidTr="00893247">
        <w:tc>
          <w:tcPr>
            <w:tcW w:w="989" w:type="dxa"/>
            <w:shd w:val="clear" w:color="auto" w:fill="92D050"/>
          </w:tcPr>
          <w:p w14:paraId="11D0A519" w14:textId="77777777" w:rsidR="00F3767E" w:rsidRPr="00FC2B22" w:rsidRDefault="00F3767E" w:rsidP="00FC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2B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356" w:type="dxa"/>
            <w:shd w:val="clear" w:color="auto" w:fill="92D050"/>
          </w:tcPr>
          <w:p w14:paraId="0C5A6B94" w14:textId="77777777" w:rsidR="00F3767E" w:rsidRPr="00FC2B22" w:rsidRDefault="00F3767E" w:rsidP="00FC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2B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деятельности/трудовые функции</w:t>
            </w:r>
          </w:p>
        </w:tc>
      </w:tr>
      <w:tr w:rsidR="00F3767E" w:rsidRPr="00FC2B22" w14:paraId="7AC82400" w14:textId="77777777" w:rsidTr="00893247">
        <w:tc>
          <w:tcPr>
            <w:tcW w:w="989" w:type="dxa"/>
            <w:shd w:val="clear" w:color="auto" w:fill="BFBFBF"/>
          </w:tcPr>
          <w:p w14:paraId="6E6C8D73" w14:textId="77777777" w:rsidR="00F3767E" w:rsidRPr="00FC2B22" w:rsidRDefault="00F3767E" w:rsidP="00FC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B2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6" w:type="dxa"/>
          </w:tcPr>
          <w:p w14:paraId="557B6B17" w14:textId="77777777" w:rsidR="00F3767E" w:rsidRPr="00FC2B22" w:rsidRDefault="00F3767E" w:rsidP="00FC2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B2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Проведение подготовительных, сборочных операций перед сваркой, зачистка и контроль сварных швов после сварки</w:t>
            </w:r>
          </w:p>
        </w:tc>
      </w:tr>
      <w:tr w:rsidR="00F3767E" w:rsidRPr="00FC2B22" w14:paraId="5372CFED" w14:textId="77777777" w:rsidTr="00893247">
        <w:tc>
          <w:tcPr>
            <w:tcW w:w="989" w:type="dxa"/>
            <w:shd w:val="clear" w:color="auto" w:fill="BFBFBF"/>
          </w:tcPr>
          <w:p w14:paraId="6B19FB40" w14:textId="77777777" w:rsidR="00F3767E" w:rsidRPr="00FC2B22" w:rsidRDefault="00F3767E" w:rsidP="00FC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B2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56" w:type="dxa"/>
          </w:tcPr>
          <w:p w14:paraId="5EC8ABC7" w14:textId="77777777" w:rsidR="00F3767E" w:rsidRPr="00FC2B22" w:rsidRDefault="00F3767E" w:rsidP="00FC2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B2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Ручная дуговая сварка (наплавка, резка) плавящимся покрытым электродом</w:t>
            </w:r>
          </w:p>
        </w:tc>
      </w:tr>
      <w:tr w:rsidR="00F3767E" w:rsidRPr="00FC2B22" w14:paraId="7E37D050" w14:textId="77777777" w:rsidTr="00893247">
        <w:tc>
          <w:tcPr>
            <w:tcW w:w="989" w:type="dxa"/>
            <w:shd w:val="clear" w:color="auto" w:fill="BFBFBF"/>
          </w:tcPr>
          <w:p w14:paraId="769FA0BE" w14:textId="77777777" w:rsidR="00F3767E" w:rsidRPr="00FC2B22" w:rsidRDefault="00F3767E" w:rsidP="00FC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B2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56" w:type="dxa"/>
          </w:tcPr>
          <w:p w14:paraId="64E69D92" w14:textId="77777777" w:rsidR="00F3767E" w:rsidRPr="00FC2B22" w:rsidRDefault="00F3767E" w:rsidP="00FC2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B2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Ручная дуговая сварка (наплавка) неплавящимся электродом в защитном газе</w:t>
            </w:r>
          </w:p>
        </w:tc>
      </w:tr>
      <w:tr w:rsidR="00F3767E" w:rsidRPr="00FC2B22" w14:paraId="003AD8A8" w14:textId="77777777" w:rsidTr="00893247">
        <w:tc>
          <w:tcPr>
            <w:tcW w:w="989" w:type="dxa"/>
            <w:shd w:val="clear" w:color="auto" w:fill="BFBFBF"/>
          </w:tcPr>
          <w:p w14:paraId="3E3F8AF1" w14:textId="77777777" w:rsidR="00F3767E" w:rsidRPr="00FC2B22" w:rsidRDefault="00F3767E" w:rsidP="00FC2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B2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56" w:type="dxa"/>
          </w:tcPr>
          <w:p w14:paraId="26C21F63" w14:textId="77777777" w:rsidR="00F3767E" w:rsidRPr="00FC2B22" w:rsidRDefault="00F3767E" w:rsidP="00FC2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2B22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Частично механизированная сварка (наплавка) плавлением</w:t>
            </w:r>
          </w:p>
        </w:tc>
      </w:tr>
    </w:tbl>
    <w:p w14:paraId="37A27911" w14:textId="77777777" w:rsidR="001B15DE" w:rsidRPr="001B15DE" w:rsidRDefault="001B15DE" w:rsidP="00F3767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78C188" w14:textId="77777777" w:rsidR="00AA08D7" w:rsidRDefault="00AA08D7" w:rsidP="00A130B3">
      <w:pPr>
        <w:spacing w:after="0" w:line="240" w:lineRule="auto"/>
      </w:pPr>
      <w:r>
        <w:separator/>
      </w:r>
    </w:p>
  </w:endnote>
  <w:endnote w:type="continuationSeparator" w:id="0">
    <w:p w14:paraId="377C0BF2" w14:textId="77777777" w:rsidR="00AA08D7" w:rsidRDefault="00AA08D7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330D40C8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70D9">
          <w:rPr>
            <w:noProof/>
          </w:rPr>
          <w:t>4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654E06" w14:textId="77777777" w:rsidR="00AA08D7" w:rsidRDefault="00AA08D7" w:rsidP="00A130B3">
      <w:pPr>
        <w:spacing w:after="0" w:line="240" w:lineRule="auto"/>
      </w:pPr>
      <w:r>
        <w:separator/>
      </w:r>
    </w:p>
  </w:footnote>
  <w:footnote w:type="continuationSeparator" w:id="0">
    <w:p w14:paraId="3E6FDB2F" w14:textId="77777777" w:rsidR="00AA08D7" w:rsidRDefault="00AA08D7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E1B7D41"/>
    <w:multiLevelType w:val="multilevel"/>
    <w:tmpl w:val="E7682E5A"/>
    <w:lvl w:ilvl="0">
      <w:start w:val="1"/>
      <w:numFmt w:val="bullet"/>
      <w:lvlText w:val="●"/>
      <w:lvlJc w:val="left"/>
      <w:pPr>
        <w:ind w:left="78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F94"/>
    <w:rsid w:val="00054085"/>
    <w:rsid w:val="001262E4"/>
    <w:rsid w:val="001B15DE"/>
    <w:rsid w:val="001E5708"/>
    <w:rsid w:val="003327A6"/>
    <w:rsid w:val="003D0CC1"/>
    <w:rsid w:val="00425FBC"/>
    <w:rsid w:val="004F5C21"/>
    <w:rsid w:val="00532AD0"/>
    <w:rsid w:val="005911D4"/>
    <w:rsid w:val="00596E5D"/>
    <w:rsid w:val="00716F94"/>
    <w:rsid w:val="007E0C3F"/>
    <w:rsid w:val="008504D1"/>
    <w:rsid w:val="00912BE2"/>
    <w:rsid w:val="009C4B59"/>
    <w:rsid w:val="009F616C"/>
    <w:rsid w:val="00A130B3"/>
    <w:rsid w:val="00A870D9"/>
    <w:rsid w:val="00AA08D7"/>
    <w:rsid w:val="00AA1894"/>
    <w:rsid w:val="00AB059B"/>
    <w:rsid w:val="00AE3DE6"/>
    <w:rsid w:val="00B96387"/>
    <w:rsid w:val="00C31FCD"/>
    <w:rsid w:val="00E110E4"/>
    <w:rsid w:val="00E75D31"/>
    <w:rsid w:val="00F3767E"/>
    <w:rsid w:val="00F65907"/>
    <w:rsid w:val="00FC2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0687374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Светлана Дюкова</cp:lastModifiedBy>
  <cp:revision>5</cp:revision>
  <dcterms:created xsi:type="dcterms:W3CDTF">2023-11-11T10:35:00Z</dcterms:created>
  <dcterms:modified xsi:type="dcterms:W3CDTF">2024-03-19T12:09:00Z</dcterms:modified>
</cp:coreProperties>
</file>