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33" w:rsidRDefault="009A3D33" w:rsidP="00A00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0E97" w:rsidRPr="00A00E97" w:rsidRDefault="00A00E97" w:rsidP="00A00E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E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Аналитическая справка </w:t>
      </w:r>
    </w:p>
    <w:p w:rsidR="00A00E97" w:rsidRPr="00A00E97" w:rsidRDefault="00A00E97" w:rsidP="009A3D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E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proofErr w:type="gramStart"/>
      <w:r w:rsidRPr="00A00E97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 краевого</w:t>
      </w:r>
      <w:proofErr w:type="gramEnd"/>
      <w:r w:rsidRPr="00A00E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A3D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0E97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учебно-методического объединения</w:t>
      </w:r>
      <w:r w:rsidR="009A3D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(далее по тексту КУМО)</w:t>
      </w:r>
      <w:r w:rsidRPr="00A00E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системе среднего профессиональн</w:t>
      </w:r>
      <w:r w:rsidR="009A3D33">
        <w:rPr>
          <w:rFonts w:ascii="Times New Roman" w:eastAsia="Times New Roman" w:hAnsi="Times New Roman"/>
          <w:b/>
          <w:sz w:val="28"/>
          <w:szCs w:val="28"/>
          <w:lang w:eastAsia="ru-RU"/>
        </w:rPr>
        <w:t>ого образования Алтайского края</w:t>
      </w:r>
      <w:r w:rsidRPr="00A00E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2024 год</w:t>
      </w:r>
      <w:r w:rsidR="009A3D3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</w:p>
    <w:p w:rsidR="00A00E97" w:rsidRPr="00A00E97" w:rsidRDefault="00A00E97" w:rsidP="00AE3056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E97">
        <w:rPr>
          <w:rFonts w:ascii="Times New Roman" w:eastAsia="Times New Roman" w:hAnsi="Times New Roman"/>
          <w:sz w:val="28"/>
          <w:szCs w:val="28"/>
          <w:lang w:eastAsia="ru-RU"/>
        </w:rPr>
        <w:t>В системе среднего профессиона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льного образования Алтайского </w:t>
      </w:r>
      <w:r w:rsidRPr="00A00E97">
        <w:rPr>
          <w:rFonts w:ascii="Times New Roman" w:eastAsia="Times New Roman" w:hAnsi="Times New Roman"/>
          <w:sz w:val="28"/>
          <w:szCs w:val="28"/>
          <w:lang w:eastAsia="ru-RU"/>
        </w:rPr>
        <w:t>края функционируют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14 </w:t>
      </w:r>
      <w:r w:rsidRPr="00A00E9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</w:t>
      </w:r>
      <w:proofErr w:type="gramEnd"/>
      <w:r w:rsidRPr="00A00E97">
        <w:rPr>
          <w:rFonts w:ascii="Times New Roman" w:eastAsia="Times New Roman" w:hAnsi="Times New Roman"/>
          <w:sz w:val="28"/>
          <w:szCs w:val="28"/>
          <w:lang w:eastAsia="ru-RU"/>
        </w:rPr>
        <w:t>-методических объединени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A00E97">
        <w:rPr>
          <w:rFonts w:ascii="Times New Roman" w:eastAsia="Times New Roman" w:hAnsi="Times New Roman"/>
          <w:sz w:val="28"/>
          <w:szCs w:val="28"/>
          <w:lang w:eastAsia="ru-RU"/>
        </w:rPr>
        <w:t xml:space="preserve"> по  укрупненным группам професси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и специальностей</w:t>
      </w:r>
      <w:r w:rsidRPr="00A00E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0E97" w:rsidRPr="00A00E97" w:rsidRDefault="00A00E97" w:rsidP="00AE3056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Деятельность КУМО</w:t>
      </w:r>
      <w:r w:rsidRPr="00A00E9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в соответствии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A00E9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Положением</w:t>
      </w:r>
      <w:proofErr w:type="gramEnd"/>
      <w:r w:rsidRPr="00A00E97">
        <w:rPr>
          <w:rFonts w:ascii="Times New Roman" w:eastAsiaTheme="minorHAnsi" w:hAnsi="Times New Roman"/>
          <w:sz w:val="28"/>
          <w:szCs w:val="28"/>
        </w:rPr>
        <w:t xml:space="preserve"> </w:t>
      </w:r>
      <w:r w:rsidRPr="00A00E97">
        <w:rPr>
          <w:rFonts w:ascii="Times New Roman" w:eastAsia="Times New Roman" w:hAnsi="Times New Roman"/>
          <w:sz w:val="28"/>
          <w:szCs w:val="28"/>
          <w:lang w:eastAsia="ru-RU"/>
        </w:rPr>
        <w:t>о создании краевого учебно-методического объединения в системе среднего профессионального образования Алтайского края.</w:t>
      </w:r>
    </w:p>
    <w:p w:rsidR="00A00E97" w:rsidRPr="00A00E97" w:rsidRDefault="00A00E97" w:rsidP="00AE3056">
      <w:pPr>
        <w:spacing w:after="0" w:line="240" w:lineRule="auto"/>
        <w:ind w:left="-567" w:firstLine="283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Факультет развития профессионального образования Алтайского</w:t>
      </w:r>
      <w:r w:rsidRPr="00A00E97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00E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образования имени Адриана Митрофановича </w:t>
      </w:r>
      <w:proofErr w:type="spellStart"/>
      <w:proofErr w:type="gramStart"/>
      <w:r w:rsidRPr="00A00E97">
        <w:rPr>
          <w:rFonts w:ascii="Times New Roman" w:eastAsia="Times New Roman" w:hAnsi="Times New Roman"/>
          <w:sz w:val="28"/>
          <w:szCs w:val="28"/>
          <w:lang w:eastAsia="ru-RU"/>
        </w:rPr>
        <w:t>Топорова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3D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00E97">
        <w:rPr>
          <w:rFonts w:ascii="Times New Roman" w:eastAsia="Times New Roman" w:hAnsi="Times New Roman"/>
          <w:sz w:val="28"/>
          <w:szCs w:val="28"/>
          <w:lang w:eastAsia="ru-RU"/>
        </w:rPr>
        <w:t>сопровожд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 деятельности КУМО</w:t>
      </w:r>
      <w:r w:rsidRPr="00A00E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3D33" w:rsidRPr="00D35712" w:rsidRDefault="00AE3056" w:rsidP="009A3D33">
      <w:pPr>
        <w:spacing w:after="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Таблица 1.</w:t>
      </w:r>
      <w:r w:rsidR="00D35712" w:rsidRPr="00D35712">
        <w:rPr>
          <w:rFonts w:ascii="Times New Roman" w:hAnsi="Times New Roman"/>
          <w:sz w:val="28"/>
          <w:szCs w:val="28"/>
        </w:rPr>
        <w:t xml:space="preserve">Перечень учебно-методических </w:t>
      </w:r>
      <w:proofErr w:type="gramStart"/>
      <w:r w:rsidR="00D35712" w:rsidRPr="00D35712">
        <w:rPr>
          <w:rFonts w:ascii="Times New Roman" w:hAnsi="Times New Roman"/>
          <w:sz w:val="28"/>
          <w:szCs w:val="28"/>
        </w:rPr>
        <w:t xml:space="preserve">объединений  </w:t>
      </w:r>
      <w:r w:rsidR="00D35712">
        <w:rPr>
          <w:rFonts w:ascii="Times New Roman" w:hAnsi="Times New Roman"/>
          <w:sz w:val="28"/>
          <w:szCs w:val="28"/>
        </w:rPr>
        <w:t>по</w:t>
      </w:r>
      <w:proofErr w:type="gramEnd"/>
      <w:r w:rsidR="00D35712">
        <w:rPr>
          <w:rFonts w:ascii="Times New Roman" w:hAnsi="Times New Roman"/>
          <w:sz w:val="28"/>
          <w:szCs w:val="28"/>
        </w:rPr>
        <w:t xml:space="preserve"> УГПС:</w:t>
      </w:r>
    </w:p>
    <w:tbl>
      <w:tblPr>
        <w:tblStyle w:val="a4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962"/>
      </w:tblGrid>
      <w:tr w:rsidR="00D35712" w:rsidRPr="00D35712" w:rsidTr="009A3D33">
        <w:tc>
          <w:tcPr>
            <w:tcW w:w="567" w:type="dxa"/>
          </w:tcPr>
          <w:p w:rsidR="00D35712" w:rsidRPr="00D35712" w:rsidRDefault="00D35712" w:rsidP="00D35712">
            <w:pPr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D35712" w:rsidRPr="00D35712" w:rsidRDefault="00A00E97" w:rsidP="00D35712">
            <w:pPr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Наименование </w:t>
            </w:r>
            <w:r w:rsidR="00D35712" w:rsidRPr="00D35712">
              <w:rPr>
                <w:rFonts w:ascii="Times New Roman" w:hAnsi="Times New Roman"/>
                <w:sz w:val="28"/>
                <w:szCs w:val="28"/>
              </w:rPr>
              <w:t>УМО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 xml:space="preserve">         Председатель  </w:t>
            </w:r>
          </w:p>
        </w:tc>
      </w:tr>
      <w:tr w:rsidR="00D35712" w:rsidRPr="00D35712" w:rsidTr="009A3D33">
        <w:trPr>
          <w:trHeight w:val="1765"/>
        </w:trPr>
        <w:tc>
          <w:tcPr>
            <w:tcW w:w="567" w:type="dxa"/>
          </w:tcPr>
          <w:p w:rsidR="00D35712" w:rsidRPr="00D35712" w:rsidRDefault="00D35712" w:rsidP="009A3D33">
            <w:pPr>
              <w:spacing w:after="0"/>
              <w:ind w:left="-567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D35712" w:rsidRPr="00D35712" w:rsidRDefault="00D35712" w:rsidP="00D3571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Учебно-методическое объединение по УГПС 51.00.00 «Культуроведение и социокультурные проекты» по специальности 51.02.01 Народное художественное творчество. Вид: хореографическое творчество.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 xml:space="preserve">Беспалова Галина Александровна, заместитель директора по учебно-методической </w:t>
            </w:r>
            <w:proofErr w:type="gramStart"/>
            <w:r w:rsidRPr="00D35712">
              <w:rPr>
                <w:rFonts w:ascii="Times New Roman" w:hAnsi="Times New Roman"/>
                <w:sz w:val="28"/>
                <w:szCs w:val="28"/>
              </w:rPr>
              <w:t>работе  КГБПОУ</w:t>
            </w:r>
            <w:proofErr w:type="gram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Бийский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 имени  </w:t>
            </w: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Д.И.Кузнецова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35712" w:rsidRPr="00D35712" w:rsidTr="009A3D33">
        <w:trPr>
          <w:trHeight w:val="1069"/>
        </w:trPr>
        <w:tc>
          <w:tcPr>
            <w:tcW w:w="567" w:type="dxa"/>
          </w:tcPr>
          <w:p w:rsidR="00D35712" w:rsidRPr="00D35712" w:rsidRDefault="00D35712" w:rsidP="009A3D33">
            <w:pPr>
              <w:spacing w:after="0"/>
              <w:ind w:left="-567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D35712" w:rsidRPr="00D35712" w:rsidRDefault="009A3D33" w:rsidP="00D3571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r w:rsidR="00D35712" w:rsidRPr="00D35712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="00D35712" w:rsidRPr="00D35712">
              <w:rPr>
                <w:rFonts w:ascii="Times New Roman" w:hAnsi="Times New Roman"/>
                <w:sz w:val="28"/>
                <w:szCs w:val="28"/>
              </w:rPr>
              <w:t>методическое  объединение</w:t>
            </w:r>
            <w:proofErr w:type="gramEnd"/>
            <w:r w:rsidR="00D35712" w:rsidRPr="00D35712">
              <w:rPr>
                <w:rFonts w:ascii="Times New Roman" w:hAnsi="Times New Roman"/>
                <w:sz w:val="28"/>
                <w:szCs w:val="28"/>
              </w:rPr>
              <w:t xml:space="preserve">   по  УГПС 11.00.00 Электроника , радиотехника  и системы связи», 18.00.00 «Химические технологии»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Вейберт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Андрей Яковлевич, заместитель директора по учебно-производственной работе КГБПОУ «</w:t>
            </w: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Бийский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государственный колледж»</w:t>
            </w:r>
          </w:p>
        </w:tc>
      </w:tr>
      <w:tr w:rsidR="00D35712" w:rsidRPr="00D35712" w:rsidTr="009A3D33">
        <w:trPr>
          <w:trHeight w:val="594"/>
        </w:trPr>
        <w:tc>
          <w:tcPr>
            <w:tcW w:w="567" w:type="dxa"/>
          </w:tcPr>
          <w:p w:rsidR="00D35712" w:rsidRPr="00D35712" w:rsidRDefault="00D35712" w:rsidP="009A3D33">
            <w:pPr>
              <w:spacing w:after="0"/>
              <w:ind w:left="-567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 xml:space="preserve">Учебно-методическое </w:t>
            </w:r>
            <w:proofErr w:type="gramStart"/>
            <w:r w:rsidRPr="00D35712">
              <w:rPr>
                <w:rFonts w:ascii="Times New Roman" w:hAnsi="Times New Roman"/>
                <w:sz w:val="28"/>
                <w:szCs w:val="28"/>
              </w:rPr>
              <w:t>объединение  по</w:t>
            </w:r>
            <w:proofErr w:type="gram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УГПС 54.00.00.  «Изобразительное и прикладные виды искусств».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Еремеева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gramStart"/>
            <w:r w:rsidRPr="00D35712">
              <w:rPr>
                <w:rFonts w:ascii="Times New Roman" w:hAnsi="Times New Roman"/>
                <w:sz w:val="28"/>
                <w:szCs w:val="28"/>
              </w:rPr>
              <w:t>Викторовна,  заместитель</w:t>
            </w:r>
            <w:proofErr w:type="gram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директора по учебной  работе  КГБПОУ «</w:t>
            </w: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Бийский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педагогический колледж имени  </w:t>
            </w: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Д.И.Кузнецова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35712" w:rsidRPr="00D35712" w:rsidTr="009A3D33">
        <w:trPr>
          <w:trHeight w:val="1211"/>
        </w:trPr>
        <w:tc>
          <w:tcPr>
            <w:tcW w:w="567" w:type="dxa"/>
          </w:tcPr>
          <w:p w:rsidR="00D35712" w:rsidRPr="00D35712" w:rsidRDefault="00D35712" w:rsidP="009A3D33">
            <w:pPr>
              <w:spacing w:after="0"/>
              <w:ind w:left="-567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 xml:space="preserve">Учебно-методическое объединение по УГПС 44.00.00 Образование и педагогические науки, 49.00.00 Физическая культура и спорт, 53.00.00 Музыкальное искусство. 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 xml:space="preserve">Иванова Любовь Васильевна, заместитель директора по учебной работе КГБПОУ «Барнаульский государственный педагогический колледж имени Василия Константиновича </w:t>
            </w: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Штильке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35712" w:rsidRPr="00D35712" w:rsidTr="009A3D33">
        <w:trPr>
          <w:trHeight w:val="829"/>
        </w:trPr>
        <w:tc>
          <w:tcPr>
            <w:tcW w:w="567" w:type="dxa"/>
          </w:tcPr>
          <w:p w:rsidR="00D35712" w:rsidRPr="00D35712" w:rsidRDefault="00D35712" w:rsidP="009A3D33">
            <w:pPr>
              <w:spacing w:after="0"/>
              <w:ind w:left="-567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D35712" w:rsidRPr="00D35712" w:rsidRDefault="00D35712" w:rsidP="009A3D33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Учебно-</w:t>
            </w:r>
            <w:proofErr w:type="gramStart"/>
            <w:r w:rsidRPr="00D35712">
              <w:rPr>
                <w:rFonts w:ascii="Times New Roman" w:hAnsi="Times New Roman"/>
                <w:sz w:val="28"/>
                <w:szCs w:val="28"/>
              </w:rPr>
              <w:t>методическое  объединение</w:t>
            </w:r>
            <w:proofErr w:type="gram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по УГПС 15.00.00 «Машиностроение»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Ильгеева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Анна Павловна, преподаватель, методист КГБПОУ «Алтайский политехнический техникум»</w:t>
            </w:r>
          </w:p>
        </w:tc>
      </w:tr>
      <w:tr w:rsidR="00D35712" w:rsidRPr="00D35712" w:rsidTr="009A3D33">
        <w:tc>
          <w:tcPr>
            <w:tcW w:w="567" w:type="dxa"/>
          </w:tcPr>
          <w:p w:rsidR="00D35712" w:rsidRPr="00D35712" w:rsidRDefault="00D35712" w:rsidP="009A3D33">
            <w:pPr>
              <w:spacing w:after="0"/>
              <w:ind w:left="-567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 xml:space="preserve">Учебно-методическое объединение по УГПС </w:t>
            </w:r>
            <w:proofErr w:type="gramStart"/>
            <w:r w:rsidRPr="00D35712">
              <w:rPr>
                <w:rFonts w:ascii="Times New Roman" w:hAnsi="Times New Roman"/>
                <w:sz w:val="28"/>
                <w:szCs w:val="28"/>
              </w:rPr>
              <w:t>43.00.00  «</w:t>
            </w:r>
            <w:proofErr w:type="gramEnd"/>
            <w:r w:rsidRPr="00D35712">
              <w:rPr>
                <w:rFonts w:ascii="Times New Roman" w:hAnsi="Times New Roman"/>
                <w:sz w:val="28"/>
                <w:szCs w:val="28"/>
              </w:rPr>
              <w:t>Сервис и туризм»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Исаева Ольга Федоровна, заведующий учебно-методическим отделом КГБПОУ «Алтайская академия гостеприимства»</w:t>
            </w:r>
          </w:p>
        </w:tc>
      </w:tr>
      <w:tr w:rsidR="00D35712" w:rsidRPr="00D35712" w:rsidTr="009A3D33">
        <w:tc>
          <w:tcPr>
            <w:tcW w:w="567" w:type="dxa"/>
          </w:tcPr>
          <w:p w:rsidR="00D35712" w:rsidRPr="00D35712" w:rsidRDefault="00D35712" w:rsidP="009A3D33">
            <w:pPr>
              <w:spacing w:after="0"/>
              <w:ind w:left="-567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D35712" w:rsidRPr="00D35712" w:rsidRDefault="00D35712" w:rsidP="00D3571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Учебно-методическое объединение по УГПС 22.00.00 «Технология материалов»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Козлова Анастасия Алексеевна, преподаватель, КГБПОУ «</w:t>
            </w: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Заринский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политехнический техникум"</w:t>
            </w:r>
          </w:p>
        </w:tc>
      </w:tr>
      <w:tr w:rsidR="00D35712" w:rsidRPr="00D35712" w:rsidTr="009A3D33">
        <w:tc>
          <w:tcPr>
            <w:tcW w:w="567" w:type="dxa"/>
          </w:tcPr>
          <w:p w:rsidR="00D35712" w:rsidRPr="00D35712" w:rsidRDefault="00D35712" w:rsidP="009A3D33">
            <w:pPr>
              <w:spacing w:after="0"/>
              <w:ind w:left="-567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D35712" w:rsidRPr="00D35712" w:rsidRDefault="00D35712" w:rsidP="00D3571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Учебно-</w:t>
            </w:r>
            <w:proofErr w:type="gramStart"/>
            <w:r w:rsidRPr="00D35712">
              <w:rPr>
                <w:rFonts w:ascii="Times New Roman" w:hAnsi="Times New Roman"/>
                <w:sz w:val="28"/>
                <w:szCs w:val="28"/>
              </w:rPr>
              <w:t>методическое  объединение</w:t>
            </w:r>
            <w:proofErr w:type="gram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по УГПС 13.00.00 «</w:t>
            </w: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- теплоэнергетика»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 xml:space="preserve">Кудина Наталья Вячеславовна, заместитель </w:t>
            </w:r>
            <w:proofErr w:type="gramStart"/>
            <w:r w:rsidRPr="00D35712">
              <w:rPr>
                <w:rFonts w:ascii="Times New Roman" w:hAnsi="Times New Roman"/>
                <w:sz w:val="28"/>
                <w:szCs w:val="28"/>
              </w:rPr>
              <w:t>директора  по</w:t>
            </w:r>
            <w:proofErr w:type="gram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учебной работе КГБПОУ «Алтайский государственный колледж»</w:t>
            </w:r>
          </w:p>
        </w:tc>
      </w:tr>
      <w:tr w:rsidR="00D35712" w:rsidRPr="00D35712" w:rsidTr="009A3D33">
        <w:tc>
          <w:tcPr>
            <w:tcW w:w="567" w:type="dxa"/>
          </w:tcPr>
          <w:p w:rsidR="00D35712" w:rsidRPr="00D35712" w:rsidRDefault="00D35712" w:rsidP="009A3D33">
            <w:pPr>
              <w:spacing w:after="0"/>
              <w:ind w:left="-567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D35712" w:rsidRPr="00D35712" w:rsidRDefault="00D35712" w:rsidP="00D3571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 xml:space="preserve"> Учебно-методическое объединение по УГПС 07.00.00 «Архитектура», 08.00.00 «Техника и технологии строительства»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Куприенко Инна Александровна, заведующий методическим отделом КГБПОУ «Архитектурно-строительный колледж»</w:t>
            </w:r>
          </w:p>
        </w:tc>
      </w:tr>
      <w:tr w:rsidR="00D35712" w:rsidRPr="00D35712" w:rsidTr="009A3D33">
        <w:tc>
          <w:tcPr>
            <w:tcW w:w="567" w:type="dxa"/>
          </w:tcPr>
          <w:p w:rsidR="00D35712" w:rsidRPr="00D35712" w:rsidRDefault="00D35712" w:rsidP="009A3D33">
            <w:pPr>
              <w:spacing w:after="0"/>
              <w:ind w:left="-567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D35712" w:rsidRPr="00D35712" w:rsidRDefault="00D35712" w:rsidP="00D3571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Учебно-методическое объединение по УГПС 23.00.00 «Техника и технологии наземного транспорта»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Лебедева Елена Владимировна, заместитель директора по учебно-методической работе КГБПОУ «Алтайский транспортный техникум»</w:t>
            </w:r>
          </w:p>
        </w:tc>
      </w:tr>
      <w:tr w:rsidR="00D35712" w:rsidRPr="00D35712" w:rsidTr="009A3D33">
        <w:tc>
          <w:tcPr>
            <w:tcW w:w="567" w:type="dxa"/>
          </w:tcPr>
          <w:p w:rsidR="00D35712" w:rsidRPr="00D35712" w:rsidRDefault="00D35712" w:rsidP="009A3D33">
            <w:pPr>
              <w:spacing w:after="0"/>
              <w:ind w:left="-567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D35712" w:rsidRPr="00D35712" w:rsidRDefault="00D35712" w:rsidP="00D3571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Учебно-</w:t>
            </w:r>
            <w:proofErr w:type="gramStart"/>
            <w:r w:rsidRPr="00D35712">
              <w:rPr>
                <w:rFonts w:ascii="Times New Roman" w:hAnsi="Times New Roman"/>
                <w:sz w:val="28"/>
                <w:szCs w:val="28"/>
              </w:rPr>
              <w:t>методическое  объединение</w:t>
            </w:r>
            <w:proofErr w:type="gram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по УГПС 35.00.00 «Сельское, лесное и рыбное хозяйство»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Могилевцев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Федор Николаевич, преподаватель, председатель ПЦК «Ремонт и </w:t>
            </w:r>
            <w:proofErr w:type="gramStart"/>
            <w:r w:rsidRPr="00D35712">
              <w:rPr>
                <w:rFonts w:ascii="Times New Roman" w:hAnsi="Times New Roman"/>
                <w:sz w:val="28"/>
                <w:szCs w:val="28"/>
              </w:rPr>
              <w:t>эксплуатация  сельскохозяйственной</w:t>
            </w:r>
            <w:proofErr w:type="gram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техники» КГБПОУ «</w:t>
            </w: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Бийский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государственный колледж»</w:t>
            </w:r>
          </w:p>
        </w:tc>
      </w:tr>
      <w:tr w:rsidR="00D35712" w:rsidRPr="00D35712" w:rsidTr="009A3D33">
        <w:tc>
          <w:tcPr>
            <w:tcW w:w="567" w:type="dxa"/>
          </w:tcPr>
          <w:p w:rsidR="00D35712" w:rsidRPr="00D35712" w:rsidRDefault="00D35712" w:rsidP="009A3D33">
            <w:pPr>
              <w:spacing w:after="0"/>
              <w:ind w:left="-567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Учебно-методическое объединение по УГПС 36.00.00 «Ветеринария и зоотехния»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 xml:space="preserve">  Рустамовна </w:t>
            </w: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Бэлла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5712">
              <w:rPr>
                <w:rFonts w:ascii="Times New Roman" w:hAnsi="Times New Roman"/>
                <w:sz w:val="28"/>
                <w:szCs w:val="28"/>
              </w:rPr>
              <w:t>Юлдашевна</w:t>
            </w:r>
            <w:proofErr w:type="spellEnd"/>
            <w:r w:rsidRPr="00D35712">
              <w:rPr>
                <w:rFonts w:ascii="Times New Roman" w:hAnsi="Times New Roman"/>
                <w:sz w:val="28"/>
                <w:szCs w:val="28"/>
              </w:rPr>
              <w:t>, заведующий отделением   КГБПОУ «Павловский аграрный техникум»</w:t>
            </w:r>
          </w:p>
        </w:tc>
      </w:tr>
      <w:tr w:rsidR="00D35712" w:rsidRPr="00D35712" w:rsidTr="009A3D33">
        <w:tc>
          <w:tcPr>
            <w:tcW w:w="567" w:type="dxa"/>
          </w:tcPr>
          <w:p w:rsidR="00D35712" w:rsidRPr="00D35712" w:rsidRDefault="00D35712" w:rsidP="009A3D33">
            <w:pPr>
              <w:spacing w:after="0"/>
              <w:ind w:left="-567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Учебно-</w:t>
            </w:r>
            <w:proofErr w:type="gramStart"/>
            <w:r w:rsidRPr="00D35712">
              <w:rPr>
                <w:rFonts w:ascii="Times New Roman" w:hAnsi="Times New Roman"/>
                <w:sz w:val="28"/>
                <w:szCs w:val="28"/>
              </w:rPr>
              <w:t>методическое  объединение</w:t>
            </w:r>
            <w:proofErr w:type="gramEnd"/>
            <w:r w:rsidRPr="00D35712">
              <w:rPr>
                <w:rFonts w:ascii="Times New Roman" w:hAnsi="Times New Roman"/>
                <w:sz w:val="28"/>
                <w:szCs w:val="28"/>
              </w:rPr>
              <w:t xml:space="preserve"> по УГПС 19.00.00 «Промышленная  экология и биотехнологии», 38.00.00 «Экономика и управление»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Чапаева Оксана Владимировна, заместитель директора по методической работе КГБПОУ «Алтайский колледж промышленных технологий и бизнеса»</w:t>
            </w:r>
          </w:p>
        </w:tc>
      </w:tr>
      <w:tr w:rsidR="00D35712" w:rsidRPr="00D35712" w:rsidTr="009A3D33">
        <w:trPr>
          <w:trHeight w:val="871"/>
        </w:trPr>
        <w:tc>
          <w:tcPr>
            <w:tcW w:w="567" w:type="dxa"/>
          </w:tcPr>
          <w:p w:rsidR="00D35712" w:rsidRPr="00D35712" w:rsidRDefault="00D35712" w:rsidP="009A3D33">
            <w:pPr>
              <w:spacing w:after="0"/>
              <w:ind w:left="-567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 xml:space="preserve">Учебно-методическое объединение по УГПС 09.00.00 «Информатика и вычислительная техника», </w:t>
            </w:r>
            <w:proofErr w:type="gramStart"/>
            <w:r w:rsidRPr="00D35712">
              <w:rPr>
                <w:rFonts w:ascii="Times New Roman" w:hAnsi="Times New Roman"/>
                <w:sz w:val="28"/>
                <w:szCs w:val="28"/>
              </w:rPr>
              <w:t>10.00.00  «</w:t>
            </w:r>
            <w:proofErr w:type="gramEnd"/>
            <w:r w:rsidRPr="00D35712">
              <w:rPr>
                <w:rFonts w:ascii="Times New Roman" w:hAnsi="Times New Roman"/>
                <w:sz w:val="28"/>
                <w:szCs w:val="28"/>
              </w:rPr>
              <w:t>Информационная безопасность».</w:t>
            </w:r>
          </w:p>
        </w:tc>
        <w:tc>
          <w:tcPr>
            <w:tcW w:w="4962" w:type="dxa"/>
          </w:tcPr>
          <w:p w:rsidR="00D35712" w:rsidRPr="00D35712" w:rsidRDefault="00D35712" w:rsidP="00D35712">
            <w:pPr>
              <w:spacing w:after="0"/>
              <w:ind w:lef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5712">
              <w:rPr>
                <w:rFonts w:ascii="Times New Roman" w:hAnsi="Times New Roman"/>
                <w:sz w:val="28"/>
                <w:szCs w:val="28"/>
              </w:rPr>
              <w:t>Эмм Иван Сергеевич, заместитель директора по информационным и коммуникативным технологиям КГБПОУ «Алтайский промышленно-экономический колледж»</w:t>
            </w:r>
          </w:p>
        </w:tc>
      </w:tr>
    </w:tbl>
    <w:p w:rsidR="009A3D33" w:rsidRDefault="009A3D33" w:rsidP="00327B9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A3D33" w:rsidRDefault="009A3D33" w:rsidP="00327B9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A3D33" w:rsidRDefault="009A3D33" w:rsidP="00327B9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A3D33" w:rsidRDefault="009A3D33" w:rsidP="00327B9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539E" w:rsidRDefault="001B539E" w:rsidP="00327B9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Деятельность КУМО ведется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Pr="001B539E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ым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направлениям</w:t>
      </w:r>
      <w:r w:rsidRPr="001B539E">
        <w:rPr>
          <w:rFonts w:ascii="Times New Roman" w:hAnsi="Times New Roman"/>
          <w:sz w:val="28"/>
          <w:szCs w:val="28"/>
        </w:rPr>
        <w:t>:</w:t>
      </w:r>
    </w:p>
    <w:p w:rsidR="001B539E" w:rsidRPr="00327B91" w:rsidRDefault="00327B91" w:rsidP="009D60D9">
      <w:pPr>
        <w:spacing w:after="0"/>
        <w:ind w:hanging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proofErr w:type="gramStart"/>
      <w:r w:rsidR="001B539E" w:rsidRPr="00327B91">
        <w:rPr>
          <w:rFonts w:ascii="Times New Roman" w:hAnsi="Times New Roman"/>
          <w:i/>
          <w:sz w:val="28"/>
          <w:szCs w:val="28"/>
        </w:rPr>
        <w:t>1)в</w:t>
      </w:r>
      <w:proofErr w:type="gramEnd"/>
      <w:r w:rsidR="001B539E" w:rsidRPr="00327B91">
        <w:rPr>
          <w:rFonts w:ascii="Times New Roman" w:hAnsi="Times New Roman"/>
          <w:i/>
          <w:sz w:val="28"/>
          <w:szCs w:val="28"/>
        </w:rPr>
        <w:t xml:space="preserve"> части ФГОС СПО: </w:t>
      </w:r>
    </w:p>
    <w:p w:rsidR="00327B91" w:rsidRDefault="009A3D33" w:rsidP="00327B91">
      <w:pPr>
        <w:pStyle w:val="Default"/>
        <w:ind w:lef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327B91" w:rsidRPr="00327B91">
        <w:rPr>
          <w:i/>
          <w:sz w:val="28"/>
          <w:szCs w:val="28"/>
        </w:rPr>
        <w:t xml:space="preserve">участие </w:t>
      </w:r>
      <w:r w:rsidR="00327B91">
        <w:rPr>
          <w:i/>
          <w:sz w:val="28"/>
          <w:szCs w:val="28"/>
        </w:rPr>
        <w:t xml:space="preserve">членов УМО </w:t>
      </w:r>
      <w:r w:rsidR="00327B91" w:rsidRPr="00327B91">
        <w:rPr>
          <w:i/>
          <w:sz w:val="28"/>
          <w:szCs w:val="28"/>
        </w:rPr>
        <w:t xml:space="preserve">в составе рабочей группы федерального учебно-методического объединения по разработке проектов ФГОС СПО, проведение экспертиз, подготовка опросов, мониторингов и т.п. </w:t>
      </w:r>
    </w:p>
    <w:p w:rsidR="00EB4BD6" w:rsidRDefault="00327B91" w:rsidP="002F41CB">
      <w:pPr>
        <w:pStyle w:val="Default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9A3D33">
        <w:rPr>
          <w:sz w:val="28"/>
          <w:szCs w:val="28"/>
        </w:rPr>
        <w:t>В</w:t>
      </w:r>
      <w:r w:rsidR="009A3D33" w:rsidRPr="009A3D33">
        <w:rPr>
          <w:sz w:val="28"/>
          <w:szCs w:val="28"/>
        </w:rPr>
        <w:t>ключены в состав ФУМО</w:t>
      </w:r>
      <w:r w:rsidR="00EB4BD6">
        <w:rPr>
          <w:sz w:val="28"/>
          <w:szCs w:val="28"/>
        </w:rPr>
        <w:t xml:space="preserve"> члены УМО:</w:t>
      </w:r>
      <w:r w:rsidR="009A3D33" w:rsidRPr="009A3D33">
        <w:rPr>
          <w:sz w:val="28"/>
          <w:szCs w:val="28"/>
        </w:rPr>
        <w:t xml:space="preserve"> </w:t>
      </w:r>
      <w:r w:rsidRPr="00327B91">
        <w:rPr>
          <w:sz w:val="28"/>
          <w:szCs w:val="28"/>
        </w:rPr>
        <w:t>КГБПОУ «</w:t>
      </w:r>
      <w:proofErr w:type="spellStart"/>
      <w:r w:rsidRPr="00327B91">
        <w:rPr>
          <w:sz w:val="28"/>
          <w:szCs w:val="28"/>
        </w:rPr>
        <w:t>Бийский</w:t>
      </w:r>
      <w:proofErr w:type="spellEnd"/>
      <w:r w:rsidRPr="00327B91">
        <w:rPr>
          <w:sz w:val="28"/>
          <w:szCs w:val="28"/>
        </w:rPr>
        <w:t xml:space="preserve"> педагогический колледж имени </w:t>
      </w:r>
      <w:proofErr w:type="spellStart"/>
      <w:r w:rsidRPr="00327B91">
        <w:rPr>
          <w:sz w:val="28"/>
          <w:szCs w:val="28"/>
        </w:rPr>
        <w:t>Д.И.Кузнецова</w:t>
      </w:r>
      <w:proofErr w:type="spellEnd"/>
      <w:r w:rsidRPr="00327B9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 w:rsidR="00EB4BD6" w:rsidRPr="00EB4BD6">
        <w:rPr>
          <w:sz w:val="28"/>
          <w:szCs w:val="28"/>
        </w:rPr>
        <w:t>КГБПОУ«Алтайский</w:t>
      </w:r>
      <w:proofErr w:type="spellEnd"/>
      <w:r w:rsidR="00EB4BD6" w:rsidRPr="00EB4BD6">
        <w:rPr>
          <w:sz w:val="28"/>
          <w:szCs w:val="28"/>
        </w:rPr>
        <w:t xml:space="preserve"> архитектурно-строительный колледж»</w:t>
      </w:r>
      <w:r w:rsidR="00EB4B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КГБПОУ «Алтайский транспортный техникум», </w:t>
      </w:r>
      <w:r w:rsidRPr="00327B91">
        <w:t xml:space="preserve"> </w:t>
      </w:r>
      <w:r w:rsidRPr="00327B91">
        <w:rPr>
          <w:sz w:val="28"/>
          <w:szCs w:val="28"/>
        </w:rPr>
        <w:t xml:space="preserve">КГБПОУ «Барнаульский государственный педагогический колледж имени </w:t>
      </w:r>
      <w:proofErr w:type="spellStart"/>
      <w:r w:rsidRPr="00327B91">
        <w:rPr>
          <w:sz w:val="28"/>
          <w:szCs w:val="28"/>
        </w:rPr>
        <w:t>В.К.Штильке</w:t>
      </w:r>
      <w:proofErr w:type="spellEnd"/>
      <w:r w:rsidRPr="00327B91">
        <w:rPr>
          <w:sz w:val="28"/>
          <w:szCs w:val="28"/>
        </w:rPr>
        <w:t>»</w:t>
      </w:r>
      <w:r w:rsidR="00EB4BD6" w:rsidRPr="00EB4BD6">
        <w:rPr>
          <w:sz w:val="28"/>
          <w:szCs w:val="28"/>
        </w:rPr>
        <w:t xml:space="preserve">, в том числе </w:t>
      </w:r>
      <w:r w:rsidR="009A3D33">
        <w:rPr>
          <w:sz w:val="28"/>
          <w:szCs w:val="28"/>
        </w:rPr>
        <w:t>Иванова Л.В.</w:t>
      </w:r>
      <w:r w:rsidR="009A3D33" w:rsidRPr="00EB4BD6">
        <w:rPr>
          <w:sz w:val="28"/>
          <w:szCs w:val="28"/>
        </w:rPr>
        <w:t xml:space="preserve"> </w:t>
      </w:r>
      <w:r w:rsidR="009A3D33">
        <w:rPr>
          <w:sz w:val="28"/>
          <w:szCs w:val="28"/>
        </w:rPr>
        <w:t>включена</w:t>
      </w:r>
      <w:r w:rsidR="009A3D33" w:rsidRPr="009A3D33">
        <w:rPr>
          <w:sz w:val="28"/>
          <w:szCs w:val="28"/>
        </w:rPr>
        <w:t xml:space="preserve"> в состав ФУМО</w:t>
      </w:r>
      <w:r w:rsidR="009A3D33">
        <w:rPr>
          <w:sz w:val="28"/>
          <w:szCs w:val="28"/>
        </w:rPr>
        <w:t xml:space="preserve"> </w:t>
      </w:r>
      <w:r w:rsidRPr="00327B91">
        <w:rPr>
          <w:sz w:val="28"/>
          <w:szCs w:val="28"/>
        </w:rPr>
        <w:t>44.00.00 «Образование и педагогические науки»,  (https://fumo44.ru/pages/11365.html - основной состав ФУМО, https://fumo44.ru/pages/27382.</w:t>
      </w:r>
      <w:r>
        <w:rPr>
          <w:sz w:val="28"/>
          <w:szCs w:val="28"/>
        </w:rPr>
        <w:t xml:space="preserve">html - расширенный состав ФУМО), </w:t>
      </w:r>
      <w:r w:rsidRPr="00327B91">
        <w:rPr>
          <w:sz w:val="28"/>
          <w:szCs w:val="28"/>
        </w:rPr>
        <w:t xml:space="preserve"> Иванова Л.В., Рыжкова Н.Н. включены в состав ФУМО 49.00.00 «Физическая культура и спорт» (</w:t>
      </w:r>
      <w:hyperlink r:id="rId5" w:history="1">
        <w:r w:rsidR="009A3D33" w:rsidRPr="002624B5">
          <w:rPr>
            <w:rStyle w:val="a5"/>
            <w:sz w:val="28"/>
            <w:szCs w:val="28"/>
          </w:rPr>
          <w:t>http://www.yarguor.ru/UMO-pologenie/Sostav_UMO/</w:t>
        </w:r>
      </w:hyperlink>
      <w:r w:rsidR="00EB4BD6">
        <w:rPr>
          <w:sz w:val="28"/>
          <w:szCs w:val="28"/>
        </w:rPr>
        <w:t>).</w:t>
      </w:r>
    </w:p>
    <w:p w:rsidR="00933181" w:rsidRDefault="00EB4BD6" w:rsidP="002F41CB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41C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A3D33">
        <w:rPr>
          <w:sz w:val="28"/>
          <w:szCs w:val="28"/>
        </w:rPr>
        <w:t>пециалистами</w:t>
      </w:r>
      <w:r w:rsidR="009A3D33" w:rsidRPr="009A3D33">
        <w:t xml:space="preserve"> </w:t>
      </w:r>
      <w:r w:rsidR="009A3D33" w:rsidRPr="009A3D33">
        <w:rPr>
          <w:sz w:val="28"/>
          <w:szCs w:val="28"/>
        </w:rPr>
        <w:t>КГБПОУ «Алтайский транспортный техникум», по запросу ФУМО от 08.04.2024г</w:t>
      </w:r>
      <w:proofErr w:type="gramStart"/>
      <w:r w:rsidR="009A3D33" w:rsidRPr="009A3D33">
        <w:rPr>
          <w:sz w:val="28"/>
          <w:szCs w:val="28"/>
        </w:rPr>
        <w:t xml:space="preserve">, </w:t>
      </w:r>
      <w:r w:rsidR="009A3D33" w:rsidRPr="009A3D33">
        <w:rPr>
          <w:sz w:val="28"/>
          <w:szCs w:val="28"/>
        </w:rPr>
        <w:t xml:space="preserve"> </w:t>
      </w:r>
      <w:r w:rsidR="002F41CB">
        <w:rPr>
          <w:sz w:val="28"/>
          <w:szCs w:val="28"/>
        </w:rPr>
        <w:t>проведена</w:t>
      </w:r>
      <w:proofErr w:type="gramEnd"/>
      <w:r w:rsidR="002F41CB">
        <w:rPr>
          <w:sz w:val="28"/>
          <w:szCs w:val="28"/>
        </w:rPr>
        <w:t xml:space="preserve"> экспертиза</w:t>
      </w:r>
      <w:r w:rsidR="009A3D33" w:rsidRPr="009A3D33">
        <w:rPr>
          <w:sz w:val="28"/>
          <w:szCs w:val="28"/>
        </w:rPr>
        <w:t xml:space="preserve"> </w:t>
      </w:r>
      <w:r w:rsidR="009A3D33">
        <w:rPr>
          <w:sz w:val="28"/>
          <w:szCs w:val="28"/>
        </w:rPr>
        <w:t xml:space="preserve">ДПО ПК «Обучение </w:t>
      </w:r>
      <w:r w:rsidR="009A3D33" w:rsidRPr="009A3D33">
        <w:rPr>
          <w:sz w:val="28"/>
          <w:szCs w:val="28"/>
        </w:rPr>
        <w:t>педагогических работников практическим н</w:t>
      </w:r>
      <w:r w:rsidR="009A3D33">
        <w:rPr>
          <w:sz w:val="28"/>
          <w:szCs w:val="28"/>
        </w:rPr>
        <w:t xml:space="preserve">авыкам работы на оборудовании в </w:t>
      </w:r>
      <w:r w:rsidR="009A3D33" w:rsidRPr="009A3D33">
        <w:rPr>
          <w:sz w:val="28"/>
          <w:szCs w:val="28"/>
        </w:rPr>
        <w:t>центрах повышения квалификации кадров СПО</w:t>
      </w:r>
      <w:r w:rsidR="009A3D33">
        <w:rPr>
          <w:sz w:val="28"/>
          <w:szCs w:val="28"/>
        </w:rPr>
        <w:t xml:space="preserve"> в соответствии с компетенциями </w:t>
      </w:r>
      <w:r w:rsidR="009A3D33" w:rsidRPr="009A3D33">
        <w:rPr>
          <w:sz w:val="28"/>
          <w:szCs w:val="28"/>
        </w:rPr>
        <w:t>Всероссийского чемпионатного движения по</w:t>
      </w:r>
      <w:r w:rsidR="009A3D33">
        <w:rPr>
          <w:sz w:val="28"/>
          <w:szCs w:val="28"/>
        </w:rPr>
        <w:t xml:space="preserve"> компетенциям: </w:t>
      </w:r>
      <w:r w:rsidR="002F41CB">
        <w:rPr>
          <w:sz w:val="28"/>
          <w:szCs w:val="28"/>
        </w:rPr>
        <w:t>«</w:t>
      </w:r>
      <w:r w:rsidR="009A3D33">
        <w:rPr>
          <w:sz w:val="28"/>
          <w:szCs w:val="28"/>
        </w:rPr>
        <w:t>Кузовной ремонт</w:t>
      </w:r>
      <w:r w:rsidR="002F41CB">
        <w:rPr>
          <w:sz w:val="28"/>
          <w:szCs w:val="28"/>
        </w:rPr>
        <w:t>»</w:t>
      </w:r>
      <w:r w:rsidR="009A3D33">
        <w:rPr>
          <w:sz w:val="28"/>
          <w:szCs w:val="28"/>
        </w:rPr>
        <w:t xml:space="preserve">, </w:t>
      </w:r>
      <w:r w:rsidR="002F41CB">
        <w:rPr>
          <w:sz w:val="28"/>
          <w:szCs w:val="28"/>
        </w:rPr>
        <w:t>«</w:t>
      </w:r>
      <w:r w:rsidR="009A3D33" w:rsidRPr="009A3D33">
        <w:rPr>
          <w:sz w:val="28"/>
          <w:szCs w:val="28"/>
        </w:rPr>
        <w:t>Ремонт и обслуживание легковых автомобилей</w:t>
      </w:r>
      <w:r w:rsidR="002F41CB">
        <w:rPr>
          <w:sz w:val="28"/>
          <w:szCs w:val="28"/>
        </w:rPr>
        <w:t>»</w:t>
      </w:r>
      <w:r w:rsidR="009A3D33" w:rsidRPr="009A3D33">
        <w:rPr>
          <w:sz w:val="28"/>
          <w:szCs w:val="28"/>
        </w:rPr>
        <w:t xml:space="preserve">, </w:t>
      </w:r>
      <w:r w:rsidR="002F41CB">
        <w:rPr>
          <w:sz w:val="28"/>
          <w:szCs w:val="28"/>
        </w:rPr>
        <w:t>«Экспедирование грузов»</w:t>
      </w:r>
      <w:r w:rsidR="00933181">
        <w:rPr>
          <w:sz w:val="28"/>
          <w:szCs w:val="28"/>
        </w:rPr>
        <w:t>.</w:t>
      </w:r>
    </w:p>
    <w:p w:rsidR="00933181" w:rsidRDefault="00933181" w:rsidP="002F41CB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7B91">
        <w:rPr>
          <w:sz w:val="28"/>
          <w:szCs w:val="28"/>
        </w:rPr>
        <w:t xml:space="preserve"> </w:t>
      </w:r>
      <w:r w:rsidR="002D0D32" w:rsidRPr="002D0D32">
        <w:t xml:space="preserve"> </w:t>
      </w:r>
      <w:r w:rsidR="002D0D32" w:rsidRPr="002D0D32">
        <w:rPr>
          <w:sz w:val="28"/>
          <w:szCs w:val="28"/>
        </w:rPr>
        <w:t xml:space="preserve"> КГБПОУ «Барнаульский государственный педагогический колледж имени </w:t>
      </w:r>
      <w:proofErr w:type="spellStart"/>
      <w:r w:rsidR="002D0D32" w:rsidRPr="002D0D32">
        <w:rPr>
          <w:sz w:val="28"/>
          <w:szCs w:val="28"/>
        </w:rPr>
        <w:t>В.К.Штильке</w:t>
      </w:r>
      <w:proofErr w:type="spellEnd"/>
      <w:r w:rsidR="002D0D32" w:rsidRPr="002D0D32">
        <w:rPr>
          <w:sz w:val="28"/>
          <w:szCs w:val="28"/>
        </w:rPr>
        <w:t>»</w:t>
      </w:r>
      <w:r w:rsidR="00096978">
        <w:rPr>
          <w:sz w:val="28"/>
          <w:szCs w:val="28"/>
        </w:rPr>
        <w:t xml:space="preserve"> - </w:t>
      </w:r>
      <w:r w:rsidR="002D0D32" w:rsidRPr="002D0D32">
        <w:t xml:space="preserve"> </w:t>
      </w:r>
      <w:r w:rsidR="002F41CB" w:rsidRPr="002F41CB">
        <w:rPr>
          <w:sz w:val="28"/>
          <w:szCs w:val="28"/>
        </w:rPr>
        <w:t xml:space="preserve">участие </w:t>
      </w:r>
      <w:r w:rsidR="002D0D32" w:rsidRPr="002D0D32">
        <w:rPr>
          <w:sz w:val="28"/>
          <w:szCs w:val="28"/>
        </w:rPr>
        <w:t>в разработке проекта ФГОС СПО по специальности 49.02.02 «Адаптивная физическая культура», обсуждении и экспертизе проекта ФГОС СПО по специальности 44.02.07 «Преподавание в основной школе»</w:t>
      </w:r>
      <w:r>
        <w:rPr>
          <w:sz w:val="28"/>
          <w:szCs w:val="28"/>
        </w:rPr>
        <w:t>.</w:t>
      </w:r>
    </w:p>
    <w:p w:rsidR="00933181" w:rsidRDefault="00933181" w:rsidP="002F41CB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0A29">
        <w:rPr>
          <w:sz w:val="28"/>
          <w:szCs w:val="28"/>
        </w:rPr>
        <w:t>КГБПОУ «Алтайская академия гостеприимства» - краевая б</w:t>
      </w:r>
      <w:r w:rsidR="00D10A29" w:rsidRPr="00D10A29">
        <w:rPr>
          <w:sz w:val="28"/>
          <w:szCs w:val="28"/>
        </w:rPr>
        <w:t>азовая</w:t>
      </w:r>
      <w:r w:rsidR="002F41CB">
        <w:rPr>
          <w:sz w:val="28"/>
          <w:szCs w:val="28"/>
        </w:rPr>
        <w:t xml:space="preserve"> </w:t>
      </w:r>
      <w:r w:rsidR="00327B91">
        <w:rPr>
          <w:sz w:val="28"/>
          <w:szCs w:val="28"/>
        </w:rPr>
        <w:t>ПОО</w:t>
      </w:r>
      <w:r w:rsidR="00D10A29" w:rsidRPr="00D10A29">
        <w:rPr>
          <w:sz w:val="28"/>
          <w:szCs w:val="28"/>
        </w:rPr>
        <w:t>, ответственная за взаимодействие с Федеральными учебно-методическим объединение</w:t>
      </w:r>
      <w:r w:rsidR="00D10A29">
        <w:rPr>
          <w:sz w:val="28"/>
          <w:szCs w:val="28"/>
        </w:rPr>
        <w:t>м</w:t>
      </w:r>
      <w:r w:rsidR="00D10A29" w:rsidRPr="00D10A29">
        <w:rPr>
          <w:sz w:val="28"/>
          <w:szCs w:val="28"/>
        </w:rPr>
        <w:t xml:space="preserve"> по УГПС 43.00.00 </w:t>
      </w:r>
      <w:r w:rsidR="008B149A">
        <w:rPr>
          <w:sz w:val="28"/>
          <w:szCs w:val="28"/>
        </w:rPr>
        <w:t>«</w:t>
      </w:r>
      <w:r w:rsidR="00D10A29" w:rsidRPr="00D10A29">
        <w:rPr>
          <w:sz w:val="28"/>
          <w:szCs w:val="28"/>
        </w:rPr>
        <w:t>Сервис и туризм</w:t>
      </w:r>
      <w:r w:rsidR="008B149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7E47" w:rsidRPr="00EB4BD6" w:rsidRDefault="00933181" w:rsidP="002F41CB">
      <w:pPr>
        <w:pStyle w:val="Defaul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0A29">
        <w:rPr>
          <w:sz w:val="28"/>
          <w:szCs w:val="28"/>
        </w:rPr>
        <w:t xml:space="preserve"> </w:t>
      </w:r>
      <w:r w:rsidR="002F41CB">
        <w:rPr>
          <w:sz w:val="28"/>
          <w:szCs w:val="28"/>
        </w:rPr>
        <w:t>КГБПОУ «</w:t>
      </w:r>
      <w:proofErr w:type="spellStart"/>
      <w:r w:rsidR="002F41CB">
        <w:rPr>
          <w:sz w:val="28"/>
          <w:szCs w:val="28"/>
        </w:rPr>
        <w:t>Бийский</w:t>
      </w:r>
      <w:proofErr w:type="spellEnd"/>
      <w:r w:rsidR="002F41CB">
        <w:rPr>
          <w:sz w:val="28"/>
          <w:szCs w:val="28"/>
        </w:rPr>
        <w:t xml:space="preserve"> педагогический колледж</w:t>
      </w:r>
      <w:r>
        <w:rPr>
          <w:sz w:val="28"/>
          <w:szCs w:val="28"/>
        </w:rPr>
        <w:t xml:space="preserve"> имени</w:t>
      </w:r>
      <w:r w:rsidR="002F2785" w:rsidRPr="002F2785">
        <w:rPr>
          <w:sz w:val="28"/>
          <w:szCs w:val="28"/>
        </w:rPr>
        <w:t xml:space="preserve"> Д.И. Кузнецова»</w:t>
      </w:r>
      <w:r w:rsidR="008B149A">
        <w:rPr>
          <w:sz w:val="28"/>
          <w:szCs w:val="28"/>
        </w:rPr>
        <w:t xml:space="preserve"> </w:t>
      </w:r>
      <w:r w:rsidR="002F2785">
        <w:rPr>
          <w:sz w:val="28"/>
          <w:szCs w:val="28"/>
        </w:rPr>
        <w:t>-</w:t>
      </w:r>
      <w:r w:rsidR="002F2785" w:rsidRPr="002F2785">
        <w:rPr>
          <w:sz w:val="28"/>
          <w:szCs w:val="28"/>
        </w:rPr>
        <w:t xml:space="preserve"> </w:t>
      </w:r>
      <w:r w:rsidR="002F2785">
        <w:rPr>
          <w:sz w:val="28"/>
          <w:szCs w:val="28"/>
        </w:rPr>
        <w:t>у</w:t>
      </w:r>
      <w:r w:rsidR="002F2785" w:rsidRPr="002F2785">
        <w:rPr>
          <w:sz w:val="28"/>
          <w:szCs w:val="28"/>
        </w:rPr>
        <w:t>частие педагогических работников</w:t>
      </w:r>
      <w:r w:rsidR="004F29F5" w:rsidRPr="004F29F5">
        <w:t xml:space="preserve"> </w:t>
      </w:r>
      <w:proofErr w:type="gramStart"/>
      <w:r w:rsidR="002F2785">
        <w:rPr>
          <w:sz w:val="28"/>
          <w:szCs w:val="28"/>
        </w:rPr>
        <w:t xml:space="preserve">по </w:t>
      </w:r>
      <w:r w:rsidR="00EB4BD6">
        <w:rPr>
          <w:sz w:val="28"/>
          <w:szCs w:val="28"/>
        </w:rPr>
        <w:t xml:space="preserve"> специальностям</w:t>
      </w:r>
      <w:proofErr w:type="gramEnd"/>
      <w:r w:rsidR="002F2785" w:rsidRPr="002F2785">
        <w:rPr>
          <w:sz w:val="28"/>
          <w:szCs w:val="28"/>
        </w:rPr>
        <w:t xml:space="preserve"> </w:t>
      </w:r>
      <w:r w:rsidR="002F2785">
        <w:rPr>
          <w:sz w:val="28"/>
          <w:szCs w:val="28"/>
        </w:rPr>
        <w:t>«</w:t>
      </w:r>
      <w:r w:rsidR="002F2785" w:rsidRPr="002F2785">
        <w:rPr>
          <w:sz w:val="28"/>
          <w:szCs w:val="28"/>
        </w:rPr>
        <w:t>Народное художественное творчество</w:t>
      </w:r>
      <w:r w:rsidR="00EB4BD6">
        <w:rPr>
          <w:sz w:val="28"/>
          <w:szCs w:val="28"/>
        </w:rPr>
        <w:t xml:space="preserve">», </w:t>
      </w:r>
      <w:r w:rsidR="00EB4BD6" w:rsidRPr="00EB4BD6">
        <w:rPr>
          <w:sz w:val="28"/>
          <w:szCs w:val="28"/>
        </w:rPr>
        <w:t xml:space="preserve">«Изобразительное искусство и черчение» </w:t>
      </w:r>
      <w:r w:rsidR="004F29F5">
        <w:rPr>
          <w:sz w:val="28"/>
          <w:szCs w:val="28"/>
        </w:rPr>
        <w:t xml:space="preserve"> в работе федеральной пилотной площадки</w:t>
      </w:r>
      <w:r w:rsidR="002F2785" w:rsidRPr="002F2785">
        <w:rPr>
          <w:sz w:val="28"/>
          <w:szCs w:val="28"/>
        </w:rPr>
        <w:t xml:space="preserve"> «Апробация и 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</w:t>
      </w:r>
      <w:r>
        <w:rPr>
          <w:sz w:val="28"/>
          <w:szCs w:val="28"/>
        </w:rPr>
        <w:t>о профессионального образования.</w:t>
      </w:r>
      <w:r w:rsidR="002F2785" w:rsidRPr="002F2785">
        <w:rPr>
          <w:sz w:val="28"/>
          <w:szCs w:val="28"/>
        </w:rPr>
        <w:t xml:space="preserve"> </w:t>
      </w:r>
    </w:p>
    <w:p w:rsidR="001B539E" w:rsidRPr="00327B91" w:rsidRDefault="001B539E" w:rsidP="00402226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27B91">
        <w:rPr>
          <w:rFonts w:ascii="Times New Roman" w:hAnsi="Times New Roman"/>
          <w:i/>
          <w:sz w:val="28"/>
          <w:szCs w:val="28"/>
        </w:rPr>
        <w:t>2)в</w:t>
      </w:r>
      <w:proofErr w:type="gramEnd"/>
      <w:r w:rsidRPr="00327B91">
        <w:rPr>
          <w:rFonts w:ascii="Times New Roman" w:hAnsi="Times New Roman"/>
          <w:i/>
          <w:sz w:val="28"/>
          <w:szCs w:val="28"/>
        </w:rPr>
        <w:t xml:space="preserve"> части образовательных программ:</w:t>
      </w:r>
    </w:p>
    <w:p w:rsidR="00933181" w:rsidRDefault="001B539E" w:rsidP="005D58BB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7B91">
        <w:rPr>
          <w:rFonts w:ascii="Times New Roman" w:hAnsi="Times New Roman"/>
          <w:i/>
          <w:sz w:val="28"/>
          <w:szCs w:val="28"/>
        </w:rPr>
        <w:t>разработка и экспертиза учебно-методической, учебно-программной документации, необходимой для обеспе</w:t>
      </w:r>
      <w:r w:rsidR="00D10A29" w:rsidRPr="00327B91">
        <w:rPr>
          <w:rFonts w:ascii="Times New Roman" w:hAnsi="Times New Roman"/>
          <w:i/>
          <w:sz w:val="28"/>
          <w:szCs w:val="28"/>
        </w:rPr>
        <w:t>чения образовательного процесса</w:t>
      </w:r>
      <w:r w:rsidR="00933181">
        <w:rPr>
          <w:rFonts w:ascii="Times New Roman" w:hAnsi="Times New Roman"/>
          <w:sz w:val="28"/>
          <w:szCs w:val="28"/>
        </w:rPr>
        <w:t>:</w:t>
      </w:r>
    </w:p>
    <w:p w:rsidR="00933181" w:rsidRDefault="00933181" w:rsidP="00933181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D305A8">
        <w:rPr>
          <w:rFonts w:ascii="Times New Roman" w:hAnsi="Times New Roman"/>
          <w:sz w:val="28"/>
          <w:szCs w:val="28"/>
        </w:rPr>
        <w:t xml:space="preserve"> КГБПОУ «Барнаульский государственный колледж имени </w:t>
      </w:r>
      <w:proofErr w:type="spellStart"/>
      <w:r w:rsidR="00D305A8">
        <w:rPr>
          <w:rFonts w:ascii="Times New Roman" w:hAnsi="Times New Roman"/>
          <w:sz w:val="28"/>
          <w:szCs w:val="28"/>
        </w:rPr>
        <w:t>В.К.Штильке</w:t>
      </w:r>
      <w:proofErr w:type="spellEnd"/>
      <w:r w:rsidR="00D305A8">
        <w:rPr>
          <w:rFonts w:ascii="Times New Roman" w:hAnsi="Times New Roman"/>
          <w:sz w:val="28"/>
          <w:szCs w:val="28"/>
        </w:rPr>
        <w:t xml:space="preserve">» разработана и реализована </w:t>
      </w:r>
      <w:r w:rsidR="00D10A29" w:rsidRPr="00D30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305A8" w:rsidRPr="00D305A8">
        <w:rPr>
          <w:rFonts w:ascii="Times New Roman" w:hAnsi="Times New Roman"/>
          <w:sz w:val="28"/>
          <w:szCs w:val="28"/>
        </w:rPr>
        <w:t xml:space="preserve">программа профессионального </w:t>
      </w:r>
      <w:r>
        <w:rPr>
          <w:rFonts w:ascii="Times New Roman" w:hAnsi="Times New Roman"/>
          <w:sz w:val="28"/>
          <w:szCs w:val="28"/>
        </w:rPr>
        <w:t>обучения «Вожатый»;</w:t>
      </w:r>
    </w:p>
    <w:p w:rsidR="00933181" w:rsidRDefault="00933181" w:rsidP="005D58BB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05A8">
        <w:rPr>
          <w:rFonts w:ascii="Times New Roman" w:hAnsi="Times New Roman"/>
          <w:sz w:val="28"/>
          <w:szCs w:val="28"/>
        </w:rPr>
        <w:t xml:space="preserve">преподаватели </w:t>
      </w:r>
      <w:r w:rsidR="00D10A29" w:rsidRPr="00D10A29">
        <w:rPr>
          <w:rFonts w:ascii="Times New Roman" w:hAnsi="Times New Roman"/>
          <w:sz w:val="28"/>
          <w:szCs w:val="28"/>
        </w:rPr>
        <w:t xml:space="preserve">КГБПОУ «Алтайская академия гостеприимства» </w:t>
      </w:r>
      <w:r w:rsidR="00D305A8">
        <w:rPr>
          <w:rFonts w:ascii="Times New Roman" w:hAnsi="Times New Roman"/>
          <w:sz w:val="28"/>
          <w:szCs w:val="28"/>
        </w:rPr>
        <w:t xml:space="preserve">приняли участие </w:t>
      </w:r>
      <w:r w:rsidR="00D10A29" w:rsidRPr="00D10A29">
        <w:rPr>
          <w:rFonts w:ascii="Times New Roman" w:hAnsi="Times New Roman"/>
          <w:sz w:val="28"/>
          <w:szCs w:val="28"/>
        </w:rPr>
        <w:t>в разработке професс</w:t>
      </w:r>
      <w:r w:rsidR="00D10A29">
        <w:rPr>
          <w:rFonts w:ascii="Times New Roman" w:hAnsi="Times New Roman"/>
          <w:sz w:val="28"/>
          <w:szCs w:val="28"/>
        </w:rPr>
        <w:t>ионально-ориентированных заданий</w:t>
      </w:r>
      <w:r w:rsidR="00D10A29" w:rsidRPr="00D10A29">
        <w:rPr>
          <w:rFonts w:ascii="Times New Roman" w:hAnsi="Times New Roman"/>
          <w:sz w:val="28"/>
          <w:szCs w:val="28"/>
        </w:rPr>
        <w:t xml:space="preserve"> по общеобразовательным дисциплинам (география, химия, математика) для специальности 43</w:t>
      </w:r>
      <w:r w:rsidR="005D58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02.16 «Туризм и гостеприимство»;</w:t>
      </w:r>
    </w:p>
    <w:p w:rsidR="00933181" w:rsidRDefault="00017E47" w:rsidP="005D58BB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Pr="00017E47">
        <w:t xml:space="preserve"> </w:t>
      </w:r>
      <w:r w:rsidR="00933181">
        <w:t xml:space="preserve"> </w:t>
      </w:r>
      <w:r w:rsidRPr="00017E47">
        <w:rPr>
          <w:rFonts w:ascii="Times New Roman" w:hAnsi="Times New Roman"/>
          <w:sz w:val="28"/>
          <w:szCs w:val="28"/>
        </w:rPr>
        <w:t>КГБПОУ «Алтайский промышленно-эко</w:t>
      </w:r>
      <w:r>
        <w:rPr>
          <w:rFonts w:ascii="Times New Roman" w:hAnsi="Times New Roman"/>
          <w:sz w:val="28"/>
          <w:szCs w:val="28"/>
        </w:rPr>
        <w:t>номический колледж» разработан и</w:t>
      </w:r>
      <w:r w:rsidRPr="00017E47">
        <w:rPr>
          <w:rFonts w:ascii="Times New Roman" w:hAnsi="Times New Roman"/>
          <w:sz w:val="28"/>
          <w:szCs w:val="28"/>
        </w:rPr>
        <w:t>нновационный проект «</w:t>
      </w:r>
      <w:proofErr w:type="spellStart"/>
      <w:r w:rsidRPr="00017E47">
        <w:rPr>
          <w:rFonts w:ascii="Times New Roman" w:hAnsi="Times New Roman"/>
          <w:sz w:val="28"/>
          <w:szCs w:val="28"/>
        </w:rPr>
        <w:t>НейроКолледж</w:t>
      </w:r>
      <w:proofErr w:type="spellEnd"/>
      <w:r w:rsidRPr="00017E47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933181">
        <w:rPr>
          <w:rFonts w:ascii="Times New Roman" w:hAnsi="Times New Roman"/>
          <w:sz w:val="28"/>
          <w:szCs w:val="28"/>
        </w:rPr>
        <w:t xml:space="preserve">который </w:t>
      </w:r>
      <w:r>
        <w:rPr>
          <w:rFonts w:ascii="Times New Roman" w:hAnsi="Times New Roman"/>
          <w:sz w:val="28"/>
          <w:szCs w:val="28"/>
        </w:rPr>
        <w:t xml:space="preserve"> состоит</w:t>
      </w:r>
      <w:proofErr w:type="gramEnd"/>
      <w:r>
        <w:rPr>
          <w:rFonts w:ascii="Times New Roman" w:hAnsi="Times New Roman"/>
          <w:sz w:val="28"/>
          <w:szCs w:val="28"/>
        </w:rPr>
        <w:t xml:space="preserve"> из 9 модулей и </w:t>
      </w:r>
      <w:r w:rsidRPr="00017E47">
        <w:rPr>
          <w:rFonts w:ascii="Times New Roman" w:hAnsi="Times New Roman"/>
          <w:sz w:val="28"/>
          <w:szCs w:val="28"/>
        </w:rPr>
        <w:t xml:space="preserve"> </w:t>
      </w:r>
      <w:r w:rsidRPr="00017E47">
        <w:rPr>
          <w:rFonts w:ascii="Times New Roman" w:hAnsi="Times New Roman"/>
          <w:sz w:val="28"/>
          <w:szCs w:val="28"/>
        </w:rPr>
        <w:lastRenderedPageBreak/>
        <w:t xml:space="preserve">позволяет </w:t>
      </w:r>
      <w:r w:rsidR="00D305A8">
        <w:rPr>
          <w:rFonts w:ascii="Times New Roman" w:hAnsi="Times New Roman"/>
          <w:sz w:val="28"/>
          <w:szCs w:val="28"/>
        </w:rPr>
        <w:t>освоить и применять в</w:t>
      </w:r>
      <w:r w:rsidRPr="00017E47">
        <w:rPr>
          <w:rFonts w:ascii="Times New Roman" w:hAnsi="Times New Roman"/>
          <w:sz w:val="28"/>
          <w:szCs w:val="28"/>
        </w:rPr>
        <w:t xml:space="preserve"> деятельности техно</w:t>
      </w:r>
      <w:r w:rsidR="00933181">
        <w:rPr>
          <w:rFonts w:ascii="Times New Roman" w:hAnsi="Times New Roman"/>
          <w:sz w:val="28"/>
          <w:szCs w:val="28"/>
        </w:rPr>
        <w:t>логии искусственного интеллекта;</w:t>
      </w:r>
    </w:p>
    <w:p w:rsidR="00933181" w:rsidRDefault="005D58BB" w:rsidP="005D58BB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Pr="005D58BB">
        <w:rPr>
          <w:rFonts w:ascii="Times New Roman" w:eastAsiaTheme="minorHAnsi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КГБПОУ «Алтайский транспортный техникум» </w:t>
      </w:r>
      <w:r w:rsidRPr="005D58BB">
        <w:rPr>
          <w:rFonts w:ascii="Times New Roman" w:hAnsi="Times New Roman"/>
          <w:sz w:val="28"/>
          <w:szCs w:val="28"/>
        </w:rPr>
        <w:t xml:space="preserve"> разработана ДПО ПК «Обу</w:t>
      </w:r>
      <w:r>
        <w:rPr>
          <w:rFonts w:ascii="Times New Roman" w:hAnsi="Times New Roman"/>
          <w:sz w:val="28"/>
          <w:szCs w:val="28"/>
        </w:rPr>
        <w:t xml:space="preserve">чение педагогических работников </w:t>
      </w:r>
      <w:r w:rsidRPr="005D58BB">
        <w:rPr>
          <w:rFonts w:ascii="Times New Roman" w:hAnsi="Times New Roman"/>
          <w:sz w:val="28"/>
          <w:szCs w:val="28"/>
        </w:rPr>
        <w:t>по освоению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8BB">
        <w:rPr>
          <w:rFonts w:ascii="Times New Roman" w:hAnsi="Times New Roman"/>
          <w:sz w:val="28"/>
          <w:szCs w:val="28"/>
        </w:rPr>
        <w:t>компетенций, обеспечивающих реализацию ме</w:t>
      </w:r>
      <w:r w:rsidR="00D305A8">
        <w:rPr>
          <w:rFonts w:ascii="Times New Roman" w:hAnsi="Times New Roman"/>
          <w:sz w:val="28"/>
          <w:szCs w:val="28"/>
        </w:rPr>
        <w:t>ропри</w:t>
      </w:r>
      <w:r w:rsidR="00933181">
        <w:rPr>
          <w:rFonts w:ascii="Times New Roman" w:hAnsi="Times New Roman"/>
          <w:sz w:val="28"/>
          <w:szCs w:val="28"/>
        </w:rPr>
        <w:t>ятий ФП «</w:t>
      </w:r>
      <w:proofErr w:type="spellStart"/>
      <w:r w:rsidR="00933181">
        <w:rPr>
          <w:rFonts w:ascii="Times New Roman" w:hAnsi="Times New Roman"/>
          <w:sz w:val="28"/>
          <w:szCs w:val="28"/>
        </w:rPr>
        <w:t>Профессионалитет</w:t>
      </w:r>
      <w:proofErr w:type="spellEnd"/>
      <w:r w:rsidR="00933181">
        <w:rPr>
          <w:rFonts w:ascii="Times New Roman" w:hAnsi="Times New Roman"/>
          <w:sz w:val="28"/>
          <w:szCs w:val="28"/>
        </w:rPr>
        <w:t xml:space="preserve">», </w:t>
      </w:r>
      <w:r w:rsidR="00D305A8">
        <w:rPr>
          <w:rFonts w:ascii="Times New Roman" w:hAnsi="Times New Roman"/>
          <w:sz w:val="28"/>
          <w:szCs w:val="28"/>
        </w:rPr>
        <w:t xml:space="preserve">в том числе модуль 3 </w:t>
      </w:r>
      <w:r w:rsidR="00933181">
        <w:rPr>
          <w:rFonts w:ascii="Times New Roman" w:hAnsi="Times New Roman"/>
          <w:sz w:val="28"/>
          <w:szCs w:val="28"/>
        </w:rPr>
        <w:t>«</w:t>
      </w:r>
      <w:r w:rsidRPr="005D58BB">
        <w:rPr>
          <w:rFonts w:ascii="Times New Roman" w:hAnsi="Times New Roman"/>
          <w:sz w:val="28"/>
          <w:szCs w:val="28"/>
        </w:rPr>
        <w:t>Прох</w:t>
      </w:r>
      <w:r>
        <w:rPr>
          <w:rFonts w:ascii="Times New Roman" w:hAnsi="Times New Roman"/>
          <w:sz w:val="28"/>
          <w:szCs w:val="28"/>
        </w:rPr>
        <w:t xml:space="preserve">ождение стажировки в мастерских, </w:t>
      </w:r>
      <w:r w:rsidRPr="005D58BB">
        <w:rPr>
          <w:rFonts w:ascii="Times New Roman" w:hAnsi="Times New Roman"/>
          <w:sz w:val="28"/>
          <w:szCs w:val="28"/>
        </w:rPr>
        <w:t>в рамках проекта «Первая профессия»</w:t>
      </w:r>
      <w:r w:rsidR="00933181">
        <w:rPr>
          <w:rFonts w:ascii="Times New Roman" w:hAnsi="Times New Roman"/>
          <w:sz w:val="28"/>
          <w:szCs w:val="28"/>
        </w:rPr>
        <w:t>, разработаны п</w:t>
      </w:r>
      <w:r w:rsidRPr="005D58B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8BB">
        <w:rPr>
          <w:rFonts w:ascii="Times New Roman" w:hAnsi="Times New Roman"/>
          <w:sz w:val="28"/>
          <w:szCs w:val="28"/>
        </w:rPr>
        <w:t>профессионального обучения профессиональной подготовки по профессиям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8BB">
        <w:rPr>
          <w:rFonts w:ascii="Times New Roman" w:hAnsi="Times New Roman"/>
          <w:sz w:val="28"/>
          <w:szCs w:val="28"/>
        </w:rPr>
        <w:t>рабочих, должностям служащих для школьников по профессиям: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8BB">
        <w:rPr>
          <w:rFonts w:ascii="Times New Roman" w:hAnsi="Times New Roman"/>
          <w:sz w:val="28"/>
          <w:szCs w:val="28"/>
        </w:rPr>
        <w:t xml:space="preserve">«18511 </w:t>
      </w:r>
      <w:r w:rsidR="00327B91">
        <w:rPr>
          <w:rFonts w:ascii="Times New Roman" w:hAnsi="Times New Roman"/>
          <w:sz w:val="28"/>
          <w:szCs w:val="28"/>
        </w:rPr>
        <w:t>«</w:t>
      </w:r>
      <w:r w:rsidRPr="005D58BB">
        <w:rPr>
          <w:rFonts w:ascii="Times New Roman" w:hAnsi="Times New Roman"/>
          <w:sz w:val="28"/>
          <w:szCs w:val="28"/>
        </w:rPr>
        <w:t>Слесарь по ремонту автомобилей»,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58BB">
        <w:rPr>
          <w:rFonts w:ascii="Times New Roman" w:hAnsi="Times New Roman"/>
          <w:sz w:val="28"/>
          <w:szCs w:val="28"/>
        </w:rPr>
        <w:t xml:space="preserve">«27770 </w:t>
      </w:r>
      <w:r w:rsidR="00327B91">
        <w:rPr>
          <w:rFonts w:ascii="Times New Roman" w:hAnsi="Times New Roman"/>
          <w:sz w:val="28"/>
          <w:szCs w:val="28"/>
        </w:rPr>
        <w:t>«</w:t>
      </w:r>
      <w:r w:rsidRPr="005D58BB">
        <w:rPr>
          <w:rFonts w:ascii="Times New Roman" w:hAnsi="Times New Roman"/>
          <w:sz w:val="28"/>
          <w:szCs w:val="28"/>
        </w:rPr>
        <w:t xml:space="preserve">Экспедитор»,«18085 </w:t>
      </w:r>
      <w:r w:rsidR="00327B91">
        <w:rPr>
          <w:rFonts w:ascii="Times New Roman" w:hAnsi="Times New Roman"/>
          <w:sz w:val="28"/>
          <w:szCs w:val="28"/>
        </w:rPr>
        <w:t>«</w:t>
      </w:r>
      <w:r w:rsidRPr="005D58BB">
        <w:rPr>
          <w:rFonts w:ascii="Times New Roman" w:hAnsi="Times New Roman"/>
          <w:sz w:val="28"/>
          <w:szCs w:val="28"/>
        </w:rPr>
        <w:t xml:space="preserve">Рихтовщик кузовов»,«13450 «Маляр»,«18545 </w:t>
      </w:r>
      <w:r w:rsidR="00327B91">
        <w:rPr>
          <w:rFonts w:ascii="Times New Roman" w:hAnsi="Times New Roman"/>
          <w:sz w:val="28"/>
          <w:szCs w:val="28"/>
        </w:rPr>
        <w:t>«</w:t>
      </w:r>
      <w:r w:rsidRPr="005D58BB">
        <w:rPr>
          <w:rFonts w:ascii="Times New Roman" w:hAnsi="Times New Roman"/>
          <w:sz w:val="28"/>
          <w:szCs w:val="28"/>
        </w:rPr>
        <w:t>Слесарь по ремонту сельскохозяйственных машин и оборудования»</w:t>
      </w:r>
      <w:r w:rsidR="00933181">
        <w:rPr>
          <w:rFonts w:ascii="Times New Roman" w:hAnsi="Times New Roman"/>
          <w:sz w:val="28"/>
          <w:szCs w:val="28"/>
        </w:rPr>
        <w:t>;</w:t>
      </w:r>
    </w:p>
    <w:p w:rsidR="001B539E" w:rsidRPr="001B539E" w:rsidRDefault="00933181" w:rsidP="005D58BB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402226">
        <w:rPr>
          <w:rFonts w:ascii="Times New Roman" w:hAnsi="Times New Roman"/>
          <w:sz w:val="28"/>
          <w:szCs w:val="28"/>
        </w:rPr>
        <w:t xml:space="preserve"> </w:t>
      </w:r>
      <w:r w:rsidR="00402226" w:rsidRPr="00402226">
        <w:t xml:space="preserve"> </w:t>
      </w:r>
      <w:r>
        <w:rPr>
          <w:rFonts w:ascii="Times New Roman" w:hAnsi="Times New Roman"/>
          <w:sz w:val="28"/>
          <w:szCs w:val="28"/>
        </w:rPr>
        <w:t>КГБПОУ</w:t>
      </w:r>
      <w:proofErr w:type="gramEnd"/>
      <w:r>
        <w:rPr>
          <w:rFonts w:ascii="Times New Roman" w:hAnsi="Times New Roman"/>
          <w:sz w:val="28"/>
          <w:szCs w:val="28"/>
        </w:rPr>
        <w:t xml:space="preserve"> «Барнаульский педагогический колледж имени </w:t>
      </w:r>
      <w:r w:rsidR="00402226" w:rsidRPr="00402226">
        <w:rPr>
          <w:rFonts w:ascii="Times New Roman" w:hAnsi="Times New Roman"/>
          <w:sz w:val="28"/>
          <w:szCs w:val="28"/>
        </w:rPr>
        <w:t>Д.И. Кузнецова» разработана ДПО ПП «Использование оборудования центра цифрового образования детей «IT-КУБ.БИЙСК» при проведении уроков изоб</w:t>
      </w:r>
      <w:r w:rsidR="00D305A8">
        <w:rPr>
          <w:rFonts w:ascii="Times New Roman" w:hAnsi="Times New Roman"/>
          <w:sz w:val="28"/>
          <w:szCs w:val="28"/>
        </w:rPr>
        <w:t>разительного искусства в школе»</w:t>
      </w:r>
      <w:r w:rsidR="00C85925">
        <w:rPr>
          <w:rFonts w:ascii="Times New Roman" w:hAnsi="Times New Roman"/>
          <w:sz w:val="28"/>
          <w:szCs w:val="28"/>
        </w:rPr>
        <w:t xml:space="preserve">, </w:t>
      </w:r>
      <w:r w:rsidR="00C85925" w:rsidRPr="00C85925"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проведена </w:t>
      </w:r>
      <w:proofErr w:type="spellStart"/>
      <w:r w:rsidR="00C85925" w:rsidRPr="00C85925">
        <w:rPr>
          <w:rFonts w:ascii="Times New Roman" w:hAnsi="Times New Roman"/>
          <w:sz w:val="28"/>
          <w:szCs w:val="28"/>
        </w:rPr>
        <w:t>кспертиза</w:t>
      </w:r>
      <w:proofErr w:type="spellEnd"/>
      <w:r w:rsidR="00C85925" w:rsidRPr="00C85925">
        <w:rPr>
          <w:rFonts w:ascii="Times New Roman" w:hAnsi="Times New Roman"/>
          <w:sz w:val="28"/>
          <w:szCs w:val="28"/>
        </w:rPr>
        <w:t xml:space="preserve"> ПОП-П по специальности 49.02.02 </w:t>
      </w:r>
      <w:r w:rsidR="00C85925">
        <w:rPr>
          <w:rFonts w:ascii="Times New Roman" w:hAnsi="Times New Roman"/>
          <w:sz w:val="28"/>
          <w:szCs w:val="28"/>
        </w:rPr>
        <w:t>«</w:t>
      </w:r>
      <w:r w:rsidR="00C85925" w:rsidRPr="00C85925">
        <w:rPr>
          <w:rFonts w:ascii="Times New Roman" w:hAnsi="Times New Roman"/>
          <w:sz w:val="28"/>
          <w:szCs w:val="28"/>
        </w:rPr>
        <w:t>Адаптивная физическая культура</w:t>
      </w:r>
      <w:r w:rsidR="00C85925">
        <w:rPr>
          <w:rFonts w:ascii="Times New Roman" w:hAnsi="Times New Roman"/>
          <w:sz w:val="28"/>
          <w:szCs w:val="28"/>
        </w:rPr>
        <w:t xml:space="preserve">» по </w:t>
      </w:r>
      <w:r w:rsidR="00C85925" w:rsidRPr="00C85925">
        <w:rPr>
          <w:rFonts w:ascii="Times New Roman" w:hAnsi="Times New Roman"/>
          <w:sz w:val="28"/>
          <w:szCs w:val="28"/>
        </w:rPr>
        <w:t>запрос</w:t>
      </w:r>
      <w:r w:rsidR="00C85925">
        <w:rPr>
          <w:rFonts w:ascii="Times New Roman" w:hAnsi="Times New Roman"/>
          <w:sz w:val="28"/>
          <w:szCs w:val="28"/>
        </w:rPr>
        <w:t xml:space="preserve">у </w:t>
      </w:r>
      <w:r w:rsidR="00C85925" w:rsidRPr="00C85925">
        <w:rPr>
          <w:rFonts w:ascii="Times New Roman" w:hAnsi="Times New Roman"/>
          <w:sz w:val="28"/>
          <w:szCs w:val="28"/>
        </w:rPr>
        <w:t xml:space="preserve"> ИРПО от 1</w:t>
      </w:r>
      <w:r>
        <w:rPr>
          <w:rFonts w:ascii="Times New Roman" w:hAnsi="Times New Roman"/>
          <w:sz w:val="28"/>
          <w:szCs w:val="28"/>
        </w:rPr>
        <w:t>9.04.2024 № 01-04/02-1297/2024)</w:t>
      </w:r>
      <w:r w:rsidR="00D305A8">
        <w:rPr>
          <w:rFonts w:ascii="Times New Roman" w:hAnsi="Times New Roman"/>
          <w:sz w:val="28"/>
          <w:szCs w:val="28"/>
        </w:rPr>
        <w:t xml:space="preserve"> и т.д.</w:t>
      </w:r>
    </w:p>
    <w:p w:rsidR="001B539E" w:rsidRPr="00327B91" w:rsidRDefault="001B539E" w:rsidP="001B539E">
      <w:pPr>
        <w:spacing w:after="0"/>
        <w:ind w:left="-567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7B91">
        <w:rPr>
          <w:rFonts w:ascii="Times New Roman" w:hAnsi="Times New Roman"/>
          <w:i/>
          <w:sz w:val="28"/>
          <w:szCs w:val="28"/>
        </w:rPr>
        <w:t xml:space="preserve">в части обеспечения качества и развития содержания образования: </w:t>
      </w:r>
    </w:p>
    <w:p w:rsidR="00933181" w:rsidRDefault="001B539E" w:rsidP="00D10A29">
      <w:pPr>
        <w:spacing w:after="0"/>
        <w:ind w:left="-567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7B91">
        <w:rPr>
          <w:rFonts w:ascii="Times New Roman" w:hAnsi="Times New Roman"/>
          <w:i/>
          <w:sz w:val="28"/>
          <w:szCs w:val="28"/>
        </w:rPr>
        <w:t>обеспечение научно-методического и учебно-методического сопровождения разработки и реализации образовательных программ содержания среднего профессионального образования</w:t>
      </w:r>
      <w:r w:rsidR="00933181">
        <w:rPr>
          <w:rFonts w:ascii="Times New Roman" w:hAnsi="Times New Roman"/>
          <w:i/>
          <w:sz w:val="28"/>
          <w:szCs w:val="28"/>
        </w:rPr>
        <w:t>.</w:t>
      </w:r>
      <w:r w:rsidR="00D10A29" w:rsidRPr="00327B91">
        <w:rPr>
          <w:rFonts w:ascii="Times New Roman" w:hAnsi="Times New Roman"/>
          <w:i/>
          <w:sz w:val="28"/>
          <w:szCs w:val="28"/>
        </w:rPr>
        <w:t xml:space="preserve">  </w:t>
      </w:r>
    </w:p>
    <w:p w:rsidR="00D10A29" w:rsidRPr="00D10A29" w:rsidRDefault="00933181" w:rsidP="00D10A29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10A29">
        <w:rPr>
          <w:rFonts w:ascii="Times New Roman" w:hAnsi="Times New Roman"/>
          <w:sz w:val="28"/>
          <w:szCs w:val="28"/>
        </w:rPr>
        <w:t xml:space="preserve"> </w:t>
      </w:r>
      <w:r w:rsidR="00D10A29" w:rsidRPr="00D10A29">
        <w:t xml:space="preserve"> </w:t>
      </w:r>
      <w:r w:rsidR="00D10A29" w:rsidRPr="00D10A29">
        <w:rPr>
          <w:rFonts w:ascii="Times New Roman" w:hAnsi="Times New Roman"/>
          <w:sz w:val="28"/>
          <w:szCs w:val="28"/>
        </w:rPr>
        <w:t xml:space="preserve"> рамках ФП</w:t>
      </w:r>
      <w:r w:rsidR="0017498D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="0017498D">
        <w:rPr>
          <w:rFonts w:ascii="Times New Roman" w:hAnsi="Times New Roman"/>
          <w:sz w:val="28"/>
          <w:szCs w:val="28"/>
        </w:rPr>
        <w:t>Профессионалитет</w:t>
      </w:r>
      <w:proofErr w:type="spellEnd"/>
      <w:r w:rsidR="0017498D">
        <w:rPr>
          <w:rFonts w:ascii="Times New Roman" w:hAnsi="Times New Roman"/>
          <w:sz w:val="28"/>
          <w:szCs w:val="28"/>
        </w:rPr>
        <w:t xml:space="preserve">» </w:t>
      </w:r>
      <w:r w:rsidR="00D10A29" w:rsidRPr="00D10A29">
        <w:rPr>
          <w:rFonts w:ascii="Times New Roman" w:hAnsi="Times New Roman"/>
          <w:sz w:val="28"/>
          <w:szCs w:val="28"/>
        </w:rPr>
        <w:t xml:space="preserve"> разработаны</w:t>
      </w:r>
      <w:proofErr w:type="gramEnd"/>
      <w:r w:rsidR="00D10A29" w:rsidRPr="00D10A29">
        <w:rPr>
          <w:rFonts w:ascii="Times New Roman" w:hAnsi="Times New Roman"/>
          <w:sz w:val="28"/>
          <w:szCs w:val="28"/>
        </w:rPr>
        <w:t xml:space="preserve"> ОПОП по следующим направлениям подготовки:</w:t>
      </w:r>
    </w:p>
    <w:p w:rsidR="001B539E" w:rsidRDefault="00D10A29" w:rsidP="005D58BB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0A29">
        <w:rPr>
          <w:rFonts w:ascii="Times New Roman" w:hAnsi="Times New Roman"/>
          <w:sz w:val="28"/>
          <w:szCs w:val="28"/>
        </w:rPr>
        <w:t>19.02.12 «Технология продуктов п</w:t>
      </w:r>
      <w:r>
        <w:rPr>
          <w:rFonts w:ascii="Times New Roman" w:hAnsi="Times New Roman"/>
          <w:sz w:val="28"/>
          <w:szCs w:val="28"/>
        </w:rPr>
        <w:t xml:space="preserve">итания животного происхождения», </w:t>
      </w:r>
      <w:r w:rsidRPr="00D10A29">
        <w:rPr>
          <w:rFonts w:ascii="Times New Roman" w:hAnsi="Times New Roman"/>
          <w:sz w:val="28"/>
          <w:szCs w:val="28"/>
        </w:rPr>
        <w:t xml:space="preserve">38.02.08 </w:t>
      </w:r>
      <w:r>
        <w:rPr>
          <w:rFonts w:ascii="Times New Roman" w:hAnsi="Times New Roman"/>
          <w:sz w:val="28"/>
          <w:szCs w:val="28"/>
        </w:rPr>
        <w:t>«</w:t>
      </w:r>
      <w:r w:rsidRPr="00D10A29">
        <w:rPr>
          <w:rFonts w:ascii="Times New Roman" w:hAnsi="Times New Roman"/>
          <w:sz w:val="28"/>
          <w:szCs w:val="28"/>
        </w:rPr>
        <w:t>Торговое дело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D10A29">
        <w:rPr>
          <w:rFonts w:ascii="Times New Roman" w:hAnsi="Times New Roman"/>
          <w:sz w:val="28"/>
          <w:szCs w:val="28"/>
        </w:rPr>
        <w:t xml:space="preserve">19.01.18 </w:t>
      </w:r>
      <w:r>
        <w:rPr>
          <w:rFonts w:ascii="Times New Roman" w:hAnsi="Times New Roman"/>
          <w:sz w:val="28"/>
          <w:szCs w:val="28"/>
        </w:rPr>
        <w:t>«</w:t>
      </w:r>
      <w:r w:rsidRPr="00D10A29">
        <w:rPr>
          <w:rFonts w:ascii="Times New Roman" w:hAnsi="Times New Roman"/>
          <w:sz w:val="28"/>
          <w:szCs w:val="28"/>
        </w:rPr>
        <w:t>Аппаратчик-оператор производства продуктов питания из растительного сырья</w:t>
      </w:r>
      <w:r>
        <w:rPr>
          <w:rFonts w:ascii="Times New Roman" w:hAnsi="Times New Roman"/>
          <w:sz w:val="28"/>
          <w:szCs w:val="28"/>
        </w:rPr>
        <w:t>»</w:t>
      </w:r>
      <w:r w:rsidR="0017498D">
        <w:t xml:space="preserve">, </w:t>
      </w:r>
      <w:r w:rsidR="0017498D" w:rsidRPr="0017498D">
        <w:rPr>
          <w:rFonts w:ascii="Times New Roman" w:hAnsi="Times New Roman"/>
          <w:sz w:val="28"/>
          <w:szCs w:val="28"/>
        </w:rPr>
        <w:t>в  рамках участия в конкурсе на предоставление в 2025 году грантов в форме субсидий из федерального бюджета на оказание государственной поддержки развития образовательно-производственных центров (класт</w:t>
      </w:r>
      <w:r w:rsidR="0017498D">
        <w:rPr>
          <w:rFonts w:ascii="Times New Roman" w:hAnsi="Times New Roman"/>
          <w:sz w:val="28"/>
          <w:szCs w:val="28"/>
        </w:rPr>
        <w:t>еров</w:t>
      </w:r>
      <w:r w:rsidR="0017498D" w:rsidRPr="0017498D">
        <w:rPr>
          <w:rFonts w:ascii="Times New Roman" w:hAnsi="Times New Roman"/>
          <w:sz w:val="28"/>
          <w:szCs w:val="28"/>
        </w:rPr>
        <w:t>) разработаны проекты ОПОП по следующ</w:t>
      </w:r>
      <w:r w:rsidR="0017498D">
        <w:rPr>
          <w:rFonts w:ascii="Times New Roman" w:hAnsi="Times New Roman"/>
          <w:sz w:val="28"/>
          <w:szCs w:val="28"/>
        </w:rPr>
        <w:t>им специальностям и профессиям:18.02.14 «</w:t>
      </w:r>
      <w:r w:rsidR="0017498D" w:rsidRPr="0017498D">
        <w:rPr>
          <w:rFonts w:ascii="Times New Roman" w:hAnsi="Times New Roman"/>
          <w:sz w:val="28"/>
          <w:szCs w:val="28"/>
        </w:rPr>
        <w:t>Химическая технология производства химических соединений</w:t>
      </w:r>
      <w:r w:rsidR="0017498D">
        <w:rPr>
          <w:rFonts w:ascii="Times New Roman" w:hAnsi="Times New Roman"/>
          <w:sz w:val="28"/>
          <w:szCs w:val="28"/>
        </w:rPr>
        <w:t xml:space="preserve">», </w:t>
      </w:r>
      <w:r w:rsidR="0017498D" w:rsidRPr="0017498D">
        <w:rPr>
          <w:rFonts w:ascii="Times New Roman" w:hAnsi="Times New Roman"/>
          <w:sz w:val="28"/>
          <w:szCs w:val="28"/>
        </w:rPr>
        <w:t xml:space="preserve">18.01.35 </w:t>
      </w:r>
      <w:r w:rsidR="0017498D">
        <w:rPr>
          <w:rFonts w:ascii="Times New Roman" w:hAnsi="Times New Roman"/>
          <w:sz w:val="28"/>
          <w:szCs w:val="28"/>
        </w:rPr>
        <w:t>«</w:t>
      </w:r>
      <w:r w:rsidR="0017498D" w:rsidRPr="0017498D">
        <w:rPr>
          <w:rFonts w:ascii="Times New Roman" w:hAnsi="Times New Roman"/>
          <w:sz w:val="28"/>
          <w:szCs w:val="28"/>
        </w:rPr>
        <w:t>Аппаратчик-оператор производства химических соединений</w:t>
      </w:r>
      <w:r w:rsidR="0017498D">
        <w:rPr>
          <w:rFonts w:ascii="Times New Roman" w:hAnsi="Times New Roman"/>
          <w:sz w:val="28"/>
          <w:szCs w:val="28"/>
        </w:rPr>
        <w:t xml:space="preserve">», </w:t>
      </w:r>
      <w:r w:rsidR="0017498D" w:rsidRPr="0017498D">
        <w:rPr>
          <w:rFonts w:ascii="Times New Roman" w:hAnsi="Times New Roman"/>
          <w:sz w:val="28"/>
          <w:szCs w:val="28"/>
        </w:rPr>
        <w:t xml:space="preserve">15.01.37 </w:t>
      </w:r>
      <w:r w:rsidR="0017498D">
        <w:rPr>
          <w:rFonts w:ascii="Times New Roman" w:hAnsi="Times New Roman"/>
          <w:sz w:val="28"/>
          <w:szCs w:val="28"/>
        </w:rPr>
        <w:t>«</w:t>
      </w:r>
      <w:r w:rsidR="0017498D" w:rsidRPr="0017498D">
        <w:rPr>
          <w:rFonts w:ascii="Times New Roman" w:hAnsi="Times New Roman"/>
          <w:sz w:val="28"/>
          <w:szCs w:val="28"/>
        </w:rPr>
        <w:t>Слесарь-наладчик контрольно-измерительных приборов и автоматики</w:t>
      </w:r>
      <w:r w:rsidR="0017498D">
        <w:rPr>
          <w:rFonts w:ascii="Times New Roman" w:hAnsi="Times New Roman"/>
          <w:sz w:val="28"/>
          <w:szCs w:val="28"/>
        </w:rPr>
        <w:t xml:space="preserve">», </w:t>
      </w:r>
      <w:r w:rsidR="0017498D" w:rsidRPr="0017498D">
        <w:rPr>
          <w:rFonts w:ascii="Times New Roman" w:hAnsi="Times New Roman"/>
          <w:sz w:val="28"/>
          <w:szCs w:val="28"/>
        </w:rPr>
        <w:t>получена лицензия дл</w:t>
      </w:r>
      <w:r w:rsidR="0017498D">
        <w:rPr>
          <w:rFonts w:ascii="Times New Roman" w:hAnsi="Times New Roman"/>
          <w:sz w:val="28"/>
          <w:szCs w:val="28"/>
        </w:rPr>
        <w:t xml:space="preserve">я реализации указанных программ, </w:t>
      </w:r>
      <w:r w:rsidR="00744B3D" w:rsidRPr="00744B3D">
        <w:rPr>
          <w:rFonts w:ascii="Times New Roman" w:hAnsi="Times New Roman"/>
          <w:sz w:val="28"/>
          <w:szCs w:val="28"/>
        </w:rPr>
        <w:t>09.02.06 «Сетевое и системное ад</w:t>
      </w:r>
      <w:r w:rsidR="00744B3D">
        <w:rPr>
          <w:rFonts w:ascii="Times New Roman" w:hAnsi="Times New Roman"/>
          <w:sz w:val="28"/>
          <w:szCs w:val="28"/>
        </w:rPr>
        <w:t xml:space="preserve">министрирование», </w:t>
      </w:r>
      <w:r w:rsidR="00744B3D" w:rsidRPr="00744B3D">
        <w:rPr>
          <w:rFonts w:ascii="Times New Roman" w:hAnsi="Times New Roman"/>
          <w:sz w:val="28"/>
          <w:szCs w:val="28"/>
        </w:rPr>
        <w:t>09.02.07 «Информацион</w:t>
      </w:r>
      <w:r w:rsidR="00744B3D">
        <w:rPr>
          <w:rFonts w:ascii="Times New Roman" w:hAnsi="Times New Roman"/>
          <w:sz w:val="28"/>
          <w:szCs w:val="28"/>
        </w:rPr>
        <w:t>ные системы и программирование»,</w:t>
      </w:r>
      <w:r w:rsidR="00744B3D" w:rsidRPr="00744B3D">
        <w:rPr>
          <w:rFonts w:ascii="Times New Roman" w:hAnsi="Times New Roman"/>
          <w:sz w:val="28"/>
          <w:szCs w:val="28"/>
        </w:rPr>
        <w:t>10.02.05 «Обеспечение информационной безопасности автоматизированных систем»</w:t>
      </w:r>
      <w:r w:rsidR="005D58BB">
        <w:rPr>
          <w:rFonts w:ascii="Times New Roman" w:hAnsi="Times New Roman"/>
          <w:sz w:val="28"/>
          <w:szCs w:val="28"/>
        </w:rPr>
        <w:t xml:space="preserve">, </w:t>
      </w:r>
      <w:r w:rsidR="00744B3D">
        <w:rPr>
          <w:rFonts w:ascii="Times New Roman" w:hAnsi="Times New Roman"/>
          <w:sz w:val="28"/>
          <w:szCs w:val="28"/>
        </w:rPr>
        <w:t xml:space="preserve"> </w:t>
      </w:r>
      <w:r w:rsidR="005D58BB" w:rsidRPr="005D58BB">
        <w:rPr>
          <w:rFonts w:ascii="Times New Roman" w:hAnsi="Times New Roman"/>
          <w:sz w:val="28"/>
          <w:szCs w:val="28"/>
        </w:rPr>
        <w:t>23.01.06 «Машинист</w:t>
      </w:r>
      <w:r w:rsidR="005D58BB">
        <w:rPr>
          <w:rFonts w:ascii="Times New Roman" w:hAnsi="Times New Roman"/>
          <w:sz w:val="28"/>
          <w:szCs w:val="28"/>
        </w:rPr>
        <w:t xml:space="preserve"> дорожных и строительных машин», </w:t>
      </w:r>
      <w:r w:rsidR="005D58BB" w:rsidRPr="005D58BB">
        <w:rPr>
          <w:rFonts w:ascii="Times New Roman" w:hAnsi="Times New Roman"/>
          <w:sz w:val="28"/>
          <w:szCs w:val="28"/>
        </w:rPr>
        <w:t>23.01.</w:t>
      </w:r>
      <w:r w:rsidR="005D58BB">
        <w:rPr>
          <w:rFonts w:ascii="Times New Roman" w:hAnsi="Times New Roman"/>
          <w:sz w:val="28"/>
          <w:szCs w:val="28"/>
        </w:rPr>
        <w:t xml:space="preserve">07 «Машинист крана (крановщик)», </w:t>
      </w:r>
      <w:r w:rsidR="005D58BB" w:rsidRPr="005D58BB">
        <w:rPr>
          <w:rFonts w:ascii="Times New Roman" w:hAnsi="Times New Roman"/>
          <w:sz w:val="28"/>
          <w:szCs w:val="28"/>
        </w:rPr>
        <w:t>23.01.17 «Мастер по ремо</w:t>
      </w:r>
      <w:r w:rsidR="005D58BB">
        <w:rPr>
          <w:rFonts w:ascii="Times New Roman" w:hAnsi="Times New Roman"/>
          <w:sz w:val="28"/>
          <w:szCs w:val="28"/>
        </w:rPr>
        <w:t xml:space="preserve">нту и обслуживанию автомобилей», </w:t>
      </w:r>
      <w:r w:rsidR="005D58BB" w:rsidRPr="005D58BB">
        <w:rPr>
          <w:rFonts w:ascii="Times New Roman" w:hAnsi="Times New Roman"/>
          <w:sz w:val="28"/>
          <w:szCs w:val="28"/>
        </w:rPr>
        <w:t>23.02.01 «Организация перево</w:t>
      </w:r>
      <w:r w:rsidR="005D58BB">
        <w:rPr>
          <w:rFonts w:ascii="Times New Roman" w:hAnsi="Times New Roman"/>
          <w:sz w:val="28"/>
          <w:szCs w:val="28"/>
        </w:rPr>
        <w:t xml:space="preserve">зок и управление на транспорте», </w:t>
      </w:r>
      <w:r w:rsidR="005D58BB" w:rsidRPr="005D58BB">
        <w:rPr>
          <w:rFonts w:ascii="Times New Roman" w:hAnsi="Times New Roman"/>
          <w:sz w:val="28"/>
          <w:szCs w:val="28"/>
        </w:rPr>
        <w:t>23.02.07 «Техническое обслуживание и ремонт</w:t>
      </w:r>
      <w:r w:rsidR="005D58BB">
        <w:rPr>
          <w:rFonts w:ascii="Times New Roman" w:hAnsi="Times New Roman"/>
          <w:sz w:val="28"/>
          <w:szCs w:val="28"/>
        </w:rPr>
        <w:t xml:space="preserve"> двигателей, систем и агрегатов автомобилей», </w:t>
      </w:r>
      <w:r w:rsidR="005D58BB" w:rsidRPr="005D58BB">
        <w:rPr>
          <w:rFonts w:ascii="Times New Roman" w:hAnsi="Times New Roman"/>
          <w:sz w:val="28"/>
          <w:szCs w:val="28"/>
        </w:rPr>
        <w:t>15.01.05 «Сварщик (ручной и частично механизированной сварки (наплавки)»</w:t>
      </w:r>
      <w:r w:rsidR="00402226">
        <w:rPr>
          <w:rFonts w:ascii="Times New Roman" w:hAnsi="Times New Roman"/>
          <w:sz w:val="28"/>
          <w:szCs w:val="28"/>
        </w:rPr>
        <w:t>,</w:t>
      </w:r>
      <w:r w:rsidR="00402226" w:rsidRPr="00402226">
        <w:t xml:space="preserve"> </w:t>
      </w:r>
      <w:r w:rsidR="00402226" w:rsidRPr="00402226">
        <w:rPr>
          <w:rFonts w:ascii="Times New Roman" w:hAnsi="Times New Roman"/>
          <w:sz w:val="28"/>
          <w:szCs w:val="28"/>
        </w:rPr>
        <w:t>36.02.03 «Зоотехния»</w:t>
      </w:r>
      <w:r w:rsidR="009D60D9">
        <w:rPr>
          <w:rFonts w:ascii="Times New Roman" w:hAnsi="Times New Roman"/>
          <w:sz w:val="28"/>
          <w:szCs w:val="28"/>
        </w:rPr>
        <w:t xml:space="preserve">, </w:t>
      </w:r>
      <w:r w:rsidR="009D60D9" w:rsidRPr="009D60D9">
        <w:t xml:space="preserve"> </w:t>
      </w:r>
      <w:r w:rsidR="009D60D9" w:rsidRPr="009D60D9">
        <w:rPr>
          <w:rFonts w:ascii="Times New Roman" w:hAnsi="Times New Roman"/>
          <w:sz w:val="28"/>
          <w:szCs w:val="28"/>
        </w:rPr>
        <w:t xml:space="preserve">51.02.01 </w:t>
      </w:r>
      <w:r w:rsidR="00C85925">
        <w:rPr>
          <w:rFonts w:ascii="Times New Roman" w:hAnsi="Times New Roman"/>
          <w:sz w:val="28"/>
          <w:szCs w:val="28"/>
        </w:rPr>
        <w:t>«</w:t>
      </w:r>
      <w:r w:rsidR="009D60D9" w:rsidRPr="009D60D9">
        <w:rPr>
          <w:rFonts w:ascii="Times New Roman" w:hAnsi="Times New Roman"/>
          <w:sz w:val="28"/>
          <w:szCs w:val="28"/>
        </w:rPr>
        <w:t>Нар</w:t>
      </w:r>
      <w:r w:rsidR="009D60D9">
        <w:rPr>
          <w:rFonts w:ascii="Times New Roman" w:hAnsi="Times New Roman"/>
          <w:sz w:val="28"/>
          <w:szCs w:val="28"/>
        </w:rPr>
        <w:t>одное художественное творчество</w:t>
      </w:r>
      <w:r w:rsidR="00C85925">
        <w:rPr>
          <w:rFonts w:ascii="Times New Roman" w:hAnsi="Times New Roman"/>
          <w:sz w:val="28"/>
          <w:szCs w:val="28"/>
        </w:rPr>
        <w:t xml:space="preserve">», </w:t>
      </w:r>
      <w:r w:rsidR="00C85925" w:rsidRPr="00C85925">
        <w:rPr>
          <w:rFonts w:ascii="Times New Roman" w:hAnsi="Times New Roman"/>
          <w:sz w:val="28"/>
          <w:szCs w:val="28"/>
        </w:rPr>
        <w:t>44.02</w:t>
      </w:r>
      <w:r w:rsidR="00C85925">
        <w:rPr>
          <w:rFonts w:ascii="Times New Roman" w:hAnsi="Times New Roman"/>
          <w:sz w:val="28"/>
          <w:szCs w:val="28"/>
        </w:rPr>
        <w:t>»</w:t>
      </w:r>
      <w:r w:rsidR="00C85925" w:rsidRPr="00C85925">
        <w:rPr>
          <w:rFonts w:ascii="Times New Roman" w:hAnsi="Times New Roman"/>
          <w:sz w:val="28"/>
          <w:szCs w:val="28"/>
        </w:rPr>
        <w:t xml:space="preserve">, 44.02.04 </w:t>
      </w:r>
      <w:r w:rsidR="00C85925">
        <w:rPr>
          <w:rFonts w:ascii="Times New Roman" w:hAnsi="Times New Roman"/>
          <w:sz w:val="28"/>
          <w:szCs w:val="28"/>
        </w:rPr>
        <w:t>«</w:t>
      </w:r>
      <w:r w:rsidR="00C85925" w:rsidRPr="00C85925">
        <w:rPr>
          <w:rFonts w:ascii="Times New Roman" w:hAnsi="Times New Roman"/>
          <w:sz w:val="28"/>
          <w:szCs w:val="28"/>
        </w:rPr>
        <w:t xml:space="preserve">Коррекционная педагогика в начальном </w:t>
      </w:r>
      <w:r w:rsidR="00C85925" w:rsidRPr="00C85925">
        <w:rPr>
          <w:rFonts w:ascii="Times New Roman" w:hAnsi="Times New Roman"/>
          <w:sz w:val="28"/>
          <w:szCs w:val="28"/>
        </w:rPr>
        <w:lastRenderedPageBreak/>
        <w:t>образовании</w:t>
      </w:r>
      <w:r w:rsidR="00C85925">
        <w:rPr>
          <w:rFonts w:ascii="Times New Roman" w:hAnsi="Times New Roman"/>
          <w:sz w:val="28"/>
          <w:szCs w:val="28"/>
        </w:rPr>
        <w:t>»</w:t>
      </w:r>
      <w:r w:rsidR="00C85925" w:rsidRPr="00C85925">
        <w:rPr>
          <w:rFonts w:ascii="Times New Roman" w:hAnsi="Times New Roman"/>
          <w:sz w:val="28"/>
          <w:szCs w:val="28"/>
        </w:rPr>
        <w:t xml:space="preserve">, 44.02.05 </w:t>
      </w:r>
      <w:r w:rsidR="00C85925">
        <w:rPr>
          <w:rFonts w:ascii="Times New Roman" w:hAnsi="Times New Roman"/>
          <w:sz w:val="28"/>
          <w:szCs w:val="28"/>
        </w:rPr>
        <w:t>«</w:t>
      </w:r>
      <w:r w:rsidR="00C85925" w:rsidRPr="00C85925">
        <w:rPr>
          <w:rFonts w:ascii="Times New Roman" w:hAnsi="Times New Roman"/>
          <w:sz w:val="28"/>
          <w:szCs w:val="28"/>
        </w:rPr>
        <w:t>Спе</w:t>
      </w:r>
      <w:r w:rsidR="00C85925">
        <w:rPr>
          <w:rFonts w:ascii="Times New Roman" w:hAnsi="Times New Roman"/>
          <w:sz w:val="28"/>
          <w:szCs w:val="28"/>
        </w:rPr>
        <w:t xml:space="preserve">циальное дошкольное образование», </w:t>
      </w:r>
      <w:r w:rsidR="00C85925" w:rsidRPr="00C85925">
        <w:rPr>
          <w:rFonts w:ascii="Times New Roman" w:hAnsi="Times New Roman"/>
          <w:sz w:val="28"/>
          <w:szCs w:val="28"/>
        </w:rPr>
        <w:t xml:space="preserve">49.02.02 </w:t>
      </w:r>
      <w:r w:rsidR="00C85925">
        <w:rPr>
          <w:rFonts w:ascii="Times New Roman" w:hAnsi="Times New Roman"/>
          <w:sz w:val="28"/>
          <w:szCs w:val="28"/>
        </w:rPr>
        <w:t>«</w:t>
      </w:r>
      <w:r w:rsidR="00C85925" w:rsidRPr="00C85925">
        <w:rPr>
          <w:rFonts w:ascii="Times New Roman" w:hAnsi="Times New Roman"/>
          <w:sz w:val="28"/>
          <w:szCs w:val="28"/>
        </w:rPr>
        <w:t>Адапти</w:t>
      </w:r>
      <w:r w:rsidR="00C85925">
        <w:rPr>
          <w:rFonts w:ascii="Times New Roman" w:hAnsi="Times New Roman"/>
          <w:sz w:val="28"/>
          <w:szCs w:val="28"/>
        </w:rPr>
        <w:t>вная физическая культура»</w:t>
      </w:r>
      <w:r w:rsidR="009D60D9">
        <w:rPr>
          <w:rFonts w:ascii="Times New Roman" w:hAnsi="Times New Roman"/>
          <w:sz w:val="28"/>
          <w:szCs w:val="28"/>
        </w:rPr>
        <w:t xml:space="preserve">   </w:t>
      </w:r>
      <w:r w:rsidR="00744B3D">
        <w:rPr>
          <w:rFonts w:ascii="Times New Roman" w:hAnsi="Times New Roman"/>
          <w:sz w:val="28"/>
          <w:szCs w:val="28"/>
        </w:rPr>
        <w:t>и др.</w:t>
      </w:r>
    </w:p>
    <w:p w:rsidR="001B539E" w:rsidRPr="00327B91" w:rsidRDefault="001B539E" w:rsidP="009D60D9">
      <w:pPr>
        <w:spacing w:after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27B91">
        <w:rPr>
          <w:rFonts w:ascii="Times New Roman" w:hAnsi="Times New Roman"/>
          <w:i/>
          <w:sz w:val="28"/>
          <w:szCs w:val="28"/>
        </w:rPr>
        <w:t>участие в независимой оценке качества образования;</w:t>
      </w:r>
    </w:p>
    <w:p w:rsidR="001B539E" w:rsidRPr="001B539E" w:rsidRDefault="001B539E" w:rsidP="001B539E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7B91">
        <w:rPr>
          <w:rFonts w:ascii="Times New Roman" w:hAnsi="Times New Roman"/>
          <w:i/>
          <w:sz w:val="28"/>
          <w:szCs w:val="28"/>
        </w:rPr>
        <w:t>участие в разработке</w:t>
      </w:r>
      <w:r w:rsidR="00C959A0" w:rsidRPr="00327B91">
        <w:rPr>
          <w:rFonts w:ascii="Times New Roman" w:hAnsi="Times New Roman"/>
          <w:i/>
          <w:sz w:val="28"/>
          <w:szCs w:val="28"/>
        </w:rPr>
        <w:t>,</w:t>
      </w:r>
      <w:r w:rsidRPr="00327B91">
        <w:rPr>
          <w:rFonts w:ascii="Times New Roman" w:hAnsi="Times New Roman"/>
          <w:i/>
          <w:sz w:val="28"/>
          <w:szCs w:val="28"/>
        </w:rPr>
        <w:t xml:space="preserve"> совместно с </w:t>
      </w:r>
      <w:proofErr w:type="gramStart"/>
      <w:r w:rsidRPr="00327B91">
        <w:rPr>
          <w:rFonts w:ascii="Times New Roman" w:hAnsi="Times New Roman"/>
          <w:i/>
          <w:sz w:val="28"/>
          <w:szCs w:val="28"/>
        </w:rPr>
        <w:t>работодателями</w:t>
      </w:r>
      <w:r w:rsidR="00C959A0" w:rsidRPr="00327B91">
        <w:rPr>
          <w:rFonts w:ascii="Times New Roman" w:hAnsi="Times New Roman"/>
          <w:i/>
          <w:sz w:val="28"/>
          <w:szCs w:val="28"/>
        </w:rPr>
        <w:t xml:space="preserve">, </w:t>
      </w:r>
      <w:r w:rsidRPr="00327B91">
        <w:rPr>
          <w:rFonts w:ascii="Times New Roman" w:hAnsi="Times New Roman"/>
          <w:i/>
          <w:sz w:val="28"/>
          <w:szCs w:val="28"/>
        </w:rPr>
        <w:t xml:space="preserve"> фондов</w:t>
      </w:r>
      <w:proofErr w:type="gramEnd"/>
      <w:r w:rsidRPr="00327B91">
        <w:rPr>
          <w:rFonts w:ascii="Times New Roman" w:hAnsi="Times New Roman"/>
          <w:i/>
          <w:sz w:val="28"/>
          <w:szCs w:val="28"/>
        </w:rPr>
        <w:t xml:space="preserve"> оценочных средств для оценки знаний, умений, навыков и уровня </w:t>
      </w:r>
      <w:proofErr w:type="spellStart"/>
      <w:r w:rsidRPr="00327B91">
        <w:rPr>
          <w:rFonts w:ascii="Times New Roman" w:hAnsi="Times New Roman"/>
          <w:i/>
          <w:sz w:val="28"/>
          <w:szCs w:val="28"/>
        </w:rPr>
        <w:t>сформиров</w:t>
      </w:r>
      <w:r w:rsidR="00C959A0" w:rsidRPr="00327B91">
        <w:rPr>
          <w:rFonts w:ascii="Times New Roman" w:hAnsi="Times New Roman"/>
          <w:i/>
          <w:sz w:val="28"/>
          <w:szCs w:val="28"/>
        </w:rPr>
        <w:t>анности</w:t>
      </w:r>
      <w:proofErr w:type="spellEnd"/>
      <w:r w:rsidR="00C959A0" w:rsidRPr="00327B91">
        <w:rPr>
          <w:rFonts w:ascii="Times New Roman" w:hAnsi="Times New Roman"/>
          <w:i/>
          <w:sz w:val="28"/>
          <w:szCs w:val="28"/>
        </w:rPr>
        <w:t xml:space="preserve"> компетенций обучающихся</w:t>
      </w:r>
      <w:r w:rsidR="00C959A0">
        <w:rPr>
          <w:rFonts w:ascii="Times New Roman" w:hAnsi="Times New Roman"/>
          <w:sz w:val="28"/>
          <w:szCs w:val="28"/>
        </w:rPr>
        <w:t xml:space="preserve">, например </w:t>
      </w:r>
      <w:r w:rsidR="00C959A0" w:rsidRPr="00C959A0">
        <w:t xml:space="preserve"> </w:t>
      </w:r>
      <w:r w:rsidR="00C959A0" w:rsidRPr="00C959A0">
        <w:rPr>
          <w:rFonts w:ascii="Times New Roman" w:hAnsi="Times New Roman"/>
          <w:sz w:val="28"/>
          <w:szCs w:val="28"/>
        </w:rPr>
        <w:t>по профессиям /специальностям «Электромонтажник электрический сетей и электрооборудования», «Электромонтер по ремонту и обслуживания электрооборудования (по отраслям)», «Монтаж, наладка и эксплуатация электрооборудования промышленных и гражданских зданий» для проведения ДЭ</w:t>
      </w:r>
      <w:r w:rsidR="009D60D9">
        <w:rPr>
          <w:rFonts w:ascii="Times New Roman" w:hAnsi="Times New Roman"/>
          <w:sz w:val="28"/>
          <w:szCs w:val="28"/>
        </w:rPr>
        <w:t xml:space="preserve">, </w:t>
      </w:r>
      <w:r w:rsidR="009D60D9" w:rsidRPr="009D60D9">
        <w:rPr>
          <w:rFonts w:ascii="Times New Roman" w:hAnsi="Times New Roman"/>
          <w:sz w:val="28"/>
          <w:szCs w:val="28"/>
        </w:rPr>
        <w:t xml:space="preserve"> «Веб-разработка»</w:t>
      </w:r>
      <w:r w:rsidR="009D60D9">
        <w:rPr>
          <w:rFonts w:ascii="Times New Roman" w:hAnsi="Times New Roman"/>
          <w:sz w:val="28"/>
          <w:szCs w:val="28"/>
        </w:rPr>
        <w:t>, «</w:t>
      </w:r>
      <w:r w:rsidR="009D60D9" w:rsidRPr="009D60D9">
        <w:t xml:space="preserve"> </w:t>
      </w:r>
      <w:r w:rsidR="00933181">
        <w:rPr>
          <w:rFonts w:ascii="Times New Roman" w:hAnsi="Times New Roman"/>
          <w:sz w:val="28"/>
          <w:szCs w:val="28"/>
        </w:rPr>
        <w:t>Зоотехния» и др.</w:t>
      </w:r>
    </w:p>
    <w:p w:rsidR="00A55839" w:rsidRDefault="00933181" w:rsidP="00A55839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в</w:t>
      </w:r>
      <w:r w:rsidR="00327B91">
        <w:rPr>
          <w:rFonts w:ascii="Times New Roman" w:hAnsi="Times New Roman"/>
          <w:i/>
          <w:sz w:val="28"/>
          <w:szCs w:val="28"/>
        </w:rPr>
        <w:t xml:space="preserve"> </w:t>
      </w:r>
      <w:r w:rsidR="003A5AD2" w:rsidRPr="00327B91">
        <w:rPr>
          <w:rFonts w:ascii="Times New Roman" w:hAnsi="Times New Roman"/>
          <w:i/>
          <w:sz w:val="28"/>
          <w:szCs w:val="28"/>
        </w:rPr>
        <w:t>части профессионального совершенствования деятельности педагогических работников (повышение квалификации по актуальным проблемам образования через курсы, стажировки, участие в научно-практических конференциях, семинарах и т.п.</w:t>
      </w:r>
      <w:r w:rsidR="003A5AD2" w:rsidRPr="003A5AD2">
        <w:rPr>
          <w:rFonts w:ascii="Times New Roman" w:hAnsi="Times New Roman"/>
          <w:sz w:val="28"/>
          <w:szCs w:val="28"/>
        </w:rPr>
        <w:t>)</w:t>
      </w:r>
      <w:r w:rsidR="003A5AD2">
        <w:rPr>
          <w:rFonts w:ascii="Times New Roman" w:hAnsi="Times New Roman"/>
          <w:sz w:val="28"/>
          <w:szCs w:val="28"/>
        </w:rPr>
        <w:t>:</w:t>
      </w:r>
      <w:r w:rsidR="0017498D">
        <w:rPr>
          <w:rFonts w:ascii="Times New Roman" w:hAnsi="Times New Roman"/>
          <w:sz w:val="28"/>
          <w:szCs w:val="28"/>
        </w:rPr>
        <w:t xml:space="preserve"> </w:t>
      </w:r>
      <w:r w:rsidR="003A5AD2">
        <w:rPr>
          <w:rFonts w:ascii="Times New Roman" w:hAnsi="Times New Roman"/>
          <w:sz w:val="28"/>
          <w:szCs w:val="28"/>
        </w:rPr>
        <w:t>с</w:t>
      </w:r>
      <w:r w:rsidR="003A5AD2" w:rsidRPr="003A5AD2">
        <w:rPr>
          <w:rFonts w:ascii="Times New Roman" w:hAnsi="Times New Roman"/>
          <w:sz w:val="28"/>
          <w:szCs w:val="28"/>
        </w:rPr>
        <w:t xml:space="preserve">тажировка </w:t>
      </w:r>
      <w:r w:rsidR="0017498D">
        <w:rPr>
          <w:rFonts w:ascii="Times New Roman" w:hAnsi="Times New Roman"/>
          <w:sz w:val="28"/>
          <w:szCs w:val="28"/>
        </w:rPr>
        <w:t xml:space="preserve"> педагогических работников </w:t>
      </w:r>
      <w:r w:rsidR="003A5AD2" w:rsidRPr="003A5AD2">
        <w:rPr>
          <w:rFonts w:ascii="Times New Roman" w:hAnsi="Times New Roman"/>
          <w:sz w:val="28"/>
          <w:szCs w:val="28"/>
        </w:rPr>
        <w:t>на предприятиях реального сектора экономики</w:t>
      </w:r>
      <w:r w:rsidR="003A5AD2">
        <w:rPr>
          <w:rFonts w:ascii="Times New Roman" w:hAnsi="Times New Roman"/>
          <w:sz w:val="28"/>
          <w:szCs w:val="28"/>
        </w:rPr>
        <w:t>:</w:t>
      </w:r>
      <w:r w:rsidR="0017498D" w:rsidRPr="0017498D">
        <w:t xml:space="preserve"> </w:t>
      </w:r>
      <w:r w:rsidR="003A5AD2">
        <w:rPr>
          <w:rFonts w:ascii="Times New Roman" w:hAnsi="Times New Roman"/>
          <w:sz w:val="28"/>
          <w:szCs w:val="28"/>
        </w:rPr>
        <w:t>ООО «</w:t>
      </w:r>
      <w:proofErr w:type="spellStart"/>
      <w:r w:rsidR="003A5AD2">
        <w:rPr>
          <w:rFonts w:ascii="Times New Roman" w:hAnsi="Times New Roman"/>
          <w:sz w:val="28"/>
          <w:szCs w:val="28"/>
        </w:rPr>
        <w:t>Запсибэлектромонтаж</w:t>
      </w:r>
      <w:proofErr w:type="spellEnd"/>
      <w:r w:rsidR="003A5AD2">
        <w:rPr>
          <w:rFonts w:ascii="Times New Roman" w:hAnsi="Times New Roman"/>
          <w:sz w:val="28"/>
          <w:szCs w:val="28"/>
        </w:rPr>
        <w:t>», АО «Алтай –кокс», АО СК «</w:t>
      </w:r>
      <w:proofErr w:type="spellStart"/>
      <w:r w:rsidR="003A5AD2">
        <w:rPr>
          <w:rFonts w:ascii="Times New Roman" w:hAnsi="Times New Roman"/>
          <w:sz w:val="28"/>
          <w:szCs w:val="28"/>
        </w:rPr>
        <w:t>Алтайкрайэнерго</w:t>
      </w:r>
      <w:proofErr w:type="spellEnd"/>
      <w:r w:rsidR="003A5AD2">
        <w:rPr>
          <w:rFonts w:ascii="Times New Roman" w:hAnsi="Times New Roman"/>
          <w:sz w:val="28"/>
          <w:szCs w:val="28"/>
        </w:rPr>
        <w:t xml:space="preserve">» , </w:t>
      </w:r>
      <w:r w:rsidR="003A5AD2" w:rsidRPr="003A5AD2">
        <w:rPr>
          <w:rFonts w:ascii="Times New Roman" w:hAnsi="Times New Roman"/>
          <w:sz w:val="28"/>
          <w:szCs w:val="28"/>
        </w:rPr>
        <w:t xml:space="preserve">СГК МРСК </w:t>
      </w:r>
      <w:r w:rsidR="003A5AD2">
        <w:rPr>
          <w:rFonts w:ascii="Times New Roman" w:hAnsi="Times New Roman"/>
          <w:sz w:val="28"/>
          <w:szCs w:val="28"/>
        </w:rPr>
        <w:t>«</w:t>
      </w:r>
      <w:r w:rsidR="003A5AD2" w:rsidRPr="003A5AD2">
        <w:rPr>
          <w:rFonts w:ascii="Times New Roman" w:hAnsi="Times New Roman"/>
          <w:sz w:val="28"/>
          <w:szCs w:val="28"/>
        </w:rPr>
        <w:t>Сибирь</w:t>
      </w:r>
      <w:r w:rsidR="003A5AD2">
        <w:rPr>
          <w:rFonts w:ascii="Times New Roman" w:hAnsi="Times New Roman"/>
          <w:sz w:val="28"/>
          <w:szCs w:val="28"/>
        </w:rPr>
        <w:t>»</w:t>
      </w:r>
      <w:r w:rsidR="00D10A29">
        <w:rPr>
          <w:rFonts w:ascii="Times New Roman" w:hAnsi="Times New Roman"/>
          <w:sz w:val="28"/>
          <w:szCs w:val="28"/>
        </w:rPr>
        <w:t xml:space="preserve">, </w:t>
      </w:r>
      <w:r w:rsidR="003A5AD2">
        <w:rPr>
          <w:rFonts w:ascii="Times New Roman" w:hAnsi="Times New Roman"/>
          <w:sz w:val="28"/>
          <w:szCs w:val="28"/>
        </w:rPr>
        <w:t xml:space="preserve"> </w:t>
      </w:r>
      <w:r w:rsidR="00D10A29">
        <w:rPr>
          <w:rFonts w:ascii="Times New Roman" w:hAnsi="Times New Roman"/>
          <w:sz w:val="28"/>
          <w:szCs w:val="28"/>
        </w:rPr>
        <w:t xml:space="preserve">ООО «Лента», </w:t>
      </w:r>
      <w:r w:rsidR="00D10A29" w:rsidRPr="00D10A29">
        <w:rPr>
          <w:rFonts w:ascii="Times New Roman" w:hAnsi="Times New Roman"/>
          <w:sz w:val="28"/>
          <w:szCs w:val="28"/>
        </w:rPr>
        <w:t>АО «</w:t>
      </w:r>
      <w:proofErr w:type="spellStart"/>
      <w:r w:rsidR="00D10A29" w:rsidRPr="00D10A29">
        <w:rPr>
          <w:rFonts w:ascii="Times New Roman" w:hAnsi="Times New Roman"/>
          <w:sz w:val="28"/>
          <w:szCs w:val="28"/>
        </w:rPr>
        <w:t>АлтайWest</w:t>
      </w:r>
      <w:proofErr w:type="spellEnd"/>
      <w:r w:rsidR="00D10A29" w:rsidRPr="00D10A29">
        <w:rPr>
          <w:rFonts w:ascii="Times New Roman" w:hAnsi="Times New Roman"/>
          <w:sz w:val="28"/>
          <w:szCs w:val="28"/>
        </w:rPr>
        <w:t>», Санаторий «Алтай</w:t>
      </w:r>
      <w:r w:rsidR="0017498D">
        <w:rPr>
          <w:rFonts w:ascii="Times New Roman" w:hAnsi="Times New Roman"/>
          <w:sz w:val="28"/>
          <w:szCs w:val="28"/>
        </w:rPr>
        <w:t xml:space="preserve">», </w:t>
      </w:r>
      <w:r w:rsidR="0017498D" w:rsidRPr="0017498D">
        <w:rPr>
          <w:rFonts w:ascii="Times New Roman" w:hAnsi="Times New Roman"/>
          <w:sz w:val="28"/>
          <w:szCs w:val="28"/>
        </w:rPr>
        <w:t>ГБОУ СО «</w:t>
      </w:r>
      <w:proofErr w:type="spellStart"/>
      <w:r w:rsidR="0017498D" w:rsidRPr="0017498D">
        <w:rPr>
          <w:rFonts w:ascii="Times New Roman" w:hAnsi="Times New Roman"/>
          <w:sz w:val="28"/>
          <w:szCs w:val="28"/>
        </w:rPr>
        <w:t>Нефтегорский</w:t>
      </w:r>
      <w:proofErr w:type="spellEnd"/>
      <w:r w:rsidR="0017498D" w:rsidRPr="0017498D">
        <w:rPr>
          <w:rFonts w:ascii="Times New Roman" w:hAnsi="Times New Roman"/>
          <w:sz w:val="28"/>
          <w:szCs w:val="28"/>
        </w:rPr>
        <w:t xml:space="preserve"> государственный техникум», </w:t>
      </w:r>
      <w:r w:rsidR="00744B3D" w:rsidRPr="00744B3D">
        <w:rPr>
          <w:rFonts w:ascii="Times New Roman" w:hAnsi="Times New Roman"/>
          <w:sz w:val="28"/>
          <w:szCs w:val="28"/>
        </w:rPr>
        <w:t>АО АПЗ «Ротор»</w:t>
      </w:r>
      <w:r w:rsidR="00744B3D">
        <w:rPr>
          <w:rFonts w:ascii="Times New Roman" w:hAnsi="Times New Roman"/>
          <w:sz w:val="28"/>
          <w:szCs w:val="28"/>
        </w:rPr>
        <w:t xml:space="preserve">, </w:t>
      </w:r>
      <w:r w:rsidR="0017498D" w:rsidRPr="0017498D">
        <w:rPr>
          <w:rFonts w:ascii="Times New Roman" w:hAnsi="Times New Roman"/>
          <w:sz w:val="28"/>
          <w:szCs w:val="28"/>
        </w:rPr>
        <w:t xml:space="preserve"> </w:t>
      </w:r>
      <w:r w:rsidR="00744B3D">
        <w:rPr>
          <w:rFonts w:ascii="Times New Roman" w:hAnsi="Times New Roman"/>
          <w:sz w:val="28"/>
          <w:szCs w:val="28"/>
        </w:rPr>
        <w:t xml:space="preserve">ООО «Тонар плюс», </w:t>
      </w:r>
      <w:r w:rsidR="00744B3D" w:rsidRPr="00744B3D">
        <w:rPr>
          <w:rFonts w:ascii="Times New Roman" w:hAnsi="Times New Roman"/>
          <w:sz w:val="28"/>
          <w:szCs w:val="28"/>
        </w:rPr>
        <w:t xml:space="preserve">ГБПОУ НСО </w:t>
      </w:r>
      <w:r w:rsidR="00744B3D">
        <w:rPr>
          <w:rFonts w:ascii="Times New Roman" w:hAnsi="Times New Roman"/>
          <w:sz w:val="28"/>
          <w:szCs w:val="28"/>
        </w:rPr>
        <w:t>«</w:t>
      </w:r>
      <w:r w:rsidR="00744B3D" w:rsidRPr="00744B3D">
        <w:rPr>
          <w:rFonts w:ascii="Times New Roman" w:hAnsi="Times New Roman"/>
          <w:sz w:val="28"/>
          <w:szCs w:val="28"/>
        </w:rPr>
        <w:t xml:space="preserve">Новосибирский авиационный технический колледж имени Б.С. </w:t>
      </w:r>
      <w:proofErr w:type="spellStart"/>
      <w:r w:rsidR="00744B3D" w:rsidRPr="00744B3D">
        <w:rPr>
          <w:rFonts w:ascii="Times New Roman" w:hAnsi="Times New Roman"/>
          <w:sz w:val="28"/>
          <w:szCs w:val="28"/>
        </w:rPr>
        <w:t>Галущака</w:t>
      </w:r>
      <w:proofErr w:type="spellEnd"/>
      <w:r w:rsidR="00744B3D">
        <w:rPr>
          <w:rFonts w:ascii="Times New Roman" w:hAnsi="Times New Roman"/>
          <w:sz w:val="28"/>
          <w:szCs w:val="28"/>
        </w:rPr>
        <w:t xml:space="preserve">», </w:t>
      </w:r>
      <w:r w:rsidR="00744B3D" w:rsidRPr="00744B3D">
        <w:rPr>
          <w:rFonts w:ascii="Times New Roman" w:hAnsi="Times New Roman"/>
          <w:sz w:val="28"/>
          <w:szCs w:val="28"/>
        </w:rPr>
        <w:t>Новосибирский авиационный завод им. В.П. Чкалова</w:t>
      </w:r>
      <w:r w:rsidR="005D58BB">
        <w:rPr>
          <w:rFonts w:ascii="Times New Roman" w:hAnsi="Times New Roman"/>
          <w:sz w:val="28"/>
          <w:szCs w:val="28"/>
        </w:rPr>
        <w:t xml:space="preserve">, </w:t>
      </w:r>
      <w:r w:rsidR="005D58BB" w:rsidRPr="005D58BB">
        <w:rPr>
          <w:rFonts w:ascii="Times New Roman" w:eastAsiaTheme="minorHAnsi" w:hAnsi="Times New Roman"/>
          <w:sz w:val="23"/>
          <w:szCs w:val="23"/>
        </w:rPr>
        <w:t xml:space="preserve"> </w:t>
      </w:r>
      <w:r w:rsidR="005D58BB">
        <w:rPr>
          <w:rFonts w:ascii="Times New Roman" w:hAnsi="Times New Roman"/>
          <w:sz w:val="28"/>
          <w:szCs w:val="28"/>
        </w:rPr>
        <w:t>ООО «</w:t>
      </w:r>
      <w:proofErr w:type="spellStart"/>
      <w:r w:rsidR="005D58BB">
        <w:rPr>
          <w:rFonts w:ascii="Times New Roman" w:hAnsi="Times New Roman"/>
          <w:sz w:val="28"/>
          <w:szCs w:val="28"/>
        </w:rPr>
        <w:t>Сибэнергомаш</w:t>
      </w:r>
      <w:proofErr w:type="spellEnd"/>
      <w:r w:rsidR="005D58BB">
        <w:rPr>
          <w:rFonts w:ascii="Times New Roman" w:hAnsi="Times New Roman"/>
          <w:sz w:val="28"/>
          <w:szCs w:val="28"/>
        </w:rPr>
        <w:t xml:space="preserve">», </w:t>
      </w:r>
      <w:r w:rsidR="005D58BB" w:rsidRPr="005D58BB">
        <w:rPr>
          <w:rFonts w:ascii="Times New Roman" w:hAnsi="Times New Roman"/>
          <w:sz w:val="28"/>
          <w:szCs w:val="28"/>
        </w:rPr>
        <w:t>АГК ООО «</w:t>
      </w:r>
      <w:proofErr w:type="spellStart"/>
      <w:r w:rsidR="005D58BB" w:rsidRPr="005D58BB">
        <w:rPr>
          <w:rFonts w:ascii="Times New Roman" w:hAnsi="Times New Roman"/>
          <w:sz w:val="28"/>
          <w:szCs w:val="28"/>
        </w:rPr>
        <w:t>АлтАвтоСервис</w:t>
      </w:r>
      <w:proofErr w:type="spellEnd"/>
      <w:r w:rsidR="005D58BB" w:rsidRPr="005D58BB">
        <w:rPr>
          <w:rFonts w:ascii="Times New Roman" w:hAnsi="Times New Roman"/>
          <w:sz w:val="28"/>
          <w:szCs w:val="28"/>
        </w:rPr>
        <w:t>»</w:t>
      </w:r>
      <w:r w:rsidR="005D58BB">
        <w:rPr>
          <w:rFonts w:ascii="Times New Roman" w:hAnsi="Times New Roman"/>
          <w:sz w:val="28"/>
          <w:szCs w:val="28"/>
        </w:rPr>
        <w:t>, ООО «Сибирская нива»</w:t>
      </w:r>
      <w:r w:rsidR="00744B3D">
        <w:rPr>
          <w:rFonts w:ascii="Times New Roman" w:hAnsi="Times New Roman"/>
          <w:sz w:val="28"/>
          <w:szCs w:val="28"/>
        </w:rPr>
        <w:t xml:space="preserve"> и др</w:t>
      </w:r>
      <w:r w:rsidR="005D58BB">
        <w:rPr>
          <w:rFonts w:ascii="Times New Roman" w:hAnsi="Times New Roman"/>
          <w:sz w:val="28"/>
          <w:szCs w:val="28"/>
        </w:rPr>
        <w:t>.</w:t>
      </w:r>
    </w:p>
    <w:p w:rsidR="009F5A89" w:rsidRPr="00A55839" w:rsidRDefault="009F5A89" w:rsidP="00A55839">
      <w:pPr>
        <w:spacing w:after="0"/>
        <w:ind w:left="-567"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55839">
        <w:rPr>
          <w:rFonts w:ascii="Times New Roman" w:hAnsi="Times New Roman"/>
          <w:i/>
          <w:sz w:val="28"/>
          <w:szCs w:val="28"/>
        </w:rPr>
        <w:t>Проведены:</w:t>
      </w:r>
    </w:p>
    <w:p w:rsidR="009F5A89" w:rsidRDefault="009F5A89" w:rsidP="009F5A89">
      <w:pPr>
        <w:spacing w:after="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 w:rsidRPr="00A55839">
        <w:rPr>
          <w:rFonts w:ascii="Times New Roman" w:hAnsi="Times New Roman"/>
          <w:i/>
          <w:sz w:val="28"/>
          <w:szCs w:val="28"/>
        </w:rPr>
        <w:t xml:space="preserve">       Заседание КУМО по вопросам</w:t>
      </w:r>
      <w:r>
        <w:rPr>
          <w:rFonts w:ascii="Times New Roman" w:hAnsi="Times New Roman"/>
          <w:sz w:val="28"/>
          <w:szCs w:val="28"/>
        </w:rPr>
        <w:t>: О</w:t>
      </w:r>
      <w:r w:rsidRPr="009F5A89">
        <w:rPr>
          <w:rFonts w:ascii="Times New Roman" w:hAnsi="Times New Roman"/>
          <w:sz w:val="28"/>
          <w:szCs w:val="28"/>
        </w:rPr>
        <w:t>б итогах регионального этапа Всероссийского конкурса среди педагогических работников системы среднего профессионального образования «Мастер года, 2024»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5A89">
        <w:rPr>
          <w:rFonts w:ascii="Times New Roman" w:hAnsi="Times New Roman"/>
          <w:sz w:val="28"/>
          <w:szCs w:val="28"/>
        </w:rPr>
        <w:t>О подготовке к фестивалю инновационн</w:t>
      </w:r>
      <w:r>
        <w:rPr>
          <w:rFonts w:ascii="Times New Roman" w:hAnsi="Times New Roman"/>
          <w:sz w:val="28"/>
          <w:szCs w:val="28"/>
        </w:rPr>
        <w:t xml:space="preserve">ых образовательных проектов </w:t>
      </w:r>
      <w:proofErr w:type="gramStart"/>
      <w:r>
        <w:rPr>
          <w:rFonts w:ascii="Times New Roman" w:hAnsi="Times New Roman"/>
          <w:sz w:val="28"/>
          <w:szCs w:val="28"/>
        </w:rPr>
        <w:t xml:space="preserve">ПОО,   </w:t>
      </w:r>
      <w:proofErr w:type="gramEnd"/>
      <w:r w:rsidRPr="009F5A89">
        <w:rPr>
          <w:rFonts w:ascii="Times New Roman" w:hAnsi="Times New Roman"/>
          <w:sz w:val="28"/>
          <w:szCs w:val="28"/>
        </w:rPr>
        <w:t>Формирование методиче</w:t>
      </w:r>
      <w:r>
        <w:rPr>
          <w:rFonts w:ascii="Times New Roman" w:hAnsi="Times New Roman"/>
          <w:sz w:val="28"/>
          <w:szCs w:val="28"/>
        </w:rPr>
        <w:t xml:space="preserve">ского портфеля лучших практик. </w:t>
      </w:r>
      <w:r w:rsidRPr="009F5A89">
        <w:rPr>
          <w:rFonts w:ascii="Times New Roman" w:hAnsi="Times New Roman"/>
          <w:sz w:val="28"/>
          <w:szCs w:val="28"/>
        </w:rPr>
        <w:t xml:space="preserve"> </w:t>
      </w:r>
    </w:p>
    <w:p w:rsidR="001B539E" w:rsidRPr="00A55839" w:rsidRDefault="009F5A89" w:rsidP="00C65EBF">
      <w:pPr>
        <w:spacing w:after="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55839">
        <w:rPr>
          <w:rFonts w:ascii="Times New Roman" w:hAnsi="Times New Roman"/>
          <w:i/>
          <w:sz w:val="28"/>
          <w:szCs w:val="28"/>
        </w:rPr>
        <w:t>З</w:t>
      </w:r>
      <w:r w:rsidR="003A5AD2" w:rsidRPr="00A55839">
        <w:rPr>
          <w:rFonts w:ascii="Times New Roman" w:hAnsi="Times New Roman"/>
          <w:i/>
          <w:sz w:val="28"/>
          <w:szCs w:val="28"/>
        </w:rPr>
        <w:t>аседания</w:t>
      </w:r>
      <w:r w:rsidR="00A55839" w:rsidRPr="00A55839">
        <w:rPr>
          <w:rFonts w:ascii="Times New Roman" w:hAnsi="Times New Roman"/>
          <w:i/>
          <w:sz w:val="28"/>
          <w:szCs w:val="28"/>
        </w:rPr>
        <w:t xml:space="preserve"> УМО по вопросам</w:t>
      </w:r>
      <w:r w:rsidR="003A5AD2" w:rsidRPr="00A55839">
        <w:rPr>
          <w:rFonts w:ascii="Times New Roman" w:hAnsi="Times New Roman"/>
          <w:i/>
          <w:sz w:val="28"/>
          <w:szCs w:val="28"/>
        </w:rPr>
        <w:t>:</w:t>
      </w:r>
      <w:r w:rsidR="00C959A0" w:rsidRPr="00A55839">
        <w:rPr>
          <w:rFonts w:ascii="Times New Roman" w:hAnsi="Times New Roman"/>
          <w:i/>
          <w:sz w:val="28"/>
          <w:szCs w:val="28"/>
        </w:rPr>
        <w:t xml:space="preserve"> «</w:t>
      </w:r>
      <w:r w:rsidR="00C959A0" w:rsidRPr="00A55839">
        <w:rPr>
          <w:rFonts w:ascii="Times New Roman" w:hAnsi="Times New Roman"/>
          <w:sz w:val="28"/>
          <w:szCs w:val="28"/>
        </w:rPr>
        <w:t>Практики взаимодействия с представителями сферы труда»</w:t>
      </w:r>
      <w:r w:rsidR="003A5AD2" w:rsidRPr="00A55839">
        <w:rPr>
          <w:rFonts w:ascii="Times New Roman" w:hAnsi="Times New Roman"/>
          <w:sz w:val="28"/>
          <w:szCs w:val="28"/>
        </w:rPr>
        <w:t xml:space="preserve">, «Особенности проведения демонстрационного экзамена в 2025 году», </w:t>
      </w:r>
      <w:r w:rsidR="00893F06" w:rsidRPr="00A55839">
        <w:rPr>
          <w:rFonts w:ascii="Times New Roman" w:hAnsi="Times New Roman"/>
          <w:sz w:val="28"/>
          <w:szCs w:val="28"/>
        </w:rPr>
        <w:t>«Методические инновации для системного обновления организационно-педагогических условий ПОО», «Организация производственной практики студентов в условиях системы наставничества», «Карьерная навигация обучающихся», «Направления сотрудничества между ПОО Алтайского края и  кадровым центром «Работа России»</w:t>
      </w:r>
      <w:r w:rsidR="00A55839">
        <w:rPr>
          <w:rFonts w:ascii="Times New Roman" w:hAnsi="Times New Roman"/>
          <w:sz w:val="28"/>
          <w:szCs w:val="28"/>
        </w:rPr>
        <w:t xml:space="preserve">, </w:t>
      </w:r>
      <w:r w:rsidR="00C65EBF" w:rsidRPr="00A55839">
        <w:rPr>
          <w:rFonts w:ascii="Times New Roman" w:hAnsi="Times New Roman"/>
          <w:sz w:val="28"/>
          <w:szCs w:val="28"/>
        </w:rPr>
        <w:t xml:space="preserve"> « Разработка интенсивных образовательных программ с сокращенным сроком подготовки кадров и увеличением объема практической подготовки студентов, ориентированных на потребности отраслевых рынков труда и конкретных предприятий» и др.</w:t>
      </w:r>
    </w:p>
    <w:p w:rsidR="009D60D9" w:rsidRDefault="00A55839" w:rsidP="00A55839">
      <w:pPr>
        <w:spacing w:after="0"/>
        <w:ind w:left="-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0A29" w:rsidRPr="00D10A29">
        <w:rPr>
          <w:rFonts w:ascii="Times New Roman" w:hAnsi="Times New Roman"/>
          <w:sz w:val="28"/>
          <w:szCs w:val="28"/>
        </w:rPr>
        <w:t>В соответствии с планом работы Совета директоров профессиональных образовательных орга</w:t>
      </w:r>
      <w:r w:rsidR="00D10A29">
        <w:rPr>
          <w:rFonts w:ascii="Times New Roman" w:hAnsi="Times New Roman"/>
          <w:sz w:val="28"/>
          <w:szCs w:val="28"/>
        </w:rPr>
        <w:t xml:space="preserve">низаций Алтайского края на </w:t>
      </w:r>
      <w:r w:rsidR="00D10A29" w:rsidRPr="00D10A29">
        <w:rPr>
          <w:rFonts w:ascii="Times New Roman" w:hAnsi="Times New Roman"/>
          <w:sz w:val="28"/>
          <w:szCs w:val="28"/>
        </w:rPr>
        <w:t>2024 учебный год на базе КГБПОУ  «Алтайский колледж промышленных технологий и бизнеса</w:t>
      </w:r>
      <w:r w:rsidR="005D58BB">
        <w:rPr>
          <w:rFonts w:ascii="Times New Roman" w:hAnsi="Times New Roman"/>
          <w:sz w:val="28"/>
          <w:szCs w:val="28"/>
        </w:rPr>
        <w:t xml:space="preserve">» была проведена </w:t>
      </w:r>
      <w:r w:rsidR="00D10A29">
        <w:rPr>
          <w:rFonts w:ascii="Times New Roman" w:hAnsi="Times New Roman"/>
          <w:sz w:val="28"/>
          <w:szCs w:val="28"/>
        </w:rPr>
        <w:t>ХXI</w:t>
      </w:r>
      <w:r w:rsidR="00D10A29" w:rsidRPr="00D10A29">
        <w:rPr>
          <w:rFonts w:ascii="Times New Roman" w:hAnsi="Times New Roman"/>
          <w:sz w:val="28"/>
          <w:szCs w:val="28"/>
        </w:rPr>
        <w:t xml:space="preserve"> краевая студенческая научно-практической конференция «Развитие личности в образовательном пространстве: опыт, проблемы, перспективы» с </w:t>
      </w:r>
      <w:r w:rsidR="00D10A29" w:rsidRPr="00D10A29">
        <w:rPr>
          <w:rFonts w:ascii="Times New Roman" w:hAnsi="Times New Roman"/>
          <w:sz w:val="28"/>
          <w:szCs w:val="28"/>
        </w:rPr>
        <w:lastRenderedPageBreak/>
        <w:t>международным участием</w:t>
      </w:r>
      <w:r w:rsidR="00D10A29">
        <w:rPr>
          <w:rFonts w:ascii="Times New Roman" w:hAnsi="Times New Roman"/>
          <w:sz w:val="28"/>
          <w:szCs w:val="28"/>
        </w:rPr>
        <w:t xml:space="preserve">, </w:t>
      </w:r>
      <w:r w:rsidR="00D10A29" w:rsidRPr="00D10A29">
        <w:rPr>
          <w:rFonts w:ascii="Times New Roman" w:hAnsi="Times New Roman"/>
          <w:sz w:val="28"/>
          <w:szCs w:val="28"/>
        </w:rPr>
        <w:t>включая Луганскую Народную Ре</w:t>
      </w:r>
      <w:r w:rsidR="00D10A29">
        <w:rPr>
          <w:rFonts w:ascii="Times New Roman" w:hAnsi="Times New Roman"/>
          <w:sz w:val="28"/>
          <w:szCs w:val="28"/>
        </w:rPr>
        <w:t xml:space="preserve">спублику и Республику Казахстан, в  </w:t>
      </w:r>
      <w:r w:rsidR="00D10A29" w:rsidRPr="00D10A29">
        <w:rPr>
          <w:rFonts w:ascii="Times New Roman" w:hAnsi="Times New Roman"/>
          <w:sz w:val="28"/>
          <w:szCs w:val="28"/>
        </w:rPr>
        <w:t>КГБПОУ «Алтайская академия гостеприимства»</w:t>
      </w:r>
      <w:r w:rsidR="002F2785" w:rsidRPr="002F2785">
        <w:t xml:space="preserve"> </w:t>
      </w:r>
      <w:r w:rsidR="002F2785">
        <w:rPr>
          <w:rFonts w:ascii="Times New Roman" w:hAnsi="Times New Roman"/>
          <w:sz w:val="28"/>
          <w:szCs w:val="28"/>
        </w:rPr>
        <w:t>проведен к</w:t>
      </w:r>
      <w:r w:rsidR="002F2785" w:rsidRPr="002F2785">
        <w:rPr>
          <w:rFonts w:ascii="Times New Roman" w:hAnsi="Times New Roman"/>
          <w:sz w:val="28"/>
          <w:szCs w:val="28"/>
        </w:rPr>
        <w:t>раевой студенческий конкурс бизнес-идей для развития туриндустрии Алтайского края «</w:t>
      </w:r>
      <w:proofErr w:type="spellStart"/>
      <w:r w:rsidR="002F2785" w:rsidRPr="002F2785">
        <w:rPr>
          <w:rFonts w:ascii="Times New Roman" w:hAnsi="Times New Roman"/>
          <w:sz w:val="28"/>
          <w:szCs w:val="28"/>
        </w:rPr>
        <w:t>ТурБизнес_Генерация</w:t>
      </w:r>
      <w:proofErr w:type="spellEnd"/>
      <w:r w:rsidR="002F2785" w:rsidRPr="002F2785">
        <w:rPr>
          <w:rFonts w:ascii="Times New Roman" w:hAnsi="Times New Roman"/>
          <w:sz w:val="28"/>
          <w:szCs w:val="28"/>
        </w:rPr>
        <w:t>»</w:t>
      </w:r>
      <w:r w:rsidR="002F2785">
        <w:t xml:space="preserve">,  </w:t>
      </w:r>
      <w:proofErr w:type="spellStart"/>
      <w:r w:rsidR="002F2785" w:rsidRPr="002F2785">
        <w:rPr>
          <w:rFonts w:ascii="Times New Roman" w:hAnsi="Times New Roman"/>
          <w:sz w:val="28"/>
          <w:szCs w:val="28"/>
        </w:rPr>
        <w:t>Сторителлинг</w:t>
      </w:r>
      <w:proofErr w:type="spellEnd"/>
      <w:r w:rsidR="002F2785" w:rsidRPr="002F2785">
        <w:rPr>
          <w:rFonts w:ascii="Times New Roman" w:hAnsi="Times New Roman"/>
          <w:sz w:val="28"/>
          <w:szCs w:val="28"/>
        </w:rPr>
        <w:t xml:space="preserve"> на тему «Как новому поколению строить карьеру в гостеприимстве и где искать мотивацию?»</w:t>
      </w:r>
      <w:r w:rsidR="002F2785">
        <w:rPr>
          <w:rFonts w:ascii="Times New Roman" w:hAnsi="Times New Roman"/>
          <w:sz w:val="28"/>
          <w:szCs w:val="28"/>
        </w:rPr>
        <w:t xml:space="preserve">, </w:t>
      </w:r>
      <w:r w:rsidR="002F2785" w:rsidRPr="002F2785">
        <w:rPr>
          <w:rFonts w:ascii="Times New Roman" w:hAnsi="Times New Roman"/>
          <w:sz w:val="28"/>
          <w:szCs w:val="28"/>
        </w:rPr>
        <w:t xml:space="preserve"> в рамках образовательных туристических пятниц для студентов специальностей 43.02.16 Туризм и гостеприимство, 43.02.14 Гостиничное дело</w:t>
      </w:r>
      <w:r w:rsidR="005D58BB">
        <w:rPr>
          <w:rFonts w:ascii="Times New Roman" w:hAnsi="Times New Roman"/>
          <w:sz w:val="28"/>
          <w:szCs w:val="28"/>
        </w:rPr>
        <w:t xml:space="preserve">»,  краевой конкурс  «Молодой </w:t>
      </w:r>
      <w:r w:rsidR="005D58BB" w:rsidRPr="005D58BB">
        <w:rPr>
          <w:rFonts w:ascii="Times New Roman" w:hAnsi="Times New Roman"/>
          <w:sz w:val="28"/>
          <w:szCs w:val="28"/>
        </w:rPr>
        <w:t>педагог + Наставник»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="005D58BB">
        <w:rPr>
          <w:rFonts w:ascii="Times New Roman" w:hAnsi="Times New Roman"/>
          <w:sz w:val="28"/>
          <w:szCs w:val="28"/>
        </w:rPr>
        <w:t xml:space="preserve"> </w:t>
      </w:r>
    </w:p>
    <w:p w:rsidR="004D2CC1" w:rsidRPr="004D2CC1" w:rsidRDefault="00690B8D" w:rsidP="009D60D9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 xml:space="preserve">рамках  </w:t>
      </w:r>
      <w:r w:rsidR="004D2CC1">
        <w:rPr>
          <w:rFonts w:ascii="Times New Roman" w:hAnsi="Times New Roman"/>
          <w:sz w:val="28"/>
          <w:szCs w:val="28"/>
        </w:rPr>
        <w:t>VI</w:t>
      </w:r>
      <w:proofErr w:type="gramEnd"/>
      <w:r w:rsidR="004D2CC1">
        <w:rPr>
          <w:rFonts w:ascii="Times New Roman" w:hAnsi="Times New Roman"/>
          <w:sz w:val="28"/>
          <w:szCs w:val="28"/>
        </w:rPr>
        <w:t xml:space="preserve"> международного</w:t>
      </w:r>
      <w:r w:rsidR="004D2CC1" w:rsidRPr="004D2CC1">
        <w:rPr>
          <w:rFonts w:ascii="Times New Roman" w:hAnsi="Times New Roman"/>
          <w:sz w:val="28"/>
          <w:szCs w:val="28"/>
        </w:rPr>
        <w:t xml:space="preserve"> форум</w:t>
      </w:r>
      <w:r w:rsidR="004D2CC1">
        <w:rPr>
          <w:rFonts w:ascii="Times New Roman" w:hAnsi="Times New Roman"/>
          <w:sz w:val="28"/>
          <w:szCs w:val="28"/>
        </w:rPr>
        <w:t>а</w:t>
      </w:r>
      <w:r w:rsidR="004D2CC1" w:rsidRPr="004D2CC1">
        <w:rPr>
          <w:rFonts w:ascii="Times New Roman" w:hAnsi="Times New Roman"/>
          <w:sz w:val="28"/>
          <w:szCs w:val="28"/>
        </w:rPr>
        <w:t xml:space="preserve"> «Дни образования и науки на Алтае - 2024»,</w:t>
      </w:r>
      <w:r w:rsidR="004D2CC1">
        <w:rPr>
          <w:rFonts w:ascii="Times New Roman" w:hAnsi="Times New Roman"/>
          <w:sz w:val="28"/>
          <w:szCs w:val="28"/>
        </w:rPr>
        <w:t xml:space="preserve"> </w:t>
      </w:r>
      <w:r w:rsidR="00A55839">
        <w:rPr>
          <w:rFonts w:ascii="Times New Roman" w:hAnsi="Times New Roman"/>
          <w:sz w:val="28"/>
          <w:szCs w:val="28"/>
        </w:rPr>
        <w:t>30.11.</w:t>
      </w:r>
      <w:r w:rsidR="004D2CC1" w:rsidRPr="004D2CC1">
        <w:rPr>
          <w:rFonts w:ascii="Times New Roman" w:hAnsi="Times New Roman"/>
          <w:sz w:val="28"/>
          <w:szCs w:val="28"/>
        </w:rPr>
        <w:t>2024 года, на базе КГБПОУ «Алтайский промышленно-эк</w:t>
      </w:r>
      <w:r w:rsidR="004D2CC1">
        <w:rPr>
          <w:rFonts w:ascii="Times New Roman" w:hAnsi="Times New Roman"/>
          <w:sz w:val="28"/>
          <w:szCs w:val="28"/>
        </w:rPr>
        <w:t xml:space="preserve">ономический колледж», проведена </w:t>
      </w:r>
      <w:r w:rsidR="004D2CC1" w:rsidRPr="004D2CC1">
        <w:rPr>
          <w:rFonts w:ascii="Times New Roman" w:hAnsi="Times New Roman"/>
          <w:sz w:val="28"/>
          <w:szCs w:val="28"/>
        </w:rPr>
        <w:t xml:space="preserve"> очная программа для  заместителей директоров по учебной работе профессиональных образовательных организаций Алтайского края по теме: «Ресурсное состояние педагогов СПО: ключ к эффективной работе в условиях реализации Федерального проекта «</w:t>
      </w:r>
      <w:proofErr w:type="spellStart"/>
      <w:r w:rsidR="004D2CC1" w:rsidRPr="004D2CC1">
        <w:rPr>
          <w:rFonts w:ascii="Times New Roman" w:hAnsi="Times New Roman"/>
          <w:sz w:val="28"/>
          <w:szCs w:val="28"/>
        </w:rPr>
        <w:t>Профессионалитет</w:t>
      </w:r>
      <w:proofErr w:type="spellEnd"/>
      <w:r w:rsidR="004D2CC1" w:rsidRPr="004D2CC1">
        <w:rPr>
          <w:rFonts w:ascii="Times New Roman" w:hAnsi="Times New Roman"/>
          <w:sz w:val="28"/>
          <w:szCs w:val="28"/>
        </w:rPr>
        <w:t xml:space="preserve">». </w:t>
      </w:r>
    </w:p>
    <w:p w:rsidR="00FE20B0" w:rsidRDefault="00FE20B0" w:rsidP="00FE20B0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Участие</w:t>
      </w:r>
      <w:r w:rsidR="00B614D6">
        <w:rPr>
          <w:rFonts w:ascii="Times New Roman" w:hAnsi="Times New Roman"/>
          <w:sz w:val="28"/>
          <w:szCs w:val="28"/>
        </w:rPr>
        <w:t xml:space="preserve">  членов</w:t>
      </w:r>
      <w:proofErr w:type="gramEnd"/>
      <w:r w:rsidR="00B614D6">
        <w:rPr>
          <w:rFonts w:ascii="Times New Roman" w:hAnsi="Times New Roman"/>
          <w:sz w:val="28"/>
          <w:szCs w:val="28"/>
        </w:rPr>
        <w:t xml:space="preserve"> УМО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0B0">
        <w:rPr>
          <w:rFonts w:ascii="Times New Roman" w:hAnsi="Times New Roman"/>
          <w:sz w:val="28"/>
          <w:szCs w:val="28"/>
        </w:rPr>
        <w:t xml:space="preserve"> в Региональном этапе Всероссийского конкурса «Мастер года-2024»</w:t>
      </w:r>
      <w:r w:rsidR="00B614D6">
        <w:rPr>
          <w:rFonts w:ascii="Times New Roman" w:hAnsi="Times New Roman"/>
          <w:sz w:val="28"/>
          <w:szCs w:val="28"/>
        </w:rPr>
        <w:t>.</w:t>
      </w:r>
      <w:r w:rsidRPr="00FE20B0">
        <w:rPr>
          <w:rFonts w:ascii="Times New Roman" w:hAnsi="Times New Roman"/>
          <w:sz w:val="28"/>
          <w:szCs w:val="28"/>
        </w:rPr>
        <w:t xml:space="preserve"> Победитель - Санкина О.И., преподаватель КГ</w:t>
      </w:r>
      <w:r w:rsidR="00B614D6">
        <w:rPr>
          <w:rFonts w:ascii="Times New Roman" w:hAnsi="Times New Roman"/>
          <w:sz w:val="28"/>
          <w:szCs w:val="28"/>
        </w:rPr>
        <w:t>БПОУ «Барнаульского государственного педагогического колледжа</w:t>
      </w:r>
      <w:r>
        <w:rPr>
          <w:rFonts w:ascii="Times New Roman" w:hAnsi="Times New Roman"/>
          <w:sz w:val="28"/>
          <w:szCs w:val="28"/>
        </w:rPr>
        <w:t xml:space="preserve"> имени В.К. </w:t>
      </w:r>
      <w:proofErr w:type="spellStart"/>
      <w:r>
        <w:rPr>
          <w:rFonts w:ascii="Times New Roman" w:hAnsi="Times New Roman"/>
          <w:sz w:val="28"/>
          <w:szCs w:val="28"/>
        </w:rPr>
        <w:t>Штильке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», </w:t>
      </w:r>
      <w:r w:rsidRPr="00FE20B0">
        <w:rPr>
          <w:rFonts w:ascii="Times New Roman" w:hAnsi="Times New Roman"/>
          <w:sz w:val="28"/>
          <w:szCs w:val="28"/>
        </w:rPr>
        <w:t xml:space="preserve"> приняла</w:t>
      </w:r>
      <w:proofErr w:type="gramEnd"/>
      <w:r w:rsidRPr="00FE20B0">
        <w:rPr>
          <w:rFonts w:ascii="Times New Roman" w:hAnsi="Times New Roman"/>
          <w:sz w:val="28"/>
          <w:szCs w:val="28"/>
        </w:rPr>
        <w:t xml:space="preserve"> участие в финале Всероссийского конкурса «Мастер года-2024», - победитель в номинации «Призвание».</w:t>
      </w:r>
    </w:p>
    <w:p w:rsidR="00422BFA" w:rsidRPr="00422BFA" w:rsidRDefault="00422BFA" w:rsidP="00FE20B0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22BFA">
        <w:rPr>
          <w:rFonts w:ascii="Times New Roman" w:hAnsi="Times New Roman"/>
          <w:sz w:val="28"/>
          <w:szCs w:val="28"/>
        </w:rPr>
        <w:t>Планирование, организация и проведение мероприятий</w:t>
      </w:r>
      <w:r w:rsidR="00B614D6">
        <w:rPr>
          <w:rFonts w:ascii="Times New Roman" w:hAnsi="Times New Roman"/>
          <w:sz w:val="28"/>
          <w:szCs w:val="28"/>
        </w:rPr>
        <w:t>,</w:t>
      </w:r>
      <w:r w:rsidRPr="00422BF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соответствии с планами работы </w:t>
      </w:r>
      <w:r w:rsidRPr="00422BFA">
        <w:rPr>
          <w:rFonts w:ascii="Times New Roman" w:hAnsi="Times New Roman"/>
          <w:sz w:val="28"/>
          <w:szCs w:val="28"/>
        </w:rPr>
        <w:t>УМО</w:t>
      </w:r>
      <w:r w:rsidR="00B614D6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422BFA">
        <w:rPr>
          <w:rFonts w:ascii="Times New Roman" w:hAnsi="Times New Roman"/>
          <w:sz w:val="28"/>
          <w:szCs w:val="28"/>
        </w:rPr>
        <w:t xml:space="preserve"> проходит при непосредственном участии заместителей директоров</w:t>
      </w:r>
      <w:r w:rsidR="004D2CC1">
        <w:rPr>
          <w:rFonts w:ascii="Times New Roman" w:hAnsi="Times New Roman"/>
          <w:sz w:val="28"/>
          <w:szCs w:val="28"/>
        </w:rPr>
        <w:t xml:space="preserve">, </w:t>
      </w:r>
      <w:r w:rsidRPr="00422BFA">
        <w:rPr>
          <w:rFonts w:ascii="Times New Roman" w:hAnsi="Times New Roman"/>
          <w:sz w:val="28"/>
          <w:szCs w:val="28"/>
        </w:rPr>
        <w:t>методических служб профессиональных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Алтайского </w:t>
      </w:r>
      <w:r w:rsidRPr="00422BFA">
        <w:rPr>
          <w:rFonts w:ascii="Times New Roman" w:hAnsi="Times New Roman"/>
          <w:sz w:val="28"/>
          <w:szCs w:val="28"/>
        </w:rPr>
        <w:t xml:space="preserve"> края</w:t>
      </w:r>
      <w:proofErr w:type="gramEnd"/>
      <w:r w:rsidRPr="00422BFA">
        <w:rPr>
          <w:rFonts w:ascii="Times New Roman" w:hAnsi="Times New Roman"/>
          <w:sz w:val="28"/>
          <w:szCs w:val="28"/>
        </w:rPr>
        <w:t>.</w:t>
      </w:r>
    </w:p>
    <w:p w:rsidR="00A00E97" w:rsidRDefault="00A00E97" w:rsidP="00A00E97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00E97" w:rsidRDefault="00A00E97" w:rsidP="00A00E97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B5EC1" w:rsidRPr="00A00E97" w:rsidRDefault="00A00E97" w:rsidP="00A00E97">
      <w:pPr>
        <w:spacing w:after="0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0E97">
        <w:rPr>
          <w:rFonts w:ascii="Times New Roman" w:hAnsi="Times New Roman"/>
          <w:sz w:val="28"/>
          <w:szCs w:val="28"/>
        </w:rPr>
        <w:t xml:space="preserve">Председатель КУМО                                                                                  </w:t>
      </w:r>
      <w:proofErr w:type="spellStart"/>
      <w:r w:rsidRPr="00A00E97">
        <w:rPr>
          <w:rFonts w:ascii="Times New Roman" w:hAnsi="Times New Roman"/>
          <w:sz w:val="28"/>
          <w:szCs w:val="28"/>
        </w:rPr>
        <w:t>С.С.Волкова</w:t>
      </w:r>
      <w:proofErr w:type="spellEnd"/>
    </w:p>
    <w:sectPr w:rsidR="00BB5EC1" w:rsidRPr="00A00E97" w:rsidSect="00171A7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1214"/>
    <w:multiLevelType w:val="hybridMultilevel"/>
    <w:tmpl w:val="2702D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F60D6"/>
    <w:multiLevelType w:val="hybridMultilevel"/>
    <w:tmpl w:val="6248E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C4A8C"/>
    <w:multiLevelType w:val="hybridMultilevel"/>
    <w:tmpl w:val="1B304C64"/>
    <w:lvl w:ilvl="0" w:tplc="92B817FA">
      <w:start w:val="2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083448C"/>
    <w:multiLevelType w:val="hybridMultilevel"/>
    <w:tmpl w:val="5D9A6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03CB2"/>
    <w:multiLevelType w:val="hybridMultilevel"/>
    <w:tmpl w:val="5EF2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89"/>
    <w:rsid w:val="00017E47"/>
    <w:rsid w:val="00096978"/>
    <w:rsid w:val="00171A7C"/>
    <w:rsid w:val="0017498D"/>
    <w:rsid w:val="001B539E"/>
    <w:rsid w:val="002641AB"/>
    <w:rsid w:val="002D0D32"/>
    <w:rsid w:val="002F2785"/>
    <w:rsid w:val="002F41CB"/>
    <w:rsid w:val="002F5389"/>
    <w:rsid w:val="00327B91"/>
    <w:rsid w:val="003A5AD2"/>
    <w:rsid w:val="00402226"/>
    <w:rsid w:val="00422BFA"/>
    <w:rsid w:val="004D2CC1"/>
    <w:rsid w:val="004F29F5"/>
    <w:rsid w:val="005D58BB"/>
    <w:rsid w:val="00690B8D"/>
    <w:rsid w:val="00744B3D"/>
    <w:rsid w:val="00807F81"/>
    <w:rsid w:val="00893F06"/>
    <w:rsid w:val="008B149A"/>
    <w:rsid w:val="00933181"/>
    <w:rsid w:val="009A3D33"/>
    <w:rsid w:val="009D60D9"/>
    <w:rsid w:val="009F5A89"/>
    <w:rsid w:val="00A00E97"/>
    <w:rsid w:val="00A55839"/>
    <w:rsid w:val="00AB3CCE"/>
    <w:rsid w:val="00AE3056"/>
    <w:rsid w:val="00B614D6"/>
    <w:rsid w:val="00BB5EC1"/>
    <w:rsid w:val="00C65EBF"/>
    <w:rsid w:val="00C85925"/>
    <w:rsid w:val="00C959A0"/>
    <w:rsid w:val="00CE184E"/>
    <w:rsid w:val="00D10A29"/>
    <w:rsid w:val="00D305A8"/>
    <w:rsid w:val="00D35712"/>
    <w:rsid w:val="00D54E01"/>
    <w:rsid w:val="00E1664E"/>
    <w:rsid w:val="00EB4BD6"/>
    <w:rsid w:val="00F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43B5F-A653-4DE8-9251-1E211A7E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3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389"/>
    <w:pPr>
      <w:ind w:left="720"/>
      <w:contextualSpacing/>
    </w:pPr>
  </w:style>
  <w:style w:type="table" w:styleId="a4">
    <w:name w:val="Table Grid"/>
    <w:basedOn w:val="a1"/>
    <w:uiPriority w:val="39"/>
    <w:rsid w:val="00D35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2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D0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rguor.ru/UMO-pologenie/Sostav_UM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Куфтырькова О.П.</dc:creator>
  <cp:keywords/>
  <dc:description/>
  <cp:lastModifiedBy>Куфтырькова О.П.</cp:lastModifiedBy>
  <cp:revision>85</cp:revision>
  <dcterms:created xsi:type="dcterms:W3CDTF">2025-02-04T02:58:00Z</dcterms:created>
  <dcterms:modified xsi:type="dcterms:W3CDTF">2025-02-05T02:59:00Z</dcterms:modified>
</cp:coreProperties>
</file>