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6634EC">
        <w:tc>
          <w:tcPr>
            <w:tcW w:w="5670" w:type="dxa"/>
          </w:tcPr>
          <w:p w14:paraId="47F3FA14" w14:textId="4DDD2A7A" w:rsidR="00666BDD" w:rsidRDefault="005564EF" w:rsidP="006634EC">
            <w:pPr>
              <w:pStyle w:val="af1"/>
              <w:rPr>
                <w:sz w:val="30"/>
              </w:rPr>
            </w:pPr>
            <w:r w:rsidRPr="00F011E3">
              <w:rPr>
                <w:b/>
                <w:noProof/>
                <w:lang w:val="ru-RU"/>
              </w:rPr>
              <w:drawing>
                <wp:anchor distT="0" distB="0" distL="114300" distR="114300" simplePos="0" relativeHeight="251661312" behindDoc="0" locked="0" layoutInCell="1" allowOverlap="1" wp14:anchorId="38B35F4A" wp14:editId="52467ED1">
                  <wp:simplePos x="0" y="0"/>
                  <wp:positionH relativeFrom="column">
                    <wp:posOffset>-95250</wp:posOffset>
                  </wp:positionH>
                  <wp:positionV relativeFrom="paragraph">
                    <wp:posOffset>4445</wp:posOffset>
                  </wp:positionV>
                  <wp:extent cx="1428750" cy="1406026"/>
                  <wp:effectExtent l="0" t="0" r="0" b="0"/>
                  <wp:wrapNone/>
                  <wp:docPr id="2" name="Рисунок 2" descr="C:\Users\ОператорОДО\Desktop\ПРАКТИКА 2023\WSR\РЧ 2025\Юниоры РЧ АК\17328525624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ператорОДО\Desktop\ПРАКТИКА 2023\WSR\РЧ 2025\Юниоры РЧ АК\17328525624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06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6BDD"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77B3AF2C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506A38">
            <w:rPr>
              <w:rFonts w:ascii="Times New Roman" w:eastAsia="Arial Unicode MS" w:hAnsi="Times New Roman" w:cs="Times New Roman"/>
              <w:sz w:val="40"/>
              <w:szCs w:val="40"/>
            </w:rPr>
            <w:t>ДОШКОЛЬНОЕ ВОСПИТАНИЕ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00573599" w:rsidR="00D83E4E" w:rsidRDefault="00506A38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</w:t>
          </w:r>
          <w:r w:rsidR="00917CD9">
            <w:rPr>
              <w:rFonts w:ascii="Times New Roman" w:eastAsia="Arial Unicode MS" w:hAnsi="Times New Roman" w:cs="Times New Roman"/>
              <w:sz w:val="36"/>
              <w:szCs w:val="36"/>
            </w:rPr>
            <w:t>ого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17CD9">
            <w:rPr>
              <w:rFonts w:ascii="Times New Roman" w:eastAsia="Arial Unicode MS" w:hAnsi="Times New Roman" w:cs="Times New Roman"/>
              <w:sz w:val="36"/>
              <w:szCs w:val="36"/>
            </w:rPr>
            <w:t>а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5B6DAF30" w:rsidR="00EB4FF8" w:rsidRDefault="006634EC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Алтайск</w:t>
          </w:r>
          <w:r w:rsidR="00917CD9">
            <w:rPr>
              <w:rFonts w:ascii="Times New Roman" w:eastAsia="Arial Unicode MS" w:hAnsi="Times New Roman" w:cs="Times New Roman"/>
              <w:sz w:val="36"/>
              <w:szCs w:val="36"/>
            </w:rPr>
            <w:t>ого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кра</w:t>
          </w:r>
          <w:r w:rsidR="00917CD9">
            <w:rPr>
              <w:rFonts w:ascii="Times New Roman" w:eastAsia="Arial Unicode MS" w:hAnsi="Times New Roman" w:cs="Times New Roman"/>
              <w:sz w:val="36"/>
              <w:szCs w:val="36"/>
            </w:rPr>
            <w:t>я в 2025 г</w:t>
          </w:r>
        </w:p>
        <w:p w14:paraId="7D975935" w14:textId="07C379DD" w:rsidR="00334165" w:rsidRPr="00A204BB" w:rsidRDefault="00917CD9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bookmarkStart w:id="0" w:name="_GoBack" w:displacedByCustomXml="next"/>
        <w:bookmarkEnd w:id="0" w:displacedByCustomXml="next"/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00924D16" w14:textId="77777777" w:rsidR="006C7AEC" w:rsidRPr="006C7AEC" w:rsidRDefault="006C7AEC" w:rsidP="006C7AEC">
      <w:pPr>
        <w:pageBreakBefore/>
        <w:widowControl w:val="0"/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C7AEC">
        <w:rPr>
          <w:rFonts w:ascii="Liberation Serif" w:eastAsia="Segoe UI" w:hAnsi="Liberation Serif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07A402E3" w14:textId="77777777" w:rsidR="006C7AEC" w:rsidRPr="006C7AEC" w:rsidRDefault="006C7AEC" w:rsidP="006C7AEC">
      <w:pPr>
        <w:widowControl w:val="0"/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14:paraId="3A0F734B" w14:textId="77777777" w:rsidR="006C7AEC" w:rsidRPr="006C7AEC" w:rsidRDefault="006C7AEC" w:rsidP="006C7AEC">
      <w:pPr>
        <w:suppressAutoHyphens/>
        <w:spacing w:after="0" w:line="360" w:lineRule="auto"/>
        <w:contextualSpacing/>
        <w:jc w:val="center"/>
        <w:rPr>
          <w:rFonts w:ascii="Arial" w:eastAsia="Times New Roman" w:hAnsi="Arial" w:cs="Times New Roman"/>
          <w:sz w:val="24"/>
          <w:szCs w:val="24"/>
        </w:rPr>
      </w:pPr>
      <w:r w:rsidRPr="006C7AEC">
        <w:rPr>
          <w:rFonts w:ascii="Liberation Serif" w:eastAsia="Times New Roman" w:hAnsi="Liberation Serif" w:cs="Times New Roman"/>
          <w:b/>
          <w:bCs/>
          <w:sz w:val="28"/>
          <w:szCs w:val="28"/>
        </w:rPr>
        <w:t>Конкурсное задание включает в себя следующие разделы:</w:t>
      </w:r>
    </w:p>
    <w:p w14:paraId="7DC6C565" w14:textId="77777777" w:rsidR="006C7AEC" w:rsidRPr="006C7AEC" w:rsidRDefault="006C7AEC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Arial" w:eastAsia="Times New Roman" w:hAnsi="Arial" w:cs="Times New Roman"/>
          <w:bCs/>
          <w:sz w:val="24"/>
          <w:szCs w:val="28"/>
          <w:lang w:val="en-AU"/>
        </w:rPr>
      </w:pPr>
      <w:r w:rsidRPr="006C7AEC">
        <w:rPr>
          <w:rFonts w:ascii="Arial" w:eastAsia="Times New Roman" w:hAnsi="Arial" w:cs="Times New Roman"/>
          <w:bCs/>
          <w:sz w:val="24"/>
          <w:szCs w:val="28"/>
          <w:lang w:val="en-AU"/>
        </w:rPr>
        <w:fldChar w:fldCharType="begin"/>
      </w:r>
      <w:r w:rsidRPr="006C7AEC">
        <w:rPr>
          <w:rFonts w:ascii="Arial" w:eastAsia="Times New Roman" w:hAnsi="Arial" w:cs="Times New Roman"/>
          <w:bCs/>
          <w:sz w:val="24"/>
          <w:szCs w:val="28"/>
          <w:lang w:val="en-AU"/>
        </w:rPr>
        <w:instrText xml:space="preserve"> TOC \f \o "1-9" \h</w:instrText>
      </w:r>
      <w:r w:rsidRPr="006C7AEC">
        <w:rPr>
          <w:rFonts w:ascii="Arial" w:eastAsia="Times New Roman" w:hAnsi="Arial" w:cs="Times New Roman"/>
          <w:bCs/>
          <w:sz w:val="24"/>
          <w:szCs w:val="28"/>
          <w:lang w:val="en-AU"/>
        </w:rPr>
        <w:fldChar w:fldCharType="separate"/>
      </w:r>
      <w:hyperlink w:anchor="__RefHeading___Toc3828_2605988336" w:history="1">
        <w:r w:rsidRPr="006C7AEC">
          <w:rPr>
            <w:rFonts w:ascii="Liberation Serif" w:eastAsia="Times New Roman" w:hAnsi="Liberation Serif" w:cs="Times New Roman"/>
            <w:bCs/>
            <w:sz w:val="28"/>
            <w:szCs w:val="28"/>
            <w:lang w:val="en-AU"/>
          </w:rPr>
          <w:t>1. ОСНОВНЫЕ ТРЕБОВАНИЯ КОМПЕТЕНЦИИ</w:t>
        </w:r>
        <w:r w:rsidRPr="006C7AEC">
          <w:rPr>
            <w:rFonts w:ascii="Liberation Serif" w:eastAsia="Times New Roman" w:hAnsi="Liberation Serif" w:cs="Times New Roman"/>
            <w:bCs/>
            <w:sz w:val="28"/>
            <w:szCs w:val="28"/>
            <w:lang w:val="en-AU"/>
          </w:rPr>
          <w:tab/>
          <w:t>5</w:t>
        </w:r>
      </w:hyperlink>
    </w:p>
    <w:p w14:paraId="4D8F9E3D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w:anchor="__RefHeading___Toc3830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1.1. ОБЩИЕ СВЕДЕНИЯ О ТРЕБОВАНИЯХ КОМПЕТЕНЦИИ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5</w:t>
        </w:r>
      </w:hyperlink>
    </w:p>
    <w:p w14:paraId="19B66F64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w:anchor="__RefHeading___Toc3832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1.2. ПЕРЕЧЕНЬ ПРОФЕССИОНАЛЬНЫХ ЗАДАЧ СПЕЦИАЛИСТА ПО КОМПЕТЕНЦИИ «ДОШКОЛЬНОЕ ВОСПИТАНИЕ»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5</w:t>
        </w:r>
      </w:hyperlink>
    </w:p>
    <w:p w14:paraId="06DC1205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w:anchor="__RefHeading___Toc3834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1.3. ТРЕБОВАНИЯ К СХЕМЕ ОЦЕНКИ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13</w:t>
        </w:r>
      </w:hyperlink>
    </w:p>
    <w:p w14:paraId="43ABF041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w:anchor="__RefHeading___Toc3836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1.4. СПЕЦИФИКАЦИЯ ОЦЕНКИ КОМПЕТЕНЦИИ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13</w:t>
        </w:r>
      </w:hyperlink>
    </w:p>
    <w:p w14:paraId="362CCE6C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w:anchor="__RefHeading___Toc3838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1.5. КОНКУРСНОЕ ЗАДАНИЕ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20</w:t>
        </w:r>
      </w:hyperlink>
    </w:p>
    <w:p w14:paraId="6FF7D2C8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ind w:left="44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hyperlink w:anchor="__RefHeading___Toc3840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1.5.1. Разработка/выбор конкурсного задания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20</w:t>
        </w:r>
      </w:hyperlink>
    </w:p>
    <w:p w14:paraId="115E42C9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ind w:left="440"/>
        <w:contextualSpacing/>
        <w:rPr>
          <w:rFonts w:ascii="Calibri" w:eastAsia="Times New Roman" w:hAnsi="Calibri" w:cs="Times New Roman"/>
          <w:sz w:val="24"/>
          <w:szCs w:val="24"/>
          <w:lang w:eastAsia="ru-RU"/>
        </w:rPr>
      </w:pPr>
      <w:hyperlink w:anchor="__RefHeading___Toc3842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1.5.2. Структура модулей конкурсного задания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20</w:t>
        </w:r>
      </w:hyperlink>
    </w:p>
    <w:p w14:paraId="6834E3DF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Arial" w:eastAsia="Times New Roman" w:hAnsi="Arial" w:cs="Times New Roman"/>
          <w:bCs/>
          <w:sz w:val="24"/>
          <w:szCs w:val="28"/>
          <w:lang w:val="en-AU"/>
        </w:rPr>
      </w:pPr>
      <w:hyperlink w:anchor="__RefHeading___Toc3844_2605988336" w:history="1">
        <w:r w:rsidR="006C7AEC" w:rsidRPr="006C7AEC">
          <w:rPr>
            <w:rFonts w:ascii="Liberation Serif" w:eastAsia="Times New Roman" w:hAnsi="Liberation Serif" w:cs="Times New Roman"/>
            <w:bCs/>
            <w:sz w:val="28"/>
            <w:szCs w:val="28"/>
            <w:lang w:val="en-AU"/>
          </w:rPr>
          <w:t>2. СПЕЦИАЛЬНЫЕ ПРАВИЛА КОМПЕТЕНЦИИ</w:t>
        </w:r>
        <w:r w:rsidR="006C7AEC" w:rsidRPr="006C7AEC">
          <w:rPr>
            <w:rFonts w:ascii="Liberation Serif" w:eastAsia="Times New Roman" w:hAnsi="Liberation Serif" w:cs="Times New Roman"/>
            <w:bCs/>
            <w:sz w:val="28"/>
            <w:szCs w:val="28"/>
            <w:lang w:val="en-AU"/>
          </w:rPr>
          <w:tab/>
          <w:t>28</w:t>
        </w:r>
      </w:hyperlink>
    </w:p>
    <w:p w14:paraId="5016CD75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w:anchor="__RefHeading___Toc3846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2.1. Личный инструмент конкурсанта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33</w:t>
        </w:r>
      </w:hyperlink>
    </w:p>
    <w:p w14:paraId="15D4ED7A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w:anchor="__RefHeading___Toc3848_2605988336" w:history="1"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2.2.</w:t>
        </w:r>
        <w:r w:rsidR="006C7AEC" w:rsidRPr="006C7AEC">
          <w:rPr>
            <w:rFonts w:ascii="Liberation Serif" w:eastAsia="Times New Roman" w:hAnsi="Liberation Serif" w:cs="Times New Roman"/>
            <w:i/>
            <w:sz w:val="28"/>
            <w:szCs w:val="28"/>
            <w:lang w:eastAsia="ru-RU"/>
          </w:rPr>
          <w:t xml:space="preserve"> 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Материалы, оборудование и инструменты, запрещенные на площадке</w:t>
        </w:r>
        <w:r w:rsidR="006C7AEC" w:rsidRPr="006C7AEC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ab/>
          <w:t>35</w:t>
        </w:r>
      </w:hyperlink>
    </w:p>
    <w:p w14:paraId="24A73159" w14:textId="77777777" w:rsidR="006C7AEC" w:rsidRPr="006C7AEC" w:rsidRDefault="00917CD9" w:rsidP="006C7AEC">
      <w:pPr>
        <w:tabs>
          <w:tab w:val="right" w:leader="dot" w:pos="9356"/>
        </w:tabs>
        <w:suppressAutoHyphens/>
        <w:spacing w:after="0" w:line="360" w:lineRule="auto"/>
        <w:contextualSpacing/>
        <w:rPr>
          <w:rFonts w:ascii="Arial" w:eastAsia="Times New Roman" w:hAnsi="Arial" w:cs="Times New Roman"/>
          <w:bCs/>
          <w:sz w:val="24"/>
          <w:szCs w:val="28"/>
          <w:lang w:val="en-AU"/>
        </w:rPr>
      </w:pPr>
      <w:hyperlink w:anchor="__RefHeading___Toc3850_2605988336" w:history="1">
        <w:r w:rsidR="006C7AEC" w:rsidRPr="006C7AEC">
          <w:rPr>
            <w:rFonts w:ascii="Liberation Serif" w:eastAsia="Times New Roman" w:hAnsi="Liberation Serif" w:cs="Times New Roman"/>
            <w:bCs/>
            <w:sz w:val="28"/>
            <w:szCs w:val="28"/>
            <w:lang w:val="en-AU"/>
          </w:rPr>
          <w:t>3. Приложения</w:t>
        </w:r>
        <w:r w:rsidR="006C7AEC" w:rsidRPr="006C7AEC">
          <w:rPr>
            <w:rFonts w:ascii="Liberation Serif" w:eastAsia="Times New Roman" w:hAnsi="Liberation Serif" w:cs="Times New Roman"/>
            <w:bCs/>
            <w:sz w:val="28"/>
            <w:szCs w:val="28"/>
            <w:lang w:val="en-AU"/>
          </w:rPr>
          <w:tab/>
          <w:t>35</w:t>
        </w:r>
      </w:hyperlink>
    </w:p>
    <w:p w14:paraId="3D1CD682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Arial" w:eastAsia="Times New Roman" w:hAnsi="Arial" w:cs="Times New Roman"/>
          <w:sz w:val="24"/>
          <w:szCs w:val="24"/>
          <w:lang w:val="en-GB"/>
        </w:rPr>
        <w:fldChar w:fldCharType="end"/>
      </w:r>
    </w:p>
    <w:p w14:paraId="165E1564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326760D7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2FAE4D5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E299938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0CE7CB05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336431D8" w14:textId="77777777" w:rsidR="006C7AEC" w:rsidRPr="006C7AEC" w:rsidRDefault="006C7AEC" w:rsidP="006C7AEC">
      <w:pPr>
        <w:keepNext/>
        <w:suppressAutoHyphens/>
        <w:spacing w:after="0" w:line="360" w:lineRule="auto"/>
        <w:contextualSpacing/>
        <w:jc w:val="both"/>
        <w:outlineLvl w:val="1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14:paraId="25D8F9B2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0FEFED6B" w14:textId="74AA6C44" w:rsidR="006C7AEC" w:rsidRPr="006C7AEC" w:rsidRDefault="006C7AEC" w:rsidP="006C7AEC">
      <w:pPr>
        <w:pageBreakBefore/>
        <w:suppressAutoHyphens/>
        <w:spacing w:after="0" w:line="360" w:lineRule="auto"/>
        <w:contextualSpacing/>
        <w:jc w:val="center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Arial" w:eastAsia="Times New Roman" w:hAnsi="Arial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5337D8" wp14:editId="72A6662B">
                <wp:simplePos x="0" y="0"/>
                <wp:positionH relativeFrom="column">
                  <wp:posOffset>5852160</wp:posOffset>
                </wp:positionH>
                <wp:positionV relativeFrom="paragraph">
                  <wp:posOffset>464820</wp:posOffset>
                </wp:positionV>
                <wp:extent cx="382270" cy="401955"/>
                <wp:effectExtent l="7620" t="13335" r="10160" b="133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27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 cap="flat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B030F" id="Прямоугольник 4" o:spid="_x0000_s1026" style="position:absolute;margin-left:460.8pt;margin-top:36.6pt;width:30.1pt;height:31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sdo4QIAAKYFAAAOAAAAZHJzL2Uyb0RvYy54bWysVN1u0zAUvkfiHSzfd0nadO2ipVPXtQhp&#10;wKSBuHZjp7Fw7Mh2mw6EhMQtEo/AQ3CD+NkzpG/EsdOWjt1MiESKfGL7O+c75zvn9GxdCrRi2nAl&#10;UxwdhRgxmSnK5SLFr17OOkOMjCWSEqEkS/ENM/hs9PjRaV0lrKsKJSjTCECkSeoqxYW1VRIEJitY&#10;ScyRqpiEzVzpklgw9SKgmtSAXoqgG4bHQa00rbTKmDHw96LdxCOPn+cssy/y3DCLRIohNuu/2n/n&#10;7huMTkmy0KQqeLYNg/xDFCXhEpzuoS6IJWip+T2okmdaGZXbo0yVgcpznjHPAdhE4V9srgtSMc8F&#10;kmOqfZrM/4PNnq+uNOI0xTFGkpRQoubL5sPmc/Ozud18bL42t82PzafmV/Ot+Y5il6+6Mglcu66u&#10;tGNsqkuVvTFIqklB5IKNtVZ1wQiFKCN3PrhzwRkGrqJ5/UxRcEeWVvnUrXNdOkBIClr7Ct3sK8TW&#10;FmXwszfsdgdQxwy24jA66fe9B5LsLlfa2CdMlcgtUqxBAB6crC6NdcGQZHfEB68EpzMuhDf0Yj4R&#10;Gq0IiGXmny26OTwmJKqBWvc4dIEQEG0uSOvlzjnzMLiSW+gAwcsUD0P3OJ8kcRmcSurXlnDRriF8&#10;Id0289puOYG1trD0/yFRXnfvxrN+OIh7w85g0O914t407JwPZ5POeBIdHw+m55PzafTe5SaKk4JT&#10;yuTUY5pdG0Txw2S2bchWwPtG2AfoolJL4Hhd0BpR7srS6590IwwGdCLU07NGRCxghGRWY6SVfc1t&#10;4fXvNOAw7qRzGLp3W509ui/vgePgHrf2xBpSBZncZc0L1Gmy1fZc0RvQJ8TgRQjDDRaF0m8xqmFQ&#10;pFjCJMNIPJWg8JMojt1c8UbcH3TB0Ic788MdIjMA2pJsjYltp9Gy0nxRgKfIs5VqDH2Rc69Z1zNt&#10;VBC3M2AYeAbbweWmzaHtT/0Zr6PfAAAA//8DAFBLAwQUAAYACAAAACEAX23Q0NsAAAAKAQAADwAA&#10;AGRycy9kb3ducmV2LnhtbEyPQU7DMBBF90jcwRokdtRJKkKSxqkQomtE6QHceJpEjceR7TTh9gwr&#10;WI7m6f/36/1qR3FDHwZHCtJNAgKpdWagTsHp6/BUgAhRk9GjI1TwjQH2zf1drSvjFvrE2zF2gkMo&#10;VFpBH+NUSRnaHq0OGzch8e/ivNWRT99J4/XC4XaUWZLk0uqBuKHXE7712F6Ps1Xwnrn+oxiScj1I&#10;utCC6OVpVurxYX3dgYi4xj8YfvVZHRp2OruZTBCjgjJLc0YVvGwzEAyURcpbzkxu82eQTS3/T2h+&#10;AAAA//8DAFBLAQItABQABgAIAAAAIQC2gziS/gAAAOEBAAATAAAAAAAAAAAAAAAAAAAAAABbQ29u&#10;dGVudF9UeXBlc10ueG1sUEsBAi0AFAAGAAgAAAAhADj9If/WAAAAlAEAAAsAAAAAAAAAAAAAAAAA&#10;LwEAAF9yZWxzLy5yZWxzUEsBAi0AFAAGAAgAAAAhAAv+x2jhAgAApgUAAA4AAAAAAAAAAAAAAAAA&#10;LgIAAGRycy9lMm9Eb2MueG1sUEsBAi0AFAAGAAgAAAAhAF9t0NDbAAAACgEAAA8AAAAAAAAAAAAA&#10;AAAAOwUAAGRycy9kb3ducmV2LnhtbFBLBQYAAAAABAAEAPMAAABDBgAAAAA=&#10;" o:allowincell="f" strokecolor="white" strokeweight=".35mm"/>
            </w:pict>
          </mc:Fallback>
        </mc:AlternateContent>
      </w:r>
      <w:r w:rsidRPr="006C7AE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ИСПОЛЬЗУЕМЫЕ СОКРАЩЕНИЯ</w:t>
      </w:r>
    </w:p>
    <w:p w14:paraId="0273EDDA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1. КЗ – конкурсное задание</w:t>
      </w:r>
    </w:p>
    <w:p w14:paraId="34787EB7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 xml:space="preserve">2.ИЛ–инфраструктурный лист </w:t>
      </w:r>
    </w:p>
    <w:p w14:paraId="0DA20701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 xml:space="preserve">3.ФГОС ДО – Федеральный государственный образовательный стандарт дошкольного образования </w:t>
      </w:r>
    </w:p>
    <w:p w14:paraId="1BF377A6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4. ФОП ДО – Федеральная образовательная программа дошкольного образования</w:t>
      </w:r>
    </w:p>
    <w:p w14:paraId="6641DD51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 xml:space="preserve">5. СанПиН- санитарные правила и нормы </w:t>
      </w:r>
    </w:p>
    <w:p w14:paraId="07D4473E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 xml:space="preserve">6. ОП ДО - образовательная программа дошкольного образования </w:t>
      </w:r>
    </w:p>
    <w:p w14:paraId="75BDCEB1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7. ДОО - дошкольная образовательная организация</w:t>
      </w:r>
    </w:p>
    <w:p w14:paraId="0DAF4CD9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8. КТП – календарно-тематическое планирование.</w:t>
      </w:r>
    </w:p>
    <w:p w14:paraId="1923CDB7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9. ОТ- охрана труда</w:t>
      </w:r>
    </w:p>
    <w:p w14:paraId="0D97B7C1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10. ПЗ -  план застройки</w:t>
      </w:r>
    </w:p>
    <w:p w14:paraId="10712B87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11. ТК – технологическая карта</w:t>
      </w:r>
    </w:p>
    <w:p w14:paraId="609F874C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12. ОК – описание компетенции</w:t>
      </w:r>
    </w:p>
    <w:p w14:paraId="631663B8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13. ПО – программное обеспечение</w:t>
      </w:r>
    </w:p>
    <w:p w14:paraId="6CFC865F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14.</w:t>
      </w:r>
      <w:r w:rsidRPr="006C7AEC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ТР ТС</w:t>
      </w:r>
      <w:r w:rsidRPr="006C7AEC">
        <w:rPr>
          <w:rFonts w:ascii="Liberation Serif" w:eastAsia="Times New Roman" w:hAnsi="Liberation Serif" w:cs="Times New Roman"/>
          <w:i/>
          <w:sz w:val="28"/>
          <w:szCs w:val="28"/>
        </w:rPr>
        <w:t xml:space="preserve"> - Т</w:t>
      </w: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 xml:space="preserve">ехнический регламент (ТР) Таможенного союза (ТС) </w:t>
      </w:r>
    </w:p>
    <w:p w14:paraId="2EBBE65F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15. ИКТ – информационно-коммуникационные  технологии</w:t>
      </w:r>
    </w:p>
    <w:p w14:paraId="798187BA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  <w:lang w:eastAsia="ru-RU"/>
        </w:rPr>
        <w:t>16. КО- критерии оценки</w:t>
      </w:r>
    </w:p>
    <w:p w14:paraId="7940D3C4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4709074E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bookmarkStart w:id="1" w:name="_Toc450204622"/>
      <w:bookmarkEnd w:id="1"/>
    </w:p>
    <w:p w14:paraId="406A13FA" w14:textId="77777777" w:rsidR="006C7AEC" w:rsidRPr="006C7AEC" w:rsidRDefault="006C7AEC" w:rsidP="006C7AEC">
      <w:pPr>
        <w:keepNext/>
        <w:pageBreakBefore/>
        <w:suppressAutoHyphens/>
        <w:spacing w:after="0" w:line="360" w:lineRule="auto"/>
        <w:contextualSpacing/>
        <w:jc w:val="center"/>
        <w:outlineLvl w:val="0"/>
        <w:rPr>
          <w:rFonts w:ascii="Liberation Serif" w:eastAsia="Times New Roman" w:hAnsi="Liberation Serif" w:cs="Times New Roman"/>
          <w:b/>
          <w:bCs/>
          <w:caps/>
          <w:color w:val="000000"/>
          <w:sz w:val="28"/>
          <w:szCs w:val="28"/>
        </w:rPr>
      </w:pPr>
      <w:bookmarkStart w:id="2" w:name="__RefHeading___Toc3828_2605988336"/>
      <w:bookmarkStart w:id="3" w:name="_Toc142037183"/>
      <w:bookmarkEnd w:id="2"/>
      <w:r w:rsidRPr="006C7AEC">
        <w:rPr>
          <w:rFonts w:ascii="Liberation Serif" w:eastAsia="Times New Roman" w:hAnsi="Liberation Serif" w:cs="Times New Roman"/>
          <w:b/>
          <w:bCs/>
          <w:caps/>
          <w:color w:val="000000"/>
          <w:sz w:val="28"/>
          <w:szCs w:val="24"/>
        </w:rPr>
        <w:lastRenderedPageBreak/>
        <w:t>1. ОСНОВНЫЕ ТРЕБОВАНИЯ КОМПЕТЕНЦИИ</w:t>
      </w:r>
      <w:bookmarkEnd w:id="3"/>
    </w:p>
    <w:p w14:paraId="408D3317" w14:textId="77777777" w:rsidR="006C7AEC" w:rsidRPr="006C7AEC" w:rsidRDefault="006C7AEC" w:rsidP="006C7AEC">
      <w:pPr>
        <w:keepNext/>
        <w:suppressAutoHyphens/>
        <w:spacing w:after="0" w:line="360" w:lineRule="auto"/>
        <w:ind w:firstLine="680"/>
        <w:contextualSpacing/>
        <w:jc w:val="both"/>
        <w:outlineLvl w:val="1"/>
        <w:rPr>
          <w:rFonts w:ascii="Liberation Serif" w:eastAsia="Times New Roman" w:hAnsi="Liberation Serif" w:cs="Times New Roman"/>
          <w:b/>
          <w:color w:val="000000"/>
          <w:sz w:val="28"/>
          <w:szCs w:val="28"/>
        </w:rPr>
      </w:pPr>
      <w:bookmarkStart w:id="4" w:name="__RefHeading___Toc3830_2605988336"/>
      <w:bookmarkStart w:id="5" w:name="_Toc142037184"/>
      <w:bookmarkEnd w:id="4"/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8"/>
        </w:rPr>
        <w:t>1.1. ОБЩИЕ СВЕДЕНИЯ О ТРЕБОВАНИЯХ КОМПЕТЕНЦИИ</w:t>
      </w:r>
      <w:bookmarkEnd w:id="5"/>
    </w:p>
    <w:p w14:paraId="03EDC7F6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Требования компетенции (ТК) «Дошкольное воспитание» </w:t>
      </w:r>
      <w:bookmarkStart w:id="6" w:name="_Hlk123050441"/>
      <w:r w:rsidRPr="006C7AEC">
        <w:rPr>
          <w:rFonts w:ascii="Liberation Serif" w:eastAsia="DejaVu Sans" w:hAnsi="Liberation Serif" w:cs="Times New Roman"/>
          <w:sz w:val="28"/>
          <w:szCs w:val="28"/>
        </w:rPr>
        <w:t>определяют знания, умения, навыки и трудовые функции</w:t>
      </w:r>
      <w:bookmarkEnd w:id="6"/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541CCA3C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6F873D88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32506D2A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5278A751" w14:textId="77777777" w:rsidR="006C7AEC" w:rsidRPr="006C7AEC" w:rsidRDefault="006C7AEC" w:rsidP="006C7AEC">
      <w:pPr>
        <w:suppressAutoHyphens/>
        <w:spacing w:after="0" w:line="360" w:lineRule="auto"/>
        <w:ind w:firstLine="737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79B7BE11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</w:p>
    <w:p w14:paraId="190384BE" w14:textId="77777777" w:rsidR="006C7AEC" w:rsidRPr="006C7AEC" w:rsidRDefault="006C7AEC" w:rsidP="006C7AEC">
      <w:pPr>
        <w:keepNext/>
        <w:suppressAutoHyphens/>
        <w:spacing w:after="0" w:line="360" w:lineRule="auto"/>
        <w:ind w:firstLine="709"/>
        <w:contextualSpacing/>
        <w:jc w:val="both"/>
        <w:outlineLvl w:val="1"/>
        <w:rPr>
          <w:rFonts w:ascii="Liberation Serif" w:eastAsia="Times New Roman" w:hAnsi="Liberation Serif" w:cs="Times New Roman"/>
          <w:b/>
          <w:i/>
          <w:iCs/>
          <w:color w:val="000000"/>
          <w:sz w:val="28"/>
          <w:szCs w:val="28"/>
        </w:rPr>
      </w:pPr>
      <w:bookmarkStart w:id="7" w:name="__RefHeading___Toc3832_2605988336"/>
      <w:bookmarkStart w:id="8" w:name="_Toc78885652"/>
      <w:bookmarkStart w:id="9" w:name="_Toc142037185"/>
      <w:bookmarkEnd w:id="7"/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4"/>
        </w:rPr>
        <w:t>1.</w:t>
      </w:r>
      <w:bookmarkEnd w:id="8"/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4"/>
        </w:rPr>
        <w:t>2. ПЕРЕЧЕНЬ ПРОФЕССИОНАЛЬНЫХ ЗАДАЧ СПЕЦИАЛИСТА ПО КОМПЕТЕНЦИИ «ДОШКОЛЬНОЕ ВОСПИТАНИЕ»</w:t>
      </w:r>
      <w:bookmarkEnd w:id="9"/>
    </w:p>
    <w:p w14:paraId="37083C86" w14:textId="77777777" w:rsidR="006C7AEC" w:rsidRPr="006C7AEC" w:rsidRDefault="006C7AEC" w:rsidP="006C7AEC">
      <w:pPr>
        <w:suppressAutoHyphens/>
        <w:spacing w:after="0" w:line="360" w:lineRule="auto"/>
        <w:contextualSpacing/>
        <w:jc w:val="right"/>
        <w:rPr>
          <w:rFonts w:ascii="Liberation Serif" w:eastAsia="DejaVu Sans" w:hAnsi="Liberation Serif" w:cs="Times New Roman"/>
          <w:b/>
          <w:bCs/>
          <w:color w:val="000000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iCs/>
          <w:sz w:val="28"/>
          <w:szCs w:val="28"/>
        </w:rPr>
        <w:t>Таблица №1</w:t>
      </w:r>
    </w:p>
    <w:p w14:paraId="5206AFCE" w14:textId="77777777" w:rsidR="006C7AEC" w:rsidRPr="006C7AEC" w:rsidRDefault="006C7AEC" w:rsidP="006C7AEC">
      <w:pPr>
        <w:suppressAutoHyphens/>
        <w:spacing w:after="0" w:line="360" w:lineRule="auto"/>
        <w:contextualSpacing/>
        <w:jc w:val="center"/>
        <w:rPr>
          <w:rFonts w:ascii="Liberation Serif" w:eastAsia="DejaVu Sans" w:hAnsi="Liberation Serif" w:cs="Times New Roman"/>
          <w:b/>
          <w:color w:val="FFFFFF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158"/>
        <w:gridCol w:w="6286"/>
        <w:gridCol w:w="2185"/>
      </w:tblGrid>
      <w:tr w:rsidR="006C7AEC" w:rsidRPr="006C7AEC" w14:paraId="2425CA84" w14:textId="77777777" w:rsidTr="006634EC">
        <w:trPr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593447B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DB709EF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204FB3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6C7AEC" w:rsidRPr="006C7AEC" w14:paraId="08FEECFC" w14:textId="77777777" w:rsidTr="006634EC">
        <w:trPr>
          <w:jc w:val="center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8D6EE83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F925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Психофизиологические особенности детей дошкольного возраста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ED50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10</w:t>
            </w:r>
          </w:p>
        </w:tc>
      </w:tr>
      <w:tr w:rsidR="006C7AEC" w:rsidRPr="006C7AEC" w14:paraId="06447ECF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6D627A2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B5282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знать и понимать:</w:t>
            </w:r>
          </w:p>
          <w:p w14:paraId="3D592B34" w14:textId="07D6434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</w:t>
            </w:r>
            <w:r w:rsidR="006634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обенности физического развития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детей 4 - 7 лет;</w:t>
            </w:r>
          </w:p>
          <w:p w14:paraId="20DB4BE6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особенности психомоторной и психоэмоциональной регуляции детей 4-7 лет;</w:t>
            </w:r>
          </w:p>
          <w:p w14:paraId="17FB8083" w14:textId="7F5101E1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особенности раз</w:t>
            </w:r>
            <w:r w:rsidR="006634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вития познавательных процессов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детей 4 - 7 лет;</w:t>
            </w:r>
          </w:p>
          <w:p w14:paraId="267DDFC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особенности развития эмоционально-волевой сферы;</w:t>
            </w:r>
          </w:p>
          <w:p w14:paraId="45FECC5B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формы общения детей 4-7 лет;</w:t>
            </w:r>
          </w:p>
          <w:p w14:paraId="5AF28A96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отношение со сверстниками;</w:t>
            </w:r>
          </w:p>
          <w:p w14:paraId="25BB79E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lastRenderedPageBreak/>
              <w:t>отношение со взрослыми;</w:t>
            </w:r>
          </w:p>
          <w:p w14:paraId="2441665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особенности развития игровой деятельности детей 4-7 лет;</w:t>
            </w:r>
          </w:p>
          <w:p w14:paraId="7C00115C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sz w:val="24"/>
                <w:szCs w:val="24"/>
              </w:rPr>
              <w:t>формирование предпосылок универсальных  учебных действий.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6FCFF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2BC9C748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CC17935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3ADF5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уметь:</w:t>
            </w:r>
          </w:p>
          <w:p w14:paraId="264589B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организовывать мероприятия, направленные на развитие физических качеств, двигательной активности детей 4-7 лет;</w:t>
            </w:r>
          </w:p>
          <w:p w14:paraId="54BFFE2D" w14:textId="7214300B" w:rsidR="006C7AEC" w:rsidRPr="006C7AEC" w:rsidRDefault="006634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проводить </w:t>
            </w:r>
            <w:r w:rsidR="006C7AEC"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дыхательные</w:t>
            </w:r>
            <w:r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упражнения, проводить </w:t>
            </w:r>
            <w:r w:rsidR="006C7AEC"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массаж и самомассаж,  организовывать и проводить  профилактику плоскостопия и формирование правильной осанки; </w:t>
            </w:r>
          </w:p>
          <w:p w14:paraId="6486EAFF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создавать условия для воспитания привычки к повседневной физической активности и заботе о здоровье;</w:t>
            </w:r>
          </w:p>
          <w:p w14:paraId="26F232FF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осуществлять правильное распределение интеллектуальных и физических нагрузок;</w:t>
            </w:r>
          </w:p>
          <w:p w14:paraId="349B2BD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организовывать деятельность детей с учетом психического состояния ребенка;</w:t>
            </w:r>
          </w:p>
          <w:p w14:paraId="3FEEA536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мотивировать детей к участию в различных видах деятельности на основе поддержки свободного выбора детьми деятельности, принятия решений, выражения своих чувств и мыслей, проявления инициативы;</w:t>
            </w:r>
          </w:p>
          <w:p w14:paraId="4144DFFC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организовывать позитивное общение с детьми, их эмоциональное благополучие и развитие;</w:t>
            </w:r>
          </w:p>
          <w:p w14:paraId="0A519872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общаться с детьми с учетом их возрастных и индивидуальных особенностей, устанавливать эмоциональный контакт с детьми, проявлять уважение к человеческому достоинству воспитанников;</w:t>
            </w:r>
          </w:p>
          <w:p w14:paraId="7752155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организовывать и проводить самостоятельную игровую деятельность с детьми дошкольного возраста;</w:t>
            </w:r>
          </w:p>
          <w:p w14:paraId="2309B932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осуществлять поддержку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2801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3C0E4706" w14:textId="77777777" w:rsidTr="006634EC">
        <w:trPr>
          <w:jc w:val="center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EEDA7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E1B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Методические аспекты деятельности воспитателя ДОО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4200C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22</w:t>
            </w:r>
          </w:p>
        </w:tc>
      </w:tr>
      <w:tr w:rsidR="006C7AEC" w:rsidRPr="006C7AEC" w14:paraId="0AA7ACD0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C782C8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DEB7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знать и понимать:</w:t>
            </w:r>
          </w:p>
          <w:p w14:paraId="0D9CE4D4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теоретические и методические основы организации образовательного процесса в дошкольной образовательной организации;</w:t>
            </w:r>
          </w:p>
          <w:p w14:paraId="57036464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способы реализации современных теоретических подходов к</w:t>
            </w:r>
          </w:p>
          <w:p w14:paraId="382F4631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организации образовательного процесса (деятельностный, развивающий и др.) в практике работы с детьми 4-7 лет;</w:t>
            </w:r>
          </w:p>
          <w:p w14:paraId="08A494E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формы и методы проведения занятий с детьми 4-7 лет по образовательной программе дошкольного образования;</w:t>
            </w:r>
          </w:p>
          <w:p w14:paraId="2CF21ABF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lastRenderedPageBreak/>
              <w:t>подходы к планированию познавательной, речевой, игровой, творческой, физкультурно-оздоровительной, досуговой деятельности детей.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8D24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4B759265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D9D51D2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D035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уметь:</w:t>
            </w:r>
          </w:p>
          <w:p w14:paraId="2538892D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планировать педагогическую деятельность с детьми 4-7 лет на основе деятельностного, развивающего и других современных подходов к реализации образовательных программ дошкольного образования; </w:t>
            </w:r>
          </w:p>
          <w:p w14:paraId="04F34A02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выбирать формы и методы проведения занятий по образовательной программе дошкольного образования, соответствующие целям и содержанию занятия, возрастным и индивидуальным особенностям детей;</w:t>
            </w:r>
          </w:p>
          <w:p w14:paraId="046AED39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осуществлять анализ, отбор и адаптацию дидактических материалов с учетом реализуемых форм и методов работы с детьми по образовательной программе дошкольного образования;</w:t>
            </w:r>
          </w:p>
          <w:p w14:paraId="151B438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осуществлять анализ и отбор форм и методов организации познавательной, речевой, игровой, творческой, физкультурно-</w:t>
            </w:r>
          </w:p>
          <w:p w14:paraId="51FB59A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оздоровительной, досуговой деятельности детей в соответствии с их возрастом, индивидуальными особенностями и развивающим потенциалом форм и методов педагогической деятельности.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A546C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518ADB68" w14:textId="77777777" w:rsidTr="006634EC">
        <w:trPr>
          <w:jc w:val="center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7DFA6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BB608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Содержательные аспекты деятельности воспитателя ДОО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3135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16</w:t>
            </w:r>
          </w:p>
        </w:tc>
      </w:tr>
      <w:tr w:rsidR="006C7AEC" w:rsidRPr="006C7AEC" w14:paraId="1A0B5AA4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71011F3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D8A12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знать и понимать:</w:t>
            </w:r>
          </w:p>
          <w:p w14:paraId="36F69281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содержание федеральной образовательной программы дошкольного образования, утвержденную приказом Министерства просвещения РФ от 25.11.2022 № 1028;</w:t>
            </w:r>
          </w:p>
          <w:p w14:paraId="2C5F4105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содержание и особенности организации познавательной, экспериментальной и исследовательской деятельностей детей;</w:t>
            </w:r>
          </w:p>
          <w:p w14:paraId="5D4E34B5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особенности развития речи детей дошкольного возраста;</w:t>
            </w:r>
          </w:p>
          <w:p w14:paraId="1C48E011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формы и методы ознакомления детей с детской литературой;</w:t>
            </w:r>
          </w:p>
          <w:p w14:paraId="32C8BDA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содержание и особенности организации художественной, творческой, продуктивной деятельности детей;</w:t>
            </w:r>
          </w:p>
          <w:p w14:paraId="5A1F679C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содержание и особенности организации физической активности воспитанников, физкультурно-оздоровительных мероприятий с детьми 4-7 лет;</w:t>
            </w:r>
          </w:p>
          <w:p w14:paraId="01D6A64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содержание и методика организации подвижных игр с детьми, экскурсий.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522F8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33393892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A10831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05A1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уметь:</w:t>
            </w:r>
          </w:p>
          <w:p w14:paraId="0718FCC9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lastRenderedPageBreak/>
              <w:t>осуществлять организацию познавательной, экспериментальной и исследовательской деятельностей детей в форме интегрированных занятий с детьми 4-7 лет, а также в форме развивающих игр, конкурсов, проектов и т.д.;</w:t>
            </w:r>
          </w:p>
          <w:p w14:paraId="64A651E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проводить интегрированные занятия с детьми 4-7 лет, игры, конкурсы, творческие мероприятия для развития речевой деятельности детей по образовательной программе дошкольного образования;</w:t>
            </w:r>
          </w:p>
          <w:p w14:paraId="5BA11589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проводить интегрированные занятия, направленные на ознакомление детей с детской литературой; читать детям тексты различных жанров детской литературы, формировать у них интерес к чтению;</w:t>
            </w:r>
          </w:p>
          <w:p w14:paraId="4DC403F5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осуществлять продуктивную деятельность детей в форме занятий, развивающих игр, творческих конкурсов, проектов и т.д.</w:t>
            </w:r>
          </w:p>
          <w:p w14:paraId="73D8AA03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организовывать и проводить самостоятельную игровую деятельность с детьми дошкольного возраста; </w:t>
            </w:r>
          </w:p>
          <w:p w14:paraId="59FF376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осуществлять поддержку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CC60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03AE73CE" w14:textId="77777777" w:rsidTr="006634EC">
        <w:trPr>
          <w:jc w:val="center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3C0DA2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3DC7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Менеджмент и творчество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8830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25</w:t>
            </w:r>
          </w:p>
        </w:tc>
      </w:tr>
      <w:tr w:rsidR="006C7AEC" w:rsidRPr="006C7AEC" w14:paraId="5987F7C1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9D5B8F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E5FDA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знать и понимать:</w:t>
            </w:r>
          </w:p>
          <w:p w14:paraId="21402569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типы взаимодействия (по субъекту и объекту; по направленности взаимодействия; по содержанию деятельности; по наличию или отсутствию цели; по степени управляемости; по типу взаимосвязи; по характеру взаимодействия; вербальное или невербальное; продуктивное и непродуктивное);</w:t>
            </w:r>
          </w:p>
          <w:p w14:paraId="34E7E052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формы эффективного взаимодействия (для развития личностного потенциала; для развития навыков рефлексивного поведения; для преодоления стереотипизации восприятия; для эмоциаонально-душевного комфорта; для развития навыков эффективного вербального и невербального общения);</w:t>
            </w:r>
          </w:p>
          <w:p w14:paraId="3E9585F4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формы и методы работы с семьей на основе партнерского взаимодействия;</w:t>
            </w:r>
          </w:p>
          <w:p w14:paraId="0940A52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подходы к организации педагогического взаимодействия (деятельностный; личностно-ориентированный и др.);</w:t>
            </w:r>
          </w:p>
          <w:p w14:paraId="100C95E6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принципы создания предметно-пространственной развивающей среды в ДОО;</w:t>
            </w:r>
          </w:p>
          <w:p w14:paraId="4DDF4C0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инновационные технологии развития детей дошкольного возраста;</w:t>
            </w:r>
          </w:p>
          <w:p w14:paraId="0A74A095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способы творческой деятельности.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2728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0C1C76B3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38993A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386A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уметь:</w:t>
            </w:r>
          </w:p>
          <w:p w14:paraId="148FF50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применять методы взаимодействия участников образовательного процесса;</w:t>
            </w:r>
          </w:p>
          <w:p w14:paraId="71B7E20F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создавать специальные художественно-эстетические виды деятельности и социокультурные ситуации для диалога в сообществе сверстников и взрослых;</w:t>
            </w:r>
          </w:p>
          <w:p w14:paraId="36685575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создавать системы обратной связи педагога с родителями посредством информационных технологий;</w:t>
            </w:r>
          </w:p>
          <w:p w14:paraId="5BA334A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разрабатывать диалоговые и коммуникативные технологии воспитания социокультурной идентификации во взросло-детском сообществе;</w:t>
            </w:r>
          </w:p>
          <w:p w14:paraId="1F27F1F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внесение в предметно-пространственную среду пособий, игр, игрушек, поделок для самостоятельного приобщения детей к ценностям и средствам человеческой жизнедеятельности;</w:t>
            </w:r>
          </w:p>
          <w:p w14:paraId="5A7B5265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комбинировать и видоизменять, адаптировать известное содержание, к возрастным и индивидуальным особенностям каждого ребенка; </w:t>
            </w:r>
          </w:p>
          <w:p w14:paraId="4814E494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гибко выбирать адекватные способы воздействия на ребенка; </w:t>
            </w:r>
          </w:p>
          <w:p w14:paraId="6491CD37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осуществлять поиск нестандартных способов разработки образовательных заданий; </w:t>
            </w:r>
          </w:p>
          <w:p w14:paraId="487AB3D0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оригинально и целесообразно применять способы стимулирования творческой инициативы воспитанников и их познавательной активности.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0FD9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716A54E2" w14:textId="77777777" w:rsidTr="006634EC">
        <w:trPr>
          <w:jc w:val="center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026E65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1E97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Коммуникативные навыки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64CBA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18</w:t>
            </w:r>
          </w:p>
        </w:tc>
      </w:tr>
      <w:tr w:rsidR="006C7AEC" w:rsidRPr="006C7AEC" w14:paraId="51BD84F2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474FB9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A3C28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знать и понимать:</w:t>
            </w:r>
          </w:p>
          <w:p w14:paraId="5A729D1A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профессиональную терминологию;</w:t>
            </w:r>
          </w:p>
          <w:p w14:paraId="7A01CEBA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принципы доступности и научности;</w:t>
            </w:r>
          </w:p>
          <w:p w14:paraId="32649F12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содержание базовых коммуникативных умений воспитателя (коммуникативных, перцептивных и интерактивных);</w:t>
            </w:r>
          </w:p>
          <w:p w14:paraId="593745C9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возрастные особенности детей дошкольного возраста;</w:t>
            </w:r>
          </w:p>
          <w:p w14:paraId="387D1E77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способы и формы общения с детьми;</w:t>
            </w:r>
          </w:p>
          <w:p w14:paraId="33068B0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методы и приемы психолого-педагогической поддержки деятельности детей дошкольного возраста;</w:t>
            </w:r>
          </w:p>
          <w:p w14:paraId="1D10768B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средства выразительности речи;</w:t>
            </w:r>
          </w:p>
          <w:p w14:paraId="1BA074A9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этические нормы.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839C7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69095F1D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EA22947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6822D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уметь:</w:t>
            </w:r>
          </w:p>
          <w:p w14:paraId="208CDC14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выстраивать межличностную коммуникацию;</w:t>
            </w:r>
          </w:p>
          <w:p w14:paraId="56E3BC0A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воспринимать и понимать друг друга;</w:t>
            </w:r>
          </w:p>
          <w:p w14:paraId="79B19E2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выстраивать межличностное взаимодействие со всеми субъектами образовательного процесса;</w:t>
            </w:r>
          </w:p>
          <w:p w14:paraId="2E0C314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умение передавать познавательную (учебную) информацию;</w:t>
            </w:r>
          </w:p>
          <w:p w14:paraId="24CC449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lastRenderedPageBreak/>
              <w:t>пользоваться вербальными и невербальными средствами передачи информации всем субъектам образовательного процесса;</w:t>
            </w:r>
          </w:p>
          <w:p w14:paraId="4B704B1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организовывать и поддерживать педагогический диалог;</w:t>
            </w:r>
          </w:p>
          <w:p w14:paraId="2DFDA353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активно слушать собеседника;</w:t>
            </w:r>
          </w:p>
          <w:p w14:paraId="766F6531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ориентироваться в коммуникативной ситуации психолого-педагогического взаимодействия;</w:t>
            </w:r>
          </w:p>
          <w:p w14:paraId="2A89F1ED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распознавать скрытые мотивы и психологические защиты собеседника;</w:t>
            </w:r>
          </w:p>
          <w:p w14:paraId="0912E4F2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понимать эмоциональное состояние воспитанника;</w:t>
            </w:r>
          </w:p>
          <w:p w14:paraId="34E5D535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правильно оценить ситуацию общения;</w:t>
            </w:r>
          </w:p>
          <w:p w14:paraId="70311C0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вести себя так, чтобы дать возможность другому человеку проявить свои интересы и чувства.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E421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39933589" w14:textId="77777777" w:rsidTr="006634EC">
        <w:trPr>
          <w:jc w:val="center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92CCA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2ED5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ИКТ-компетентность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793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2</w:t>
            </w:r>
          </w:p>
        </w:tc>
      </w:tr>
      <w:tr w:rsidR="006C7AEC" w:rsidRPr="00917CD9" w14:paraId="55B63D77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F79A5D4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BA6C8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знать и понимать:</w:t>
            </w:r>
          </w:p>
          <w:p w14:paraId="7D9A2EA7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требования к оформлению графических и текстовых документов (на бумажных и электронных носителях);</w:t>
            </w:r>
          </w:p>
          <w:p w14:paraId="1EFCC15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дидактические программные электронные средства;</w:t>
            </w:r>
          </w:p>
          <w:p w14:paraId="619300FF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принципы и правила обработки персональных данных, установленные законодательством РФ;</w:t>
            </w:r>
          </w:p>
          <w:p w14:paraId="5F9A2C46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программу Power Point для создания мультимедийных презентаций;</w:t>
            </w:r>
          </w:p>
          <w:p w14:paraId="38A15A03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программу  Windows Movie Maker, «Киностудия», ПО Lego Wedo 2.0, 1.2;</w:t>
            </w:r>
          </w:p>
          <w:p w14:paraId="2107041A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конструктор сайтов;</w:t>
            </w:r>
          </w:p>
          <w:p w14:paraId="25351936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компьютерные средства обучения (интерактивная доска, интерактивный стол);</w:t>
            </w:r>
          </w:p>
          <w:p w14:paraId="0114F633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  <w:lang w:val="en-US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возможности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 xml:space="preserve">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программ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Pr="006C7AEC">
                <w:rPr>
                  <w:rFonts w:ascii="Times New Roman" w:eastAsia="DejaVu Sans" w:hAnsi="Times New Roman" w:cs="Times New Roman"/>
                  <w:sz w:val="24"/>
                  <w:szCs w:val="24"/>
                  <w:lang w:val="en-US"/>
                </w:rPr>
                <w:t>Microsoft Office</w:t>
              </w:r>
            </w:hyperlink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; SMART notebook.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5C43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</w:pPr>
          </w:p>
        </w:tc>
      </w:tr>
      <w:tr w:rsidR="006C7AEC" w:rsidRPr="006C7AEC" w14:paraId="53327846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B60D363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5454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уметь:</w:t>
            </w:r>
          </w:p>
          <w:p w14:paraId="27A212C7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создавать графические и текстовые документы (текст, графики, таблицы, диаграммы и др.);</w:t>
            </w:r>
          </w:p>
          <w:p w14:paraId="0FB7243A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применять электронные дидактические и педагогические программные средства; </w:t>
            </w:r>
          </w:p>
          <w:p w14:paraId="7FF586E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активно использовать информационные технологии в образовательном процессе;</w:t>
            </w:r>
          </w:p>
          <w:p w14:paraId="09464BB4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владеть навыками поиска информации в Интернете;</w:t>
            </w:r>
          </w:p>
          <w:p w14:paraId="68D2F9F3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оценивать основные педагогические свойства электронных образовательных продуктов, определять педагогическую целесообразность их использования в учебном процессе;</w:t>
            </w:r>
          </w:p>
          <w:p w14:paraId="00CBDD03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работать с программой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PowerPoint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для создания мультимедийных презентаций;</w:t>
            </w:r>
          </w:p>
          <w:p w14:paraId="27EA67A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работать с программами 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Windows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Movie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Maker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, «Киностудия», ПО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Lego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  <w:lang w:val="en-US"/>
              </w:rPr>
              <w:t>Wedo</w:t>
            </w: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 2.0, 1.2;</w:t>
            </w:r>
          </w:p>
          <w:p w14:paraId="66962D0E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lastRenderedPageBreak/>
              <w:t xml:space="preserve">разрабатывать занятия с использованием ИКТ-технологий; </w:t>
            </w:r>
          </w:p>
          <w:p w14:paraId="2A4B65D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владеть способами и методами применения компьютерных технологий в работе с детьми и родителями;</w:t>
            </w:r>
          </w:p>
          <w:p w14:paraId="298DB82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создавать сайт на платформе;</w:t>
            </w:r>
          </w:p>
          <w:p w14:paraId="3CDD7C1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 xml:space="preserve">работать с программами </w:t>
            </w:r>
            <w:hyperlink r:id="rId11" w:history="1">
              <w:r w:rsidRPr="006C7AEC">
                <w:rPr>
                  <w:rFonts w:ascii="Times New Roman" w:eastAsia="DejaVu Sans" w:hAnsi="Times New Roman" w:cs="Times New Roman"/>
                  <w:sz w:val="24"/>
                  <w:szCs w:val="24"/>
                </w:rPr>
                <w:t>Microsoft Office</w:t>
              </w:r>
            </w:hyperlink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; SMART notebook.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F523C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6EC27615" w14:textId="77777777" w:rsidTr="006634EC">
        <w:trPr>
          <w:jc w:val="center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23D034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3793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DCBDB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b/>
                <w:sz w:val="24"/>
                <w:szCs w:val="24"/>
              </w:rPr>
              <w:t>7</w:t>
            </w:r>
          </w:p>
        </w:tc>
      </w:tr>
      <w:tr w:rsidR="006C7AEC" w:rsidRPr="006C7AEC" w14:paraId="467B8C8A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539088D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EC0D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знать и понимать:</w:t>
            </w:r>
          </w:p>
          <w:p w14:paraId="5FB19EF7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нормативно-правовые акты, определяющие меры ответственности педагогических работников за жизнь и здоровье детей;</w:t>
            </w:r>
          </w:p>
          <w:p w14:paraId="3C2C4751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требования технического регламента Таможенного союза ТР ТС 008/2011 «О безопасности игрушек», утвержденного Решением Комиссии Таможенного союза от 23.9.2011 № 798;</w:t>
            </w:r>
          </w:p>
          <w:p w14:paraId="09B8C34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правила охраны труда и пожарной безопасности;</w:t>
            </w:r>
          </w:p>
          <w:p w14:paraId="1027130B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санитарно-эпидемиологические требования к устройству, содержанию и организации режима работы ДОО;</w:t>
            </w:r>
          </w:p>
          <w:p w14:paraId="46124797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способы оказания первой помощи детям дошкольного возраста;</w:t>
            </w:r>
          </w:p>
          <w:p w14:paraId="4651475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гигиенических требований к организации работы с детьми дошкольного возраста;</w:t>
            </w:r>
          </w:p>
          <w:p w14:paraId="372ACC7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принципы создания положительного имиджа (внутреннее содержание и внешний вид) воспитателя детей дошкольного возраста.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3C939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  <w:tr w:rsidR="006C7AEC" w:rsidRPr="006C7AEC" w14:paraId="20260E8E" w14:textId="77777777" w:rsidTr="006634EC">
        <w:trPr>
          <w:jc w:val="center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CCB554A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3B279" w14:textId="77777777" w:rsidR="006C7AEC" w:rsidRPr="006C7AEC" w:rsidRDefault="006C7AEC" w:rsidP="006C7AE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Специалист должен уметь:</w:t>
            </w:r>
          </w:p>
          <w:p w14:paraId="1032CDD0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создавать безопасную образовательную среду для детей 4-7 лет;</w:t>
            </w:r>
          </w:p>
          <w:p w14:paraId="080E4FCD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анализировать и устранять возможные риски жизни и здоровью детей;</w:t>
            </w:r>
          </w:p>
          <w:p w14:paraId="28181788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содействовать обеспечению необходимых санитарно-бытовых условий группы;</w:t>
            </w:r>
          </w:p>
          <w:p w14:paraId="3F4B8EC1" w14:textId="77777777" w:rsidR="006C7AEC" w:rsidRPr="006C7AEC" w:rsidRDefault="006C7AEC" w:rsidP="006C7AEC">
            <w:pPr>
              <w:numPr>
                <w:ilvl w:val="0"/>
                <w:numId w:val="25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соблюдать требования и способы обеспечения безопасности образовательной среды;</w:t>
            </w:r>
          </w:p>
          <w:p w14:paraId="50B04D7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DejaVu Sans" w:hAnsi="Liberation Serif" w:cs="Times New Roman"/>
                <w:sz w:val="24"/>
                <w:szCs w:val="24"/>
              </w:rPr>
              <w:t>создавать положительный имидж (внутреннее содержание и внешний вид) воспитателя детей дошкольного возраста.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9AA4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DejaVu Sans" w:hAnsi="Liberation Serif" w:cs="Times New Roman"/>
                <w:sz w:val="24"/>
                <w:szCs w:val="24"/>
              </w:rPr>
            </w:pPr>
          </w:p>
        </w:tc>
      </w:tr>
    </w:tbl>
    <w:p w14:paraId="6F09303B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</w:p>
    <w:p w14:paraId="4E8C2EAF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</w:p>
    <w:p w14:paraId="72E7D519" w14:textId="77777777" w:rsidR="006C7AEC" w:rsidRPr="006C7AEC" w:rsidRDefault="006C7AEC" w:rsidP="006C7AEC">
      <w:pPr>
        <w:keepNext/>
        <w:pageBreakBefore/>
        <w:suppressAutoHyphens/>
        <w:spacing w:after="0" w:line="360" w:lineRule="auto"/>
        <w:ind w:firstLine="709"/>
        <w:contextualSpacing/>
        <w:jc w:val="both"/>
        <w:outlineLvl w:val="1"/>
        <w:rPr>
          <w:rFonts w:ascii="Liberation Serif" w:eastAsia="Times New Roman" w:hAnsi="Liberation Serif" w:cs="Times New Roman"/>
          <w:b/>
          <w:color w:val="000000"/>
          <w:sz w:val="28"/>
          <w:szCs w:val="28"/>
        </w:rPr>
      </w:pPr>
      <w:bookmarkStart w:id="10" w:name="__RefHeading___Toc3834_2605988336"/>
      <w:bookmarkStart w:id="11" w:name="_Toc142037186"/>
      <w:bookmarkStart w:id="12" w:name="_Toc78885655"/>
      <w:bookmarkEnd w:id="10"/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4"/>
        </w:rPr>
        <w:lastRenderedPageBreak/>
        <w:t>1.3. ТРЕБОВАНИЯ К СХЕМЕ ОЦЕНКИ</w:t>
      </w:r>
      <w:bookmarkEnd w:id="11"/>
      <w:bookmarkEnd w:id="12"/>
    </w:p>
    <w:p w14:paraId="42E72501" w14:textId="4D4E9E8E" w:rsidR="006C7AEC" w:rsidRPr="006C7AEC" w:rsidRDefault="006C7AEC" w:rsidP="006C7AEC">
      <w:pPr>
        <w:suppressAutoHyphens/>
        <w:snapToGrid w:val="0"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</w:rPr>
        <w:t>Сумма баллов, присуждаемых по каждому аспекту, попада</w:t>
      </w:r>
      <w:r w:rsidR="006634EC">
        <w:rPr>
          <w:rFonts w:ascii="Liberation Serif" w:eastAsia="Times New Roman" w:hAnsi="Liberation Serif" w:cs="Times New Roman"/>
          <w:sz w:val="28"/>
          <w:szCs w:val="28"/>
        </w:rPr>
        <w:t>ет</w:t>
      </w:r>
      <w:r w:rsidRPr="006C7AEC">
        <w:rPr>
          <w:rFonts w:ascii="Liberation Serif" w:eastAsia="Times New Roman" w:hAnsi="Liberation Serif" w:cs="Times New Roman"/>
          <w:sz w:val="28"/>
          <w:szCs w:val="28"/>
        </w:rPr>
        <w:t xml:space="preserve"> в диапазон баллов, определенных для каждого раздела компетенции, обозначенных в требованиях и указанных в таблице №2.</w:t>
      </w:r>
    </w:p>
    <w:p w14:paraId="38837A32" w14:textId="77777777" w:rsidR="006C7AEC" w:rsidRPr="006C7AEC" w:rsidRDefault="006C7AEC" w:rsidP="006C7AEC">
      <w:pPr>
        <w:suppressAutoHyphens/>
        <w:snapToGrid w:val="0"/>
        <w:spacing w:after="0" w:line="360" w:lineRule="auto"/>
        <w:contextualSpacing/>
        <w:jc w:val="right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  <w:t>Таблица №2</w:t>
      </w:r>
    </w:p>
    <w:p w14:paraId="26F39A0C" w14:textId="77777777" w:rsidR="006C7AEC" w:rsidRPr="006C7AEC" w:rsidRDefault="006C7AEC" w:rsidP="006C7AEC">
      <w:pPr>
        <w:suppressAutoHyphens/>
        <w:snapToGrid w:val="0"/>
        <w:spacing w:after="0" w:line="360" w:lineRule="auto"/>
        <w:contextualSpacing/>
        <w:jc w:val="center"/>
        <w:rPr>
          <w:rFonts w:ascii="Arial" w:eastAsia="Times New Roman" w:hAnsi="Arial" w:cs="Times New Roman"/>
          <w:b/>
          <w:lang w:eastAsia="ru-RU"/>
        </w:rPr>
      </w:pPr>
      <w:r w:rsidRPr="006C7AEC">
        <w:rPr>
          <w:rFonts w:ascii="Liberation Serif" w:eastAsia="Times New Roman" w:hAnsi="Liberation Serif" w:cs="Times New Roman"/>
          <w:b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66"/>
        <w:gridCol w:w="450"/>
        <w:gridCol w:w="975"/>
        <w:gridCol w:w="960"/>
        <w:gridCol w:w="1020"/>
        <w:gridCol w:w="900"/>
        <w:gridCol w:w="855"/>
        <w:gridCol w:w="2565"/>
      </w:tblGrid>
      <w:tr w:rsidR="006C7AEC" w:rsidRPr="006C7AEC" w14:paraId="62149A6E" w14:textId="77777777" w:rsidTr="00421415">
        <w:trPr>
          <w:trHeight w:val="1538"/>
          <w:jc w:val="center"/>
        </w:trPr>
        <w:tc>
          <w:tcPr>
            <w:tcW w:w="72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A697594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Критерий/Модуль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AD0A9F2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lang w:eastAsia="ru-RU"/>
              </w:rPr>
              <w:t>Итого баллов за раздел ТРЕБОВАНИЙ КОМПЕТЕНЦИИ</w:t>
            </w:r>
          </w:p>
        </w:tc>
      </w:tr>
      <w:tr w:rsidR="006C7AEC" w:rsidRPr="006C7AEC" w14:paraId="7A29BDBC" w14:textId="77777777" w:rsidTr="00421415">
        <w:trPr>
          <w:trHeight w:val="50"/>
          <w:jc w:val="center"/>
        </w:trPr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B754EFE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Разделы ТРЕБОВАНИЙ КОМПЕТЕНЦИИ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E6448BA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846FB56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624DE24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Б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F6B0B5A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89F7AB3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Г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932FA5F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Д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3BBE415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7AEC" w:rsidRPr="006C7AEC" w14:paraId="73443466" w14:textId="77777777" w:rsidTr="00421415">
        <w:trPr>
          <w:trHeight w:val="50"/>
          <w:jc w:val="center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E60D9C6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48F39CD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4225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B42A9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9103B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0822C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EAA8D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41B187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</w:tr>
      <w:tr w:rsidR="006C7AEC" w:rsidRPr="006C7AEC" w14:paraId="181EB0FC" w14:textId="77777777" w:rsidTr="00421415">
        <w:trPr>
          <w:trHeight w:val="50"/>
          <w:jc w:val="center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A9B1B47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B723C26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50F9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15221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85E3C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D7A6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4C975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E1524B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</w:tr>
      <w:tr w:rsidR="006C7AEC" w:rsidRPr="006C7AEC" w14:paraId="3B2A233B" w14:textId="77777777" w:rsidTr="00421415">
        <w:trPr>
          <w:trHeight w:val="50"/>
          <w:jc w:val="center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C786DB0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314F757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1AEEE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0B0A2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51E54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506F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F9CF3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74DC09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</w:tr>
      <w:tr w:rsidR="006C7AEC" w:rsidRPr="006C7AEC" w14:paraId="2F95137F" w14:textId="77777777" w:rsidTr="00421415">
        <w:trPr>
          <w:trHeight w:val="50"/>
          <w:jc w:val="center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A965FBB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5E365D8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6F24D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A3DDA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3B1C7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81A7A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C8579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7953EB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</w:tr>
      <w:tr w:rsidR="006C7AEC" w:rsidRPr="006C7AEC" w14:paraId="79777617" w14:textId="77777777" w:rsidTr="00421415">
        <w:trPr>
          <w:trHeight w:val="50"/>
          <w:jc w:val="center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519C0AA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800DED9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014C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8B1FB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096D7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799D6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7783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46D573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</w:tr>
      <w:tr w:rsidR="006C7AEC" w:rsidRPr="006C7AEC" w14:paraId="3CB3287B" w14:textId="77777777" w:rsidTr="00421415">
        <w:trPr>
          <w:trHeight w:val="50"/>
          <w:jc w:val="center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6FA3DF9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9286FC4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4AB37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91DF2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E92E6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4E0F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D5A63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C13FA4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6C7AEC" w:rsidRPr="006C7AEC" w14:paraId="38A46787" w14:textId="77777777" w:rsidTr="00421415">
        <w:trPr>
          <w:trHeight w:val="50"/>
          <w:jc w:val="center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024CF79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F383829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699E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9B61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CAEEE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FC05F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3C32B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732D7A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6C7AEC" w:rsidRPr="006C7AEC" w14:paraId="47D32AAE" w14:textId="77777777" w:rsidTr="00421415">
        <w:trPr>
          <w:trHeight w:val="50"/>
          <w:jc w:val="center"/>
        </w:trPr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6248774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6D25B7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4C9648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2DEF7F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499C7A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04C527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0C2424" w14:textId="77777777" w:rsidR="006C7AEC" w:rsidRPr="006C7AEC" w:rsidRDefault="006C7AEC" w:rsidP="006C7AEC">
            <w:pPr>
              <w:suppressAutoHyphens/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</w:tbl>
    <w:p w14:paraId="0B19387F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</w:p>
    <w:p w14:paraId="61990719" w14:textId="77777777" w:rsidR="006C7AEC" w:rsidRPr="006C7AEC" w:rsidRDefault="006C7AEC" w:rsidP="006C7AEC">
      <w:pPr>
        <w:keepNext/>
        <w:suppressAutoHyphens/>
        <w:spacing w:after="0" w:line="360" w:lineRule="auto"/>
        <w:ind w:firstLine="709"/>
        <w:contextualSpacing/>
        <w:jc w:val="both"/>
        <w:outlineLvl w:val="1"/>
        <w:rPr>
          <w:rFonts w:ascii="Liberation Serif" w:eastAsia="Times New Roman" w:hAnsi="Liberation Serif" w:cs="Times New Roman"/>
          <w:color w:val="000000"/>
          <w:sz w:val="28"/>
          <w:szCs w:val="28"/>
          <w:lang w:val="en-GB"/>
        </w:rPr>
      </w:pPr>
      <w:bookmarkStart w:id="13" w:name="__RefHeading___Toc3836_2605988336"/>
      <w:bookmarkStart w:id="14" w:name="_Toc142037187"/>
      <w:bookmarkEnd w:id="13"/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4"/>
          <w:lang w:val="en-GB"/>
        </w:rPr>
        <w:t>1.4. СПЕЦИФИКАЦИЯ ОЦЕНКИ КОМПЕТЕНЦИИ</w:t>
      </w:r>
      <w:bookmarkEnd w:id="14"/>
    </w:p>
    <w:p w14:paraId="46B2354E" w14:textId="28D83EDE" w:rsidR="006C7AEC" w:rsidRPr="006C7AEC" w:rsidRDefault="006634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iCs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Оценка Конкурсного задания</w:t>
      </w:r>
      <w:r w:rsidR="006C7AEC" w:rsidRPr="006C7AEC">
        <w:rPr>
          <w:rFonts w:ascii="Liberation Serif" w:eastAsia="DejaVu Sans" w:hAnsi="Liberation Serif" w:cs="Times New Roman"/>
          <w:sz w:val="28"/>
          <w:szCs w:val="28"/>
        </w:rPr>
        <w:t xml:space="preserve"> основываться на критериях, указанных в таблице №3:</w:t>
      </w:r>
    </w:p>
    <w:p w14:paraId="3DB3C867" w14:textId="77777777" w:rsidR="006C7AEC" w:rsidRPr="006C7AEC" w:rsidRDefault="006C7AEC" w:rsidP="006C7AEC">
      <w:pPr>
        <w:suppressAutoHyphens/>
        <w:spacing w:after="0" w:line="360" w:lineRule="auto"/>
        <w:contextualSpacing/>
        <w:jc w:val="right"/>
        <w:rPr>
          <w:rFonts w:ascii="Liberation Serif" w:eastAsia="DejaVu Sans" w:hAnsi="Liberation Serif" w:cs="Times New Roman"/>
          <w:b/>
          <w:bCs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iCs/>
          <w:sz w:val="28"/>
          <w:szCs w:val="28"/>
        </w:rPr>
        <w:t>Таблица №3</w:t>
      </w:r>
    </w:p>
    <w:p w14:paraId="351BF3CE" w14:textId="77777777" w:rsidR="006C7AEC" w:rsidRPr="006C7AEC" w:rsidRDefault="006C7AEC" w:rsidP="006C7AEC">
      <w:pPr>
        <w:suppressAutoHyphens/>
        <w:spacing w:after="0" w:line="360" w:lineRule="auto"/>
        <w:contextualSpacing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C7AEC">
        <w:rPr>
          <w:rFonts w:ascii="Liberation Serif" w:eastAsia="DejaVu Sans" w:hAnsi="Liberation Serif" w:cs="Times New Roman"/>
          <w:b/>
          <w:bCs/>
          <w:sz w:val="28"/>
          <w:szCs w:val="28"/>
        </w:rPr>
        <w:t>Оценка конкурсного задания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42"/>
        <w:gridCol w:w="3022"/>
        <w:gridCol w:w="6065"/>
      </w:tblGrid>
      <w:tr w:rsidR="006C7AEC" w:rsidRPr="006C7AEC" w14:paraId="15BD28C9" w14:textId="77777777" w:rsidTr="006634EC">
        <w:trPr>
          <w:jc w:val="center"/>
        </w:trPr>
        <w:tc>
          <w:tcPr>
            <w:tcW w:w="3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C64FE4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97AC3FB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8"/>
                <w:szCs w:val="28"/>
                <w:lang w:eastAsia="ru-RU"/>
              </w:rPr>
              <w:t>Методика проверки навыков в критерии</w:t>
            </w:r>
          </w:p>
        </w:tc>
      </w:tr>
      <w:tr w:rsidR="006C7AEC" w:rsidRPr="006C7AEC" w14:paraId="0275B410" w14:textId="77777777" w:rsidTr="006634EC">
        <w:trPr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14D26E2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FFFFFF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7D7A9EC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 xml:space="preserve">Взаимодействие с родителями (законными представителями) и сотрудниками образовательной организации </w:t>
            </w:r>
          </w:p>
          <w:p w14:paraId="579EBCF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 xml:space="preserve">Задание: Разработка совместного проекта воспитателя, детей и </w:t>
            </w: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lastRenderedPageBreak/>
              <w:t>родителей; оформление паспорта проекта группы ДОО</w:t>
            </w:r>
          </w:p>
        </w:tc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4D3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Проверка методической компетентности конкурсанта при разработке совместного проекта воспитателя, детей и родителей: содержание и оформление паспорта проекта соответствует методическим требованиям; обоснование актуальности, выделение практической значимости, проблемного вопроса, всех этапов деятельности, конкретизирована цель, задачи для всех участников проектной деятельности, обозначены ресурсы проекта, выделены риски, оценка эффективности и реализации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проекта в соответствии с целью формулирует цель и задачи  рекомендаций в соответствии с  целью интегрированного занятия; определяет мероприятия и активности для совместной деятельности детей и родителей (лиц, их замещающих) по теме интегрированного занятия; указывает возможные продукты совместной деятельности детей и родителей которые дети могут продемонстрировать в группе ДОО по теме проекта.</w:t>
            </w:r>
          </w:p>
        </w:tc>
      </w:tr>
      <w:tr w:rsidR="006C7AEC" w:rsidRPr="006C7AEC" w14:paraId="74576AF6" w14:textId="77777777" w:rsidTr="006634EC">
        <w:trPr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78897A23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FFFFFF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D1F96FD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Организация и проведение различных видов деятельности и общения детей дошкольного возраста Задание: Разработка и проведение утреннего круга</w:t>
            </w:r>
          </w:p>
        </w:tc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045A5" w14:textId="44446DE4" w:rsidR="006C7AEC" w:rsidRPr="006C7AEC" w:rsidRDefault="006634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Оценка умения планировать и </w:t>
            </w:r>
            <w:r w:rsidR="006C7AEC"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использовать методы и средства, обеспечивающие реализацию образовательной развивающей воспитательной задач; </w:t>
            </w:r>
          </w:p>
          <w:p w14:paraId="4FACADB2" w14:textId="51D1ACFF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приемов стимулирования высказываний детьми различных гипотез; использует художественное слово на организационно-мотив</w:t>
            </w:r>
            <w:r w:rsidR="006634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ационном этапе интегрированного</w:t>
            </w:r>
            <w:r w:rsidR="006634EC">
              <w:rPr>
                <w:rFonts w:ascii="Liberation Serif" w:eastAsia="Times New Roman" w:hAnsi="Liberation Serif" w:cs="Times New Roman" w:hint="eastAsia"/>
                <w:sz w:val="24"/>
                <w:szCs w:val="24"/>
                <w:lang w:eastAsia="ru-RU"/>
              </w:rPr>
              <w:t> 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занятия;                                                            использует приемы активизации речи детей на заключительном этапе интегрированного занятия;</w:t>
            </w:r>
          </w:p>
          <w:p w14:paraId="2E906EF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Проверка умения ставить задачи по поиску информации в соответствии с темой занятия; планировать процесс поиска; структурировать полученную информацию; выделять наиболее значимого в перечне информации; </w:t>
            </w:r>
          </w:p>
          <w:p w14:paraId="75FCCEE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Навык оценки практической значимости результатов поиска; оформления результата поиска, применения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 </w:t>
            </w:r>
          </w:p>
          <w:p w14:paraId="7E99FBA2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умения ставить задачи по поиску информации в соответствии с темой беседы на утреннем круге; планировать процесс поиска; структурировать полученную информацию; выделять наиболее значимого в перечне информации; умение стимулировать высказывания детей и планирования мероприятий с учетом темы дня, определенной на утреннем круге.</w:t>
            </w:r>
          </w:p>
        </w:tc>
      </w:tr>
      <w:tr w:rsidR="006C7AEC" w:rsidRPr="006C7AEC" w14:paraId="5D59EE45" w14:textId="77777777" w:rsidTr="006634EC">
        <w:trPr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8AF5BF9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FFFFFF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A683BFE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 xml:space="preserve">Обучение и воспитание детей дошкольного возраста </w:t>
            </w:r>
          </w:p>
          <w:p w14:paraId="6BD265A0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 xml:space="preserve">Задание: Разработка и проведение интегрированного занятия по познавательному развитию с детьми дошкольного возраста (с </w:t>
            </w: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lastRenderedPageBreak/>
              <w:t>виртуальной экскурсией, с включением настольно-печатной дидактической игры и фрагмента продуктивной деятельности) по теме проекта</w:t>
            </w:r>
          </w:p>
        </w:tc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1899D" w14:textId="15A03935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Оценка умения работы с метод</w:t>
            </w:r>
            <w:r w:rsidR="006634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ической документацией: участник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определяет цель и задачи  содержание, формы, методы и средства интегрированного занятия на основе ФОП ДО,  отбирает содержание интегрированного занятия  в соответствии с формой, методами и средствами, а так же  с учетом возрастных особенностей детей дошкольного возраста; </w:t>
            </w:r>
          </w:p>
          <w:p w14:paraId="47590175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Проверка умения указывать цели интегрированного занятия: выделять образовательный продукт с учетом интеграции разных видов деятельности (по А.В.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Хуторскому);  формулировать цель  с учетом требований основной образовательной программы  дошкольного образования и вида образовательной деятельности (интегрированное занятие цель); формулировки  образовательной, развивающей, воспитательной задач интегрированного занятия в соответствии цели и методическим требованиям; умение указывать в технологической карте занятия: оборудование и дидактический материал, обеспечивающий возможность реализации поставленной цели и задач интегрированного занятия и безопасный для ребенка; планируемые результаты образовательной, воспитательной и развивающей задач интегрированного занятия в соответствие с методическим требованиям;</w:t>
            </w:r>
          </w:p>
          <w:p w14:paraId="3C99D2E7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навыков: грамотной и адаптированной речи воспитателя (в соответствии с возрастными особенностями детей); проведение беседы по определенной теме в соответствии с методическими требованиями;</w:t>
            </w:r>
          </w:p>
          <w:p w14:paraId="743CAE59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Оценка умения планировать и использовать методы и средства, обеспечивающие реализацию образовательной, развивающей и воспитательной задач; </w:t>
            </w:r>
          </w:p>
          <w:p w14:paraId="56F982A5" w14:textId="7E511EB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приемов стимулирования высказываний детьми различных гипотез; использует художественное слово на организационно-мотив</w:t>
            </w:r>
            <w:r w:rsidR="006634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ационном этапе интегрированного</w:t>
            </w:r>
            <w:r w:rsidR="006634EC">
              <w:rPr>
                <w:rFonts w:ascii="Liberation Serif" w:eastAsia="Times New Roman" w:hAnsi="Liberation Serif" w:cs="Times New Roman" w:hint="eastAsia"/>
                <w:sz w:val="24"/>
                <w:szCs w:val="24"/>
                <w:lang w:eastAsia="ru-RU"/>
              </w:rPr>
              <w:t> </w:t>
            </w:r>
            <w:r w:rsidR="006634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занятия;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                 использует приемы активизации речи детей на заключительном этапе интегрированного занятия;</w:t>
            </w:r>
          </w:p>
          <w:p w14:paraId="3D15C69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</w:t>
            </w:r>
          </w:p>
          <w:p w14:paraId="07704FBF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Проверка умения ставить задачи по поиску информации в соответствии с темой занятия; планировать процесс поиска; структурировать полученную информацию; выделять наиболее значимое в перечне информации; </w:t>
            </w:r>
          </w:p>
          <w:p w14:paraId="7AB01166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Навык оценки практической значимости результатов поиска; оформления результата поиска, применения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 формулирования  задачи игровой деятельности  (дидактическую и игровую), соответствующие цели и методическим требованиям;  планирования игровой и продуктивной деятельностей в соответствии с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содержанием занятия; формулирования задач продуктивной деятельности  (изобразительная и техническая), соответствующие цели и методическим требованиям;  </w:t>
            </w:r>
          </w:p>
          <w:p w14:paraId="4F986D0A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Проверка, умения использования методов и  средств, обеспечивающих реализацию задач игровой деятельности; планирует использование методов и  средств, обеспечивающих  реализацию задач продуктивной деятельности, как моделирует предметно-пространственную среду, соответствующую виду и содержанию планируемых видов деятельности и обеспечивающий детям возможность его активного использования при выполнении заданий указанных видов деятельности; наличие в технологической карте занятия оборудования и дидактических материалов безопасных для ребенка, обеспечивающих возможность реализации поставленных  задач; указание названия игры; перечислять игровые правила; раскрывает содержание игровых действий, соответствующих содержанию и тематике занятия;</w:t>
            </w:r>
          </w:p>
          <w:p w14:paraId="259C038F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Проверка умения планировать и реализовывать: приемы руководства игрой, способы и приемы рефлексии; обозначать образовательный продукт продуктивной деятельности детей, подбирать задания, соответствующие содержанию и тематике занятия; </w:t>
            </w:r>
          </w:p>
          <w:p w14:paraId="6D414024" w14:textId="53174089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навыка указывать и применять методические приемы руководства продуктивной деятельностью, обеспечивающие реализацию поставленных задач; демонс</w:t>
            </w:r>
            <w:r w:rsidR="006634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трировать способы использования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созданного в процессе продуктивной деятельности продукта в работе над содержанием занятия; навыка создавать интерактивное игровое поле, с использованием анимационных эффектов в соответствии с видом дидактической игры или настольно-печатной игры; </w:t>
            </w:r>
          </w:p>
          <w:p w14:paraId="7B4691F2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Оценка умений: создавать анимационный эффект или поле проверки результатов в соответствии с возрастом детей; подбирать объекты в едином стиле; включать приемы мотивации детей в продуктивной деятельности; использовать приемы стимулирования совместной деятельности детей в парах, в подгруппах; рационально и целесообразно использовать прием полного или частичного показа способов выполнения работы; раскрывать приемы проведения рефлексии в продуктивной деятельности;  создавать и представлять продукт в заданной технике в соответствии с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содержанием и темы занятия; демонстрировать приемы мотивации детей в игровой деятельности; уточнять правила техники безопасности при работе с интерактивным оборудованием; включать детей в процесс уточнения игровых правил и действий; демонстрировать приемы стимулирования выполнения игровых правил; использовать приемы  морального и материального поощрения активности детей и правильного выполнения игровых действий.</w:t>
            </w:r>
          </w:p>
        </w:tc>
      </w:tr>
      <w:tr w:rsidR="006C7AEC" w:rsidRPr="006C7AEC" w14:paraId="456273CE" w14:textId="77777777" w:rsidTr="006634EC">
        <w:trPr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E16A28F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FFFFFF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5672B75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Модуль Г. «Организация различных видов деятельности и общения детей дошкольного возраста». (Вариативное задание).</w:t>
            </w:r>
          </w:p>
          <w:p w14:paraId="01FAE360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Задание. Организация и проведение презентации продукта проекта (итоговое мероприятие проекта в форме квест-игры) в совместной деятельности воспитателя с детьми и родителями во второй половине дня в детском саду</w:t>
            </w:r>
          </w:p>
          <w:p w14:paraId="10F19260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91EB5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навыка работы с методической документацией:  определение цели и задач, а так же содержания, формы, методов и средств,  отбор  содержания совместной деятельности воспитателя с детьми дошкольного возраста  в соответствии   с учетом возрастных особенностей детей дошкольного возраста; составление сценария квест-игры, определение количества локаций и их содержание, соблюдение алгоритма проведения самостоятельной игровой деятельности детей, с включением обучающих мероприятий и проведение рефлексии самостоятельной деятельности; оценка реальной достижимости цели;</w:t>
            </w:r>
          </w:p>
          <w:p w14:paraId="0D6BC838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Проверка умения отражать в календарно-тематическом планировании цели совместной деятельности воспитателя с детьми дошкольного возраста (выделять образовательный продукт с учетом интеграции разных видов деятельности) по А.В. Хуторскому;  формулировать цель с учетом требований ФОП дошкольного образования и вида образовательной деятельности; формулировать образовательную, развивающую, воспитательную задачи итогового мероприятия в соответствии с целью и методическим требованиям; умение указывать в документе: оборудование и дидактический материал, обеспечивающий возможность реализации поставленной цели и задач итогового мероприятия и безопасный для ребенка; Проверка навыка реализации запланированных действий, умение проводить беседу в соответствии методикой развития речи детей (А.М.Бородич); грамотная речь; навыка оформления зон для самостоятельной деятельности, подбор оборудования и материалов для реализации цели; соответствие количества предметного материала (атрибутов) возрастным возможностям детей.</w:t>
            </w:r>
          </w:p>
          <w:p w14:paraId="7AECC43D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Оценка владения приемами привлечения детей к самостоятельной деятельности, создания проблемной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ситуации, создание линий развития самостоятельной деятельности; наличие приемов для формирования культурных форм общения; поддержки и развития творческой и познавательной инициативы детей в самостоятельной деятельности; включение педагогической (проблемной) ситуации для обеспечения эффективности обучения; подбор формы взаимодействия с детьми в подгрупповой игровой деятельности;</w:t>
            </w:r>
          </w:p>
          <w:p w14:paraId="6831455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Оценка навыков: реализации мероприятий по технике безопасности при работе с интерактивным оборудованием; включения детей в процесс уточнения игровых правил и действий; демонстрации приемов стимулирования выполнения игровых правил;</w:t>
            </w:r>
          </w:p>
          <w:p w14:paraId="453D9A61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Грамотная речь, владение терминологией;</w:t>
            </w:r>
          </w:p>
          <w:p w14:paraId="67586689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Оценка использования приемов морального и материального поощрения активности детей и правильного выполнения игровых действий.</w:t>
            </w:r>
          </w:p>
        </w:tc>
      </w:tr>
      <w:tr w:rsidR="006C7AEC" w:rsidRPr="006C7AEC" w14:paraId="73B3F47C" w14:textId="77777777" w:rsidTr="006634EC">
        <w:trPr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6D017E19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FFFFFF"/>
                <w:sz w:val="24"/>
                <w:szCs w:val="24"/>
                <w:lang w:eastAsia="ru-RU"/>
              </w:rPr>
              <w:lastRenderedPageBreak/>
              <w:t>Д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D4F843C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Физическое развитие детей дошкольного возраста.</w:t>
            </w:r>
          </w:p>
          <w:p w14:paraId="1E90D514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Задание. Подбор, организация и проведение подвижной игры с детьми дошкольного возраста</w:t>
            </w:r>
          </w:p>
        </w:tc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2DAB" w14:textId="77777777" w:rsidR="006C7AEC" w:rsidRPr="006C7AEC" w:rsidRDefault="006C7AEC" w:rsidP="006C7AEC">
            <w:pPr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Педагог формирует двигательные умения и навыки, развивает психофизические качества при проведении подвижных и спортивных игр. Помогает точно соблюдать правила в подвижной игре, показывает возможность использования разученного движения в самостоятельной двигательной деятельности, помогает укреплять дружеские взаимоотношения со сверстниками, слышать и выполнять указания, ориентироваться на словесную инструкцию; поощряет проявление целеустремленности и упорства в достижении цели, стремление к творчеству.</w:t>
            </w:r>
          </w:p>
          <w:p w14:paraId="2023C4F3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Педагог способствует овладению элементарными нормами и правилами здорового образа жизни, формирует представление о правилах поведения в двигательной деятельности, закрепляет полезные привычки, способствующие укреплению и сохранению здоровья. Поддерживает предложенные детьми варианты подвижных игр, их усложнения.</w:t>
            </w:r>
          </w:p>
          <w:p w14:paraId="1747713A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подвижных играх: педагог продолжает закреплять и совершенствовать основные движения детей в сюжетных и несюжетных подвижных играх, в играх с элементами соревнования, играх-эстафетах, оценивает качество движений и поощряет соблюдение правил, помогает быстро ориентироваться в пространстве, наращивать и удерживать скорость, проявлять находчивость, целеустремленность.</w:t>
            </w:r>
          </w:p>
          <w:p w14:paraId="2ACF7478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Педагог обучает взаимодействию детей в команде, </w:t>
            </w:r>
            <w:r w:rsidRPr="006C7AE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поощряет оказание помощи и взаимовыручки, инициативы при организации игр с небольшой группой сверстников, младшими детьми; воспитывает и поддерживает проявление нравственно-волевых качеств, самостоятельности и сплоченности, чувства ответственности за успехи команды, стремление к победе, стремление к преодолению трудностей; развивает творческие способности, поддерживает инициативу детей в играх (выбор игр, придумывание новых вариантов, комбинирование движений). Способствует формированию духовно-нравственных качеств, основ патриотизма и гражданской идентичности в подвижных играх.</w:t>
            </w:r>
          </w:p>
        </w:tc>
      </w:tr>
    </w:tbl>
    <w:p w14:paraId="59B73188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sz w:val="28"/>
          <w:szCs w:val="28"/>
        </w:rPr>
      </w:pPr>
    </w:p>
    <w:p w14:paraId="63F40B3E" w14:textId="77777777" w:rsidR="006C7AEC" w:rsidRPr="006C7AEC" w:rsidRDefault="006C7AEC" w:rsidP="006C7AEC">
      <w:pPr>
        <w:keepNext/>
        <w:suppressAutoHyphens/>
        <w:spacing w:after="0" w:line="360" w:lineRule="auto"/>
        <w:ind w:firstLine="709"/>
        <w:contextualSpacing/>
        <w:jc w:val="both"/>
        <w:outlineLvl w:val="1"/>
        <w:rPr>
          <w:rFonts w:ascii="Liberation Serif" w:eastAsia="Times New Roman" w:hAnsi="Liberation Serif" w:cs="Times New Roman"/>
          <w:b/>
          <w:color w:val="000000"/>
          <w:sz w:val="28"/>
          <w:szCs w:val="28"/>
        </w:rPr>
      </w:pPr>
      <w:bookmarkStart w:id="15" w:name="__RefHeading___Toc3838_2605988336"/>
      <w:bookmarkStart w:id="16" w:name="_Toc142037188"/>
      <w:bookmarkEnd w:id="15"/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4"/>
        </w:rPr>
        <w:t>1.5. КОНКУРСНОЕ ЗАДАНИЕ</w:t>
      </w:r>
      <w:bookmarkEnd w:id="16"/>
    </w:p>
    <w:p w14:paraId="24602563" w14:textId="77777777" w:rsidR="006C7AEC" w:rsidRPr="006C7AEC" w:rsidRDefault="006C7AEC" w:rsidP="006C7A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6C7AEC">
        <w:rPr>
          <w:rFonts w:ascii="Liberation Serif" w:eastAsia="Times New Roman" w:hAnsi="Liberation Serif" w:cs="Times New Roman"/>
          <w:color w:val="000000"/>
          <w:sz w:val="28"/>
          <w:szCs w:val="28"/>
          <w:vertAlign w:val="superscript"/>
        </w:rPr>
        <w:footnoteReference w:id="1"/>
      </w:r>
      <w:r w:rsidRPr="006C7AEC">
        <w:rPr>
          <w:rFonts w:ascii="Liberation Serif" w:eastAsia="Times New Roman" w:hAnsi="Liberation Serif" w:cs="Times New Roman"/>
          <w:color w:val="000000"/>
          <w:sz w:val="28"/>
          <w:szCs w:val="28"/>
        </w:rPr>
        <w:t>: 11 ч. 50 мин.</w:t>
      </w:r>
    </w:p>
    <w:p w14:paraId="178714F8" w14:textId="77777777" w:rsidR="006C7AEC" w:rsidRPr="006C7AEC" w:rsidRDefault="006C7AEC" w:rsidP="006C7A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color w:val="000000"/>
          <w:sz w:val="28"/>
          <w:szCs w:val="28"/>
        </w:rPr>
        <w:t>Количество конкурсных дней: 3 дня.</w:t>
      </w:r>
    </w:p>
    <w:p w14:paraId="343C24F1" w14:textId="22CB69F2" w:rsidR="006C7AEC" w:rsidRPr="006C7AEC" w:rsidRDefault="006C7AEC" w:rsidP="006C7A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Вне зависим</w:t>
      </w:r>
      <w:r w:rsidR="006634EC">
        <w:rPr>
          <w:rFonts w:ascii="Liberation Serif" w:eastAsia="DejaVu Sans" w:hAnsi="Liberation Serif" w:cs="Times New Roman"/>
          <w:sz w:val="28"/>
          <w:szCs w:val="28"/>
        </w:rPr>
        <w:t>ости от количества модулей, КЗ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включа</w:t>
      </w:r>
      <w:r w:rsidR="006634EC">
        <w:rPr>
          <w:rFonts w:ascii="Liberation Serif" w:eastAsia="DejaVu Sans" w:hAnsi="Liberation Serif" w:cs="Times New Roman"/>
          <w:sz w:val="28"/>
          <w:szCs w:val="28"/>
        </w:rPr>
        <w:t>ет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оценку по каждому из разделов требований компетенции.</w:t>
      </w:r>
    </w:p>
    <w:p w14:paraId="026209E5" w14:textId="4DF997D4" w:rsidR="006C7AEC" w:rsidRPr="006C7AEC" w:rsidRDefault="006634EC" w:rsidP="006C7A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Оценка знаний конкурсанта</w:t>
      </w:r>
      <w:r w:rsidR="006C7AEC" w:rsidRPr="006C7AEC">
        <w:rPr>
          <w:rFonts w:ascii="Liberation Serif" w:eastAsia="DejaVu Sans" w:hAnsi="Liberation Serif" w:cs="Times New Roman"/>
          <w:sz w:val="28"/>
          <w:szCs w:val="28"/>
        </w:rPr>
        <w:t xml:space="preserve"> проводиться через практическое выполнение Конкурсного задания.</w:t>
      </w:r>
    </w:p>
    <w:p w14:paraId="06224F97" w14:textId="77777777" w:rsidR="006C7AEC" w:rsidRPr="006C7AEC" w:rsidRDefault="006C7AEC" w:rsidP="006C7A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</w:p>
    <w:p w14:paraId="6D540C93" w14:textId="77777777" w:rsidR="006C7AEC" w:rsidRPr="006C7AEC" w:rsidRDefault="006C7AEC" w:rsidP="006C7AEC">
      <w:pPr>
        <w:keepNext/>
        <w:suppressAutoHyphens/>
        <w:spacing w:after="0" w:line="360" w:lineRule="auto"/>
        <w:contextualSpacing/>
        <w:jc w:val="center"/>
        <w:outlineLvl w:val="2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bookmarkStart w:id="17" w:name="__RefHeading___Toc3840_2605988336"/>
      <w:bookmarkStart w:id="18" w:name="_Toc142037189"/>
      <w:bookmarkEnd w:id="17"/>
      <w:r w:rsidRPr="006C7AEC">
        <w:rPr>
          <w:rFonts w:ascii="Liberation Serif" w:eastAsia="Times New Roman" w:hAnsi="Liberation Serif" w:cs="Arial"/>
          <w:b/>
          <w:bCs/>
          <w:sz w:val="28"/>
          <w:szCs w:val="26"/>
        </w:rPr>
        <w:t>1.5.1. Разработка/выбор конкурсного задания</w:t>
      </w:r>
      <w:bookmarkEnd w:id="18"/>
    </w:p>
    <w:p w14:paraId="4C73677E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Конкурсное задание состоит из 5 модулей, включает обязательную к выполнению часть (инвариант) - 3 модуля, и вариативную часть - 2 модуля.</w:t>
      </w:r>
    </w:p>
    <w:p w14:paraId="02562053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 w14:paraId="3D22B192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</w:p>
    <w:p w14:paraId="77030854" w14:textId="77777777" w:rsidR="006C7AEC" w:rsidRPr="006C7AEC" w:rsidRDefault="006C7AEC" w:rsidP="006C7AEC">
      <w:pPr>
        <w:keepNext/>
        <w:suppressAutoHyphens/>
        <w:spacing w:after="0" w:line="360" w:lineRule="auto"/>
        <w:contextualSpacing/>
        <w:jc w:val="center"/>
        <w:outlineLvl w:val="2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bookmarkStart w:id="19" w:name="__RefHeading___Toc3842_2605988336"/>
      <w:bookmarkStart w:id="20" w:name="_Toc142037190"/>
      <w:bookmarkEnd w:id="19"/>
      <w:r w:rsidRPr="006C7AEC">
        <w:rPr>
          <w:rFonts w:ascii="Liberation Serif" w:eastAsia="Times New Roman" w:hAnsi="Liberation Serif" w:cs="Arial"/>
          <w:b/>
          <w:bCs/>
          <w:sz w:val="28"/>
          <w:szCs w:val="26"/>
        </w:rPr>
        <w:t>1.5.2. Структура модулей конкурсного задания</w:t>
      </w:r>
      <w:bookmarkEnd w:id="20"/>
    </w:p>
    <w:p w14:paraId="4A636AA3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</w:p>
    <w:p w14:paraId="62FECD3F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Модуль А.</w:t>
      </w:r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 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«Взаимодействие с родителями (законными представителями) и сотрудниками образовательной организации» (Инвариант)</w:t>
      </w:r>
    </w:p>
    <w:p w14:paraId="0125DB24" w14:textId="7AC508FB" w:rsidR="001A3D91" w:rsidRDefault="001A3D91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 w:rsidRPr="001A3D91"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  <w:t>Лимит времени на выполнение задания:</w:t>
      </w:r>
      <w:r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  <w:t xml:space="preserve"> 3 часа</w:t>
      </w:r>
    </w:p>
    <w:p w14:paraId="1128E8BF" w14:textId="0CCBCA8A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/>
          <w:bCs/>
          <w:sz w:val="28"/>
          <w:szCs w:val="28"/>
        </w:rPr>
        <w:lastRenderedPageBreak/>
        <w:t>Задание:</w:t>
      </w:r>
      <w:r w:rsidRPr="006C7AEC">
        <w:rPr>
          <w:rFonts w:ascii="Liberation Serif" w:eastAsia="Times New Roman" w:hAnsi="Liberation Serif" w:cs="Times New Roman"/>
          <w:bCs/>
          <w:sz w:val="28"/>
          <w:szCs w:val="28"/>
        </w:rPr>
        <w:t xml:space="preserve"> 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разработка совместного проекта воспитателя, детей и родителей; оформление паспорта проекта группы ДОО.</w:t>
      </w:r>
    </w:p>
    <w:p w14:paraId="6975A43A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</w:rPr>
        <w:t>Описание задания:</w:t>
      </w:r>
    </w:p>
    <w:p w14:paraId="612A31CA" w14:textId="77777777" w:rsidR="006C7AEC" w:rsidRPr="006C7AEC" w:rsidRDefault="006C7AEC" w:rsidP="006C7AEC">
      <w:pPr>
        <w:numPr>
          <w:ilvl w:val="0"/>
          <w:numId w:val="32"/>
        </w:numPr>
        <w:tabs>
          <w:tab w:val="left" w:pos="960"/>
          <w:tab w:val="left" w:pos="1395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Разработать совместный проект для всех участников образовательного процесса. </w:t>
      </w:r>
    </w:p>
    <w:p w14:paraId="2AC501BA" w14:textId="55EA7F83" w:rsidR="006C7AEC" w:rsidRPr="006C7AEC" w:rsidRDefault="006C7AEC" w:rsidP="006C7AEC">
      <w:pPr>
        <w:numPr>
          <w:ilvl w:val="0"/>
          <w:numId w:val="32"/>
        </w:numPr>
        <w:tabs>
          <w:tab w:val="left" w:pos="960"/>
          <w:tab w:val="left" w:pos="1395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Оформить паспорт проекта по предложенной схеме (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4</w:t>
      </w: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). </w:t>
      </w:r>
    </w:p>
    <w:p w14:paraId="62E01343" w14:textId="77777777" w:rsidR="006C7AEC" w:rsidRPr="006C7AEC" w:rsidRDefault="006C7AEC" w:rsidP="006C7AEC">
      <w:pPr>
        <w:numPr>
          <w:ilvl w:val="0"/>
          <w:numId w:val="32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Подобрать содержание мероприятий проекта в соответствии с темой. </w:t>
      </w:r>
    </w:p>
    <w:p w14:paraId="494FD13F" w14:textId="77777777" w:rsidR="006C7AEC" w:rsidRPr="006C7AEC" w:rsidRDefault="006C7AEC" w:rsidP="006C7AEC">
      <w:pPr>
        <w:numPr>
          <w:ilvl w:val="0"/>
          <w:numId w:val="32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Соблюдать технику безопасности.</w:t>
      </w:r>
    </w:p>
    <w:p w14:paraId="161B4AE9" w14:textId="77777777" w:rsidR="006C7AEC" w:rsidRPr="006C7AEC" w:rsidRDefault="006C7AEC" w:rsidP="006C7AEC">
      <w:pPr>
        <w:numPr>
          <w:ilvl w:val="0"/>
          <w:numId w:val="32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Подготовить оборудование и материалы, необходимые для проведения итогового мероприятия по теме проекта.</w:t>
      </w:r>
    </w:p>
    <w:p w14:paraId="458783EC" w14:textId="77777777" w:rsidR="006C7AEC" w:rsidRPr="006C7AEC" w:rsidRDefault="006C7AEC" w:rsidP="006C7AEC">
      <w:pPr>
        <w:tabs>
          <w:tab w:val="left" w:pos="735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 w:rsidRPr="006C7AEC">
        <w:rPr>
          <w:rFonts w:ascii="Liberation Serif" w:eastAsia="Calibri" w:hAnsi="Liberation Serif" w:cs="Calibri"/>
          <w:i/>
          <w:color w:val="000000"/>
          <w:spacing w:val="2"/>
          <w:sz w:val="28"/>
          <w:szCs w:val="28"/>
          <w:shd w:val="clear" w:color="auto" w:fill="FFFFFF"/>
        </w:rPr>
        <w:t>Ожидаемый результат:</w:t>
      </w:r>
    </w:p>
    <w:p w14:paraId="7ADCD623" w14:textId="1CF3004F" w:rsidR="006C7AEC" w:rsidRPr="006C7AEC" w:rsidRDefault="006C7AEC" w:rsidP="006C7AEC">
      <w:pPr>
        <w:numPr>
          <w:ilvl w:val="0"/>
          <w:numId w:val="33"/>
        </w:numPr>
        <w:tabs>
          <w:tab w:val="left" w:pos="1020"/>
        </w:tabs>
        <w:suppressAutoHyphens/>
        <w:spacing w:after="0" w:line="360" w:lineRule="auto"/>
        <w:ind w:left="57" w:firstLine="624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Оформленный паспорт проекта для всех субъектов образовательного процесса ДОО в соответствии с заданной темой (на бумажном носителе) (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4</w:t>
      </w: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). </w:t>
      </w:r>
    </w:p>
    <w:p w14:paraId="05100204" w14:textId="77777777" w:rsidR="006C7AEC" w:rsidRPr="006C7AEC" w:rsidRDefault="006C7AEC" w:rsidP="006C7AEC">
      <w:pPr>
        <w:numPr>
          <w:ilvl w:val="0"/>
          <w:numId w:val="33"/>
        </w:numPr>
        <w:tabs>
          <w:tab w:val="left" w:pos="1020"/>
        </w:tabs>
        <w:suppressAutoHyphens/>
        <w:spacing w:after="0" w:line="360" w:lineRule="auto"/>
        <w:ind w:left="57" w:firstLine="624"/>
        <w:contextualSpacing/>
        <w:jc w:val="both"/>
        <w:rPr>
          <w:rFonts w:ascii="Liberation Serif" w:eastAsia="DejaVu Sans" w:hAnsi="Liberation Serif" w:cs="Times New Roman"/>
          <w:b/>
          <w:sz w:val="28"/>
          <w:szCs w:val="28"/>
        </w:rPr>
      </w:pP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Оборудование и материалы для итогового мероприятия по теме проекта.</w:t>
      </w:r>
    </w:p>
    <w:p w14:paraId="522A0C53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DejaVu Sans" w:hAnsi="Liberation Serif" w:cs="Times New Roman"/>
          <w:b/>
          <w:sz w:val="28"/>
          <w:szCs w:val="28"/>
        </w:rPr>
      </w:pPr>
    </w:p>
    <w:p w14:paraId="3227A0D3" w14:textId="33599CE2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Модуль Б.</w:t>
      </w:r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 </w:t>
      </w:r>
      <w:r w:rsidR="00E35B22" w:rsidRPr="00E35B22">
        <w:rPr>
          <w:rFonts w:ascii="Liberation Serif" w:eastAsia="DejaVu Sans" w:hAnsi="Liberation Serif" w:cs="Times New Roman"/>
          <w:b/>
          <w:bCs/>
          <w:sz w:val="28"/>
          <w:szCs w:val="28"/>
        </w:rPr>
        <w:t xml:space="preserve">Организация и проведение различных видов деятельности и общения детей дошкольного возраста 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(Инвариант)</w:t>
      </w:r>
    </w:p>
    <w:p w14:paraId="35517BDF" w14:textId="7839D239" w:rsidR="006C7AEC" w:rsidRPr="006634EC" w:rsidRDefault="006634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</w:pPr>
      <w:r w:rsidRPr="006634EC"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  <w:t xml:space="preserve">Лимит времени на выполнение задания: </w:t>
      </w:r>
      <w:r w:rsidR="006C7AEC" w:rsidRPr="006634EC"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  <w:t xml:space="preserve">1 час </w:t>
      </w:r>
      <w:r w:rsidRPr="006634EC"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  <w:t>3</w:t>
      </w:r>
      <w:r w:rsidR="006C7AEC" w:rsidRPr="006634EC"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  <w:t>0 минут</w:t>
      </w:r>
    </w:p>
    <w:p w14:paraId="5D42CC11" w14:textId="6DCB47CA" w:rsidR="006634EC" w:rsidRPr="006634EC" w:rsidRDefault="006634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  <w:r w:rsidRPr="006634EC">
        <w:rPr>
          <w:rFonts w:ascii="Liberation Serif" w:eastAsia="DejaVu Sans" w:hAnsi="Liberation Serif" w:cs="Times New Roman"/>
          <w:i/>
          <w:sz w:val="28"/>
          <w:szCs w:val="28"/>
        </w:rPr>
        <w:t>Лимит времени н</w:t>
      </w:r>
      <w:r w:rsidR="00DC4278">
        <w:rPr>
          <w:rFonts w:ascii="Liberation Serif" w:eastAsia="DejaVu Sans" w:hAnsi="Liberation Serif" w:cs="Times New Roman"/>
          <w:i/>
          <w:sz w:val="28"/>
          <w:szCs w:val="28"/>
        </w:rPr>
        <w:t>а представление задания: 10 минут</w:t>
      </w:r>
    </w:p>
    <w:p w14:paraId="1209DCDA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Задание: разработка и проведение утреннего круга.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</w:t>
      </w:r>
    </w:p>
    <w:p w14:paraId="1F6A4B93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</w:rPr>
        <w:t>Описание задания:</w:t>
      </w:r>
    </w:p>
    <w:p w14:paraId="4BE1F89B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Утренний круг – это начало дня, когда дети собираются все вместе для того, чтобы вместе порадоваться предстоящему дню, поделиться впечатлениями, узнать новости (что интересного будет сегодня?), обсудить совместные планы, проблемы, договориться о правилах и т.д. Утренний круг проводится в форме развивающего общения (развивающего диалога) содержание зависит от 30% изменения.</w:t>
      </w:r>
    </w:p>
    <w:p w14:paraId="370B209C" w14:textId="59D0C291" w:rsidR="006C7AEC" w:rsidRPr="006C7AEC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Изучить задание с учетом 30% изменения.</w:t>
      </w:r>
    </w:p>
    <w:p w14:paraId="40EED365" w14:textId="29A1E542" w:rsidR="006C7AEC" w:rsidRPr="006C7AEC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lastRenderedPageBreak/>
        <w:t>Собрать информацию по теме дня, которая раскрыта в проекте с учетом 30% изменения (доступную на информационных сайтах (разрешенных) в сети интернет, доступную на конкурсной площадке).</w:t>
      </w:r>
    </w:p>
    <w:p w14:paraId="2530918D" w14:textId="3C3B8FE1" w:rsidR="006C7AEC" w:rsidRPr="006C7AEC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Обработать информацию с учетом поставленной педагогической задачей и оформить в форме календарно-тематического плана (</w:t>
      </w:r>
      <w:r w:rsidRPr="006C7AEC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 xml:space="preserve">Приложение 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6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534C891E" w14:textId="59BB690B" w:rsidR="006C7AEC" w:rsidRPr="006C7AEC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Внести в календарно-тематический план разделы, связанные с планированием; информированием; проблемной ситуацией; развивающий диалог; создание атмосферы дружелюбия и развития навыков общения; создание условий для поддержки детс</w:t>
      </w:r>
      <w:r w:rsidR="00F81B74">
        <w:rPr>
          <w:rFonts w:ascii="Liberation Serif" w:eastAsia="DejaVu Sans" w:hAnsi="Liberation Serif" w:cs="Times New Roman"/>
          <w:sz w:val="28"/>
          <w:szCs w:val="28"/>
        </w:rPr>
        <w:t>кой инициативы и самореализации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(</w:t>
      </w:r>
      <w:r w:rsidRPr="006C7AEC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 xml:space="preserve">Приложение 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6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3A3514E6" w14:textId="535B4BFC" w:rsidR="006C7AEC" w:rsidRPr="006C7AEC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Подготовить задани</w:t>
      </w:r>
      <w:r w:rsidR="00F81B74">
        <w:rPr>
          <w:rFonts w:ascii="Liberation Serif" w:eastAsia="DejaVu Sans" w:hAnsi="Liberation Serif" w:cs="Times New Roman"/>
          <w:sz w:val="28"/>
          <w:szCs w:val="28"/>
        </w:rPr>
        <w:t>е по соответствующему алгоритму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(</w:t>
      </w:r>
      <w:r w:rsidRPr="006C7AEC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 xml:space="preserve">Приложение 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6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216F7C98" w14:textId="77777777" w:rsidR="006C7AEC" w:rsidRPr="006C7AEC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Соблюдать правила техники безопасности и санитарные нормы.</w:t>
      </w:r>
    </w:p>
    <w:p w14:paraId="4D0BA02B" w14:textId="77777777" w:rsidR="006C7AEC" w:rsidRPr="006C7AEC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Создать развивающую предметно-пространственную среду для детей дошкольного возраста с целью реализации поставленных целей и задач в проекте по теме с учетом 30% изменения.</w:t>
      </w:r>
    </w:p>
    <w:p w14:paraId="44A55B75" w14:textId="51C99721" w:rsidR="006C7AEC" w:rsidRPr="00F81B74" w:rsidRDefault="006C7AEC" w:rsidP="006C7AEC">
      <w:pPr>
        <w:numPr>
          <w:ilvl w:val="0"/>
          <w:numId w:val="34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До начала выступления передать календарно-тематический план экспертам для оценки.</w:t>
      </w:r>
    </w:p>
    <w:p w14:paraId="60898064" w14:textId="77777777" w:rsidR="00F81B74" w:rsidRDefault="00F81B74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</w:p>
    <w:p w14:paraId="16B27205" w14:textId="10351C40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sz w:val="28"/>
          <w:szCs w:val="28"/>
        </w:rPr>
        <w:t>Ожидаемый результат:</w:t>
      </w:r>
    </w:p>
    <w:p w14:paraId="56CCED7A" w14:textId="1614B9CD" w:rsidR="006C7AEC" w:rsidRPr="006C7AEC" w:rsidRDefault="006C7AEC" w:rsidP="006C7AEC">
      <w:pPr>
        <w:tabs>
          <w:tab w:val="left" w:pos="96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1.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Оформленный календарно-тематический план, включающий цель и задачи утреннего круга – элемента в режиме дня, соответствующего возрастной группе (</w:t>
      </w:r>
      <w:r w:rsidRPr="006C7AEC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 xml:space="preserve">Приложение 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6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). </w:t>
      </w:r>
    </w:p>
    <w:p w14:paraId="0EBF3BFD" w14:textId="77777777" w:rsidR="006C7AEC" w:rsidRPr="006C7AEC" w:rsidRDefault="006C7AEC" w:rsidP="006C7AEC">
      <w:pPr>
        <w:tabs>
          <w:tab w:val="left" w:pos="96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2.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Демонстрация элемента режима дня – утренний круг с волонтерами в соответствующей возрастной группе.</w:t>
      </w:r>
    </w:p>
    <w:p w14:paraId="2B2F069C" w14:textId="77777777" w:rsidR="00F81B74" w:rsidRDefault="00F81B74" w:rsidP="006C7AEC">
      <w:pPr>
        <w:tabs>
          <w:tab w:val="left" w:pos="96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</w:p>
    <w:p w14:paraId="4644D1DD" w14:textId="6D1DCC2F" w:rsidR="006C7AEC" w:rsidRPr="006C7AEC" w:rsidRDefault="006C7AEC" w:rsidP="006C7AEC">
      <w:pPr>
        <w:tabs>
          <w:tab w:val="left" w:pos="96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sz w:val="28"/>
          <w:szCs w:val="28"/>
        </w:rPr>
        <w:t>Особенности выполнения задания.</w:t>
      </w:r>
    </w:p>
    <w:p w14:paraId="5933DDA1" w14:textId="77777777" w:rsidR="006C7AEC" w:rsidRPr="006C7AEC" w:rsidRDefault="006C7AEC" w:rsidP="006C7AEC">
      <w:pPr>
        <w:tabs>
          <w:tab w:val="left" w:pos="96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Задание выполняется индивидуально. Для реализации конкурсного задания приглашаются волонтеры (6 волонтеров). Знакомство волонтеров с содержанием конкурсного задания проводится участником за 10 минут до окончания времени подготовки.</w:t>
      </w:r>
    </w:p>
    <w:p w14:paraId="2F1AB5EF" w14:textId="01052AEF" w:rsid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14:paraId="2EC260F3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lastRenderedPageBreak/>
        <w:t>Модуль В.</w:t>
      </w:r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 </w:t>
      </w:r>
      <w:r w:rsidRPr="006C7AEC">
        <w:rPr>
          <w:rFonts w:ascii="Liberation Serif" w:eastAsia="DejaVu Sans" w:hAnsi="Liberation Serif" w:cs="Times New Roman"/>
          <w:b/>
          <w:bCs/>
          <w:sz w:val="28"/>
          <w:szCs w:val="28"/>
        </w:rPr>
        <w:t>Обучение и воспитание детей дошкольного возраста (Инвариант)</w:t>
      </w:r>
    </w:p>
    <w:p w14:paraId="5179758C" w14:textId="24CF704A" w:rsidR="00DC4278" w:rsidRPr="00DC4278" w:rsidRDefault="00DC4278" w:rsidP="00DC4278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bCs/>
          <w:i/>
          <w:sz w:val="28"/>
          <w:szCs w:val="28"/>
        </w:rPr>
      </w:pPr>
      <w:r w:rsidRPr="00DC4278">
        <w:rPr>
          <w:rFonts w:ascii="Liberation Serif" w:eastAsia="DejaVu Sans" w:hAnsi="Liberation Serif" w:cs="Times New Roman"/>
          <w:bCs/>
          <w:i/>
          <w:sz w:val="28"/>
          <w:szCs w:val="28"/>
        </w:rPr>
        <w:t xml:space="preserve">Лимит времени на выполнение задания: 3 часа </w:t>
      </w:r>
    </w:p>
    <w:p w14:paraId="07AFCA38" w14:textId="28C4BD6C" w:rsidR="00DC4278" w:rsidRPr="00DC4278" w:rsidRDefault="00DC4278" w:rsidP="00DC4278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bCs/>
          <w:i/>
          <w:sz w:val="28"/>
          <w:szCs w:val="28"/>
        </w:rPr>
      </w:pPr>
      <w:r w:rsidRPr="00DC4278">
        <w:rPr>
          <w:rFonts w:ascii="Liberation Serif" w:eastAsia="DejaVu Sans" w:hAnsi="Liberation Serif" w:cs="Times New Roman"/>
          <w:bCs/>
          <w:i/>
          <w:sz w:val="28"/>
          <w:szCs w:val="28"/>
        </w:rPr>
        <w:t>Лимит времени на представление задания: 30 мин</w:t>
      </w:r>
      <w:r>
        <w:rPr>
          <w:rFonts w:ascii="Liberation Serif" w:eastAsia="DejaVu Sans" w:hAnsi="Liberation Serif" w:cs="Times New Roman"/>
          <w:bCs/>
          <w:i/>
          <w:sz w:val="28"/>
          <w:szCs w:val="28"/>
        </w:rPr>
        <w:t>ут</w:t>
      </w:r>
    </w:p>
    <w:p w14:paraId="227870FD" w14:textId="1EE913B2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b/>
          <w:bCs/>
          <w:sz w:val="28"/>
          <w:szCs w:val="28"/>
        </w:rPr>
        <w:t xml:space="preserve">Задание: 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 xml:space="preserve">разработка и проведение интегрированного занятия по познавательному развитию </w:t>
      </w:r>
      <w:r w:rsidR="00E35B22" w:rsidRPr="00E35B22">
        <w:rPr>
          <w:rFonts w:ascii="Liberation Serif" w:eastAsia="DejaVu Sans" w:hAnsi="Liberation Serif" w:cs="Times New Roman"/>
          <w:b/>
          <w:sz w:val="28"/>
          <w:szCs w:val="28"/>
        </w:rPr>
        <w:t xml:space="preserve">с детьми дошкольного возраста 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(с виртуальной экскурсией, с включением настольно-печатной дидактической игры и фрагмент</w:t>
      </w:r>
      <w:r w:rsidR="00E35B22">
        <w:rPr>
          <w:rFonts w:ascii="Liberation Serif" w:eastAsia="DejaVu Sans" w:hAnsi="Liberation Serif" w:cs="Times New Roman"/>
          <w:b/>
          <w:sz w:val="28"/>
          <w:szCs w:val="28"/>
        </w:rPr>
        <w:t>а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 xml:space="preserve"> продуктивной деятельности) по теме проекта.</w:t>
      </w:r>
    </w:p>
    <w:p w14:paraId="01935914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sz w:val="28"/>
          <w:szCs w:val="28"/>
        </w:rPr>
        <w:t>Описание задания:</w:t>
      </w:r>
    </w:p>
    <w:p w14:paraId="0CCD0C77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Определить цель и задачи</w:t>
      </w:r>
      <w:r w:rsidRPr="006C7AEC">
        <w:rPr>
          <w:rFonts w:ascii="Liberation Serif" w:eastAsia="DejaVu Sans" w:hAnsi="Liberation Serif" w:cs="Times New Roman"/>
          <w:sz w:val="28"/>
          <w:szCs w:val="28"/>
          <w:lang w:val="tt-RU"/>
        </w:rPr>
        <w:t xml:space="preserve"> 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интегрированного занятия по познавательному развитию (с виртуальной экскурсией, с включением настольно-печатной дидактической игры и фрагментом продуктивной деятельности) по теме проекта.</w:t>
      </w:r>
    </w:p>
    <w:p w14:paraId="3163ED8D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Разработать единую сюжетную линию интегрированного занятия.</w:t>
      </w:r>
    </w:p>
    <w:p w14:paraId="619D01AA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Разработать и оформить технологическую карту интегрированного занятия (</w:t>
      </w:r>
      <w:r w:rsidRPr="006C7AEC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5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5F55CB3B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Продумать и сформулировать проблему.</w:t>
      </w:r>
    </w:p>
    <w:p w14:paraId="79629150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Подобрать и подготовить мультимедийный контент, материалы и оборудование для виртуальной экскурсии.</w:t>
      </w:r>
    </w:p>
    <w:p w14:paraId="556DA611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По цели интегрированного занятия по познавательному развитию разработать настольно-печатную дидактическую игру.</w:t>
      </w:r>
    </w:p>
    <w:p w14:paraId="6A88CBB1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Настольно-печатную игру оформить с использованием доступного оборудования и материалов, имеющихся на площадке (цветной принтер, ламинатор и т.п.)</w:t>
      </w:r>
    </w:p>
    <w:p w14:paraId="1CFB2643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Создать проблемную ситуацию.</w:t>
      </w:r>
    </w:p>
    <w:p w14:paraId="69F78D76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Разработать выход из проблемной ситуации через беседу и продуктивную деятельность.</w:t>
      </w:r>
    </w:p>
    <w:p w14:paraId="58FADFC0" w14:textId="77777777" w:rsidR="006C7AEC" w:rsidRPr="006C7AEC" w:rsidRDefault="006C7AEC" w:rsidP="006C7AEC">
      <w:pPr>
        <w:numPr>
          <w:ilvl w:val="0"/>
          <w:numId w:val="27"/>
        </w:numPr>
        <w:tabs>
          <w:tab w:val="left" w:pos="960"/>
          <w:tab w:val="left" w:pos="114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Подготовить материалы и оборудование для познавательной и продуктивной деятельности с детьми старшего дошкольного возраста.</w:t>
      </w:r>
    </w:p>
    <w:p w14:paraId="2B66BA91" w14:textId="77777777" w:rsidR="006C7AEC" w:rsidRPr="006C7AEC" w:rsidRDefault="006C7AEC" w:rsidP="006C7AEC">
      <w:pPr>
        <w:numPr>
          <w:ilvl w:val="0"/>
          <w:numId w:val="27"/>
        </w:numPr>
        <w:tabs>
          <w:tab w:val="left" w:pos="1185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lastRenderedPageBreak/>
        <w:t>Продумать и применить различные образовательные технологии в ходе интегрированного занятия по познавательному развитию.</w:t>
      </w:r>
    </w:p>
    <w:p w14:paraId="1F102325" w14:textId="77777777" w:rsidR="006C7AEC" w:rsidRPr="006C7AEC" w:rsidRDefault="006C7AEC" w:rsidP="006C7AEC">
      <w:pPr>
        <w:numPr>
          <w:ilvl w:val="0"/>
          <w:numId w:val="27"/>
        </w:numPr>
        <w:tabs>
          <w:tab w:val="left" w:pos="1185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Предоставить экспертной комиссии технологическую карту интегрированного занятия перед демонстрацией задания.</w:t>
      </w:r>
    </w:p>
    <w:p w14:paraId="49210D72" w14:textId="27EFD887" w:rsidR="006C7AEC" w:rsidRDefault="006C7AEC" w:rsidP="006C7AEC">
      <w:pPr>
        <w:numPr>
          <w:ilvl w:val="0"/>
          <w:numId w:val="27"/>
        </w:numPr>
        <w:tabs>
          <w:tab w:val="left" w:pos="1185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Провести интегрированное занятие с детьми дошкольного возраста (волонтерами).</w:t>
      </w:r>
    </w:p>
    <w:p w14:paraId="3752876A" w14:textId="77777777" w:rsidR="00F46DA5" w:rsidRDefault="00F46DA5" w:rsidP="00F46DA5">
      <w:pPr>
        <w:tabs>
          <w:tab w:val="left" w:pos="1185"/>
        </w:tabs>
        <w:suppressAutoHyphens/>
        <w:spacing w:after="0" w:line="360" w:lineRule="auto"/>
        <w:ind w:left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</w:p>
    <w:p w14:paraId="69F7030D" w14:textId="2DC00643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sz w:val="28"/>
          <w:szCs w:val="28"/>
        </w:rPr>
        <w:t>Ожидаемый результат:</w:t>
      </w:r>
    </w:p>
    <w:p w14:paraId="443D00DC" w14:textId="77777777" w:rsidR="006C7AEC" w:rsidRPr="006C7AEC" w:rsidRDefault="006C7AEC" w:rsidP="006C7AEC">
      <w:pPr>
        <w:widowControl w:val="0"/>
        <w:numPr>
          <w:ilvl w:val="0"/>
          <w:numId w:val="26"/>
        </w:numPr>
        <w:tabs>
          <w:tab w:val="left" w:pos="90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Оформленная технологическая карта интегрированного занятия (на бумажном носителе) (</w:t>
      </w:r>
      <w:r w:rsidRPr="006C7AEC">
        <w:rPr>
          <w:rFonts w:ascii="Liberation Serif" w:eastAsia="Times New Roman" w:hAnsi="Liberation Serif" w:cs="Times New Roman"/>
          <w:spacing w:val="2"/>
          <w:sz w:val="28"/>
          <w:szCs w:val="28"/>
          <w:shd w:val="clear" w:color="auto" w:fill="FFFFFF"/>
          <w:lang w:eastAsia="ru-RU"/>
        </w:rPr>
        <w:t>Приложение 5</w:t>
      </w: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). </w:t>
      </w:r>
    </w:p>
    <w:p w14:paraId="7356CA6A" w14:textId="3511AA7A" w:rsidR="006C7AEC" w:rsidRPr="00F46DA5" w:rsidRDefault="006C7AEC" w:rsidP="006C7AEC">
      <w:pPr>
        <w:widowControl w:val="0"/>
        <w:numPr>
          <w:ilvl w:val="0"/>
          <w:numId w:val="26"/>
        </w:numPr>
        <w:tabs>
          <w:tab w:val="left" w:pos="90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Демонстрация интегрированного занятия по познавательному развитию (с виртуальной экскурсией, с включением настольно-печатной дидактической игры и фрагмента продуктивной деятельности).</w:t>
      </w:r>
    </w:p>
    <w:p w14:paraId="01C5E79C" w14:textId="77777777" w:rsidR="00F46DA5" w:rsidRPr="006C7AEC" w:rsidRDefault="00F46DA5" w:rsidP="00F46DA5">
      <w:pPr>
        <w:widowControl w:val="0"/>
        <w:tabs>
          <w:tab w:val="left" w:pos="900"/>
        </w:tabs>
        <w:suppressAutoHyphens/>
        <w:spacing w:after="0" w:line="360" w:lineRule="auto"/>
        <w:ind w:left="680"/>
        <w:contextualSpacing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</w:p>
    <w:p w14:paraId="1664ACB2" w14:textId="72AE1BEC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sz w:val="28"/>
          <w:szCs w:val="28"/>
        </w:rPr>
        <w:t>Особенности выполнения задания.</w:t>
      </w:r>
    </w:p>
    <w:p w14:paraId="2F41F88A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Задание выполняется индивидуально. Для реализации конкурсного задания приглашаются волонтеры (6 волонтеров). Знакомство волонтеров с содержанием конкурсного задания проводится участником за 15 минут до окончания времени подготовки. </w:t>
      </w:r>
    </w:p>
    <w:p w14:paraId="10E891BD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</w:p>
    <w:p w14:paraId="452BBDB3" w14:textId="7250BE3D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b/>
          <w:bCs/>
          <w:sz w:val="28"/>
          <w:szCs w:val="28"/>
        </w:rPr>
        <w:t>Модуль Г. «Организация различных видов деятельности и общения детей дошкольного возраста» (</w:t>
      </w:r>
      <w:r w:rsidR="000946A1" w:rsidRPr="006C7AEC">
        <w:rPr>
          <w:rFonts w:ascii="Liberation Serif" w:eastAsia="DejaVu Sans" w:hAnsi="Liberation Serif" w:cs="Times New Roman"/>
          <w:b/>
          <w:sz w:val="28"/>
          <w:szCs w:val="28"/>
        </w:rPr>
        <w:t>Вариативное задание</w:t>
      </w:r>
      <w:r w:rsidRPr="006C7AEC">
        <w:rPr>
          <w:rFonts w:ascii="Liberation Serif" w:eastAsia="DejaVu Sans" w:hAnsi="Liberation Serif" w:cs="Times New Roman"/>
          <w:b/>
          <w:bCs/>
          <w:sz w:val="28"/>
          <w:szCs w:val="28"/>
        </w:rPr>
        <w:t>)</w:t>
      </w:r>
    </w:p>
    <w:p w14:paraId="233EC171" w14:textId="19B082EA" w:rsidR="00DC4278" w:rsidRPr="00DC4278" w:rsidRDefault="00DC4278" w:rsidP="00DC4278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bCs/>
          <w:i/>
          <w:sz w:val="28"/>
          <w:szCs w:val="28"/>
        </w:rPr>
      </w:pPr>
      <w:r w:rsidRPr="00DC4278">
        <w:rPr>
          <w:rFonts w:ascii="Liberation Serif" w:eastAsia="DejaVu Sans" w:hAnsi="Liberation Serif" w:cs="Times New Roman"/>
          <w:bCs/>
          <w:i/>
          <w:sz w:val="28"/>
          <w:szCs w:val="28"/>
        </w:rPr>
        <w:t xml:space="preserve">Лимит времени на выполнение задания: </w:t>
      </w:r>
      <w:r>
        <w:rPr>
          <w:rFonts w:ascii="Liberation Serif" w:eastAsia="DejaVu Sans" w:hAnsi="Liberation Serif" w:cs="Times New Roman"/>
          <w:bCs/>
          <w:i/>
          <w:sz w:val="28"/>
          <w:szCs w:val="28"/>
        </w:rPr>
        <w:t>2</w:t>
      </w:r>
      <w:r w:rsidRPr="00DC4278">
        <w:rPr>
          <w:rFonts w:ascii="Liberation Serif" w:eastAsia="DejaVu Sans" w:hAnsi="Liberation Serif" w:cs="Times New Roman"/>
          <w:bCs/>
          <w:i/>
          <w:sz w:val="28"/>
          <w:szCs w:val="28"/>
        </w:rPr>
        <w:t xml:space="preserve"> часа </w:t>
      </w:r>
    </w:p>
    <w:p w14:paraId="61A83003" w14:textId="3AF3CE25" w:rsidR="00DC4278" w:rsidRPr="00DC4278" w:rsidRDefault="00DC4278" w:rsidP="00DC4278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bCs/>
          <w:i/>
          <w:sz w:val="28"/>
          <w:szCs w:val="28"/>
        </w:rPr>
      </w:pPr>
      <w:r w:rsidRPr="00DC4278">
        <w:rPr>
          <w:rFonts w:ascii="Liberation Serif" w:eastAsia="DejaVu Sans" w:hAnsi="Liberation Serif" w:cs="Times New Roman"/>
          <w:bCs/>
          <w:i/>
          <w:sz w:val="28"/>
          <w:szCs w:val="28"/>
        </w:rPr>
        <w:t>Лимит времени на представление задания: 30 мин</w:t>
      </w:r>
    </w:p>
    <w:p w14:paraId="7B4A5CEF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b/>
          <w:bCs/>
          <w:sz w:val="28"/>
          <w:szCs w:val="28"/>
        </w:rPr>
        <w:t>Задание. Организация и проведение презентации продукта проекта (итоговое мероприятие проекта в форме квест-игры) в совместной деятельности воспитателя с детьми и родителями во второй половине дня в детском саду.</w:t>
      </w:r>
    </w:p>
    <w:p w14:paraId="128B4261" w14:textId="671F5818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</w:rPr>
        <w:t>Описание задания:</w:t>
      </w:r>
    </w:p>
    <w:p w14:paraId="037E3A2A" w14:textId="6568274C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lastRenderedPageBreak/>
        <w:t>Интегрированное задание, направленно на демонстрацию основных компетенций воспитателя детей дошкольного возраста (организация мероприятий, направленных на организацию, планирование и проведение итогового мероприятия проекта в форме квест-игры; создание условий для совместной деятельности воспитателя с детьми дошкольн</w:t>
      </w:r>
      <w:r w:rsidR="004A1BB8">
        <w:rPr>
          <w:rFonts w:ascii="Liberation Serif" w:eastAsia="DejaVu Sans" w:hAnsi="Liberation Serif" w:cs="Times New Roman"/>
          <w:sz w:val="28"/>
          <w:szCs w:val="28"/>
        </w:rPr>
        <w:t>ого возраста и родителей, а так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же проведение организационно-мотивационной беседы + видео).</w:t>
      </w:r>
    </w:p>
    <w:p w14:paraId="1C8A1635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Определить цель и задачи, раскрыть содержание воспитательно-образовательной работы второй половины дня в соответствии с темой 30% изменений.</w:t>
      </w:r>
    </w:p>
    <w:p w14:paraId="7882A486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Разработать и оформить календарно-тематический план (</w:t>
      </w:r>
      <w:r w:rsidRPr="006C7AEC">
        <w:rPr>
          <w:rFonts w:ascii="Liberation Serif" w:eastAsia="Calibri" w:hAnsi="Liberation Serif" w:cs="Times New Roman"/>
          <w:spacing w:val="2"/>
          <w:sz w:val="28"/>
          <w:szCs w:val="28"/>
          <w:shd w:val="clear" w:color="auto" w:fill="FFFFFF"/>
        </w:rPr>
        <w:t>Приложение 4)</w:t>
      </w:r>
      <w:r w:rsidRPr="006C7AEC">
        <w:rPr>
          <w:rFonts w:ascii="Liberation Serif" w:eastAsia="Calibri" w:hAnsi="Liberation Serif" w:cs="Times New Roman"/>
          <w:sz w:val="28"/>
          <w:szCs w:val="28"/>
        </w:rPr>
        <w:t xml:space="preserve"> проведения фрагментов мероприятий режимных процессов второй половины дня в ДОО, объединенных одной тематикой (30% изменений).</w:t>
      </w:r>
    </w:p>
    <w:p w14:paraId="46EEAE80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Подобрать и подготовить оборудование и материалы для проведения фрагментов мероприятий режимных процессов второй половины дня в ДОО.</w:t>
      </w:r>
    </w:p>
    <w:p w14:paraId="4DA94E39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Организовать и провести организационно-мотивационную беседу (в календарно-тематическом плане указывается тема, цель, микротемы; вопросы и предполагаемые ответы детей).</w:t>
      </w:r>
    </w:p>
    <w:p w14:paraId="732AC5DC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 xml:space="preserve">Организовать и провести </w:t>
      </w:r>
      <w:r w:rsidRPr="006C7AEC"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свободную совместную деятельность воспитателя с детьми дошкольного возраста (волонтерами с актерской задачей) и родителями с элементами самостоятельной деятельности детей (квест-игру)</w:t>
      </w:r>
      <w:r w:rsidRPr="006C7AEC">
        <w:rPr>
          <w:rFonts w:ascii="Liberation Serif" w:eastAsia="Calibri" w:hAnsi="Liberation Serif" w:cs="Times New Roman"/>
          <w:sz w:val="28"/>
          <w:szCs w:val="28"/>
        </w:rPr>
        <w:t xml:space="preserve"> по теме, определенной в 30% изменений; указывается в тематическом плане: цель, сценарий квест-игры в рамках итогового мероприятия по проекту.</w:t>
      </w:r>
    </w:p>
    <w:p w14:paraId="4AF56B01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Обозначить роль родителей и их активности в итоговом мероприятии.</w:t>
      </w:r>
    </w:p>
    <w:p w14:paraId="4416D65C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 xml:space="preserve">Предоставить экспертной </w:t>
      </w:r>
      <w:r w:rsidRPr="00E35B22">
        <w:rPr>
          <w:rFonts w:ascii="Liberation Serif" w:eastAsia="Calibri" w:hAnsi="Liberation Serif" w:cs="Times New Roman"/>
          <w:sz w:val="28"/>
          <w:szCs w:val="28"/>
        </w:rPr>
        <w:t>комиссии календарно-тематический план мероприятий второй половины дня в ДОО перед демонстрацией задания.</w:t>
      </w:r>
    </w:p>
    <w:p w14:paraId="3B2A6ED3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30 минут. </w:t>
      </w:r>
    </w:p>
    <w:p w14:paraId="65EA619A" w14:textId="77777777" w:rsidR="006C7AEC" w:rsidRPr="006C7AEC" w:rsidRDefault="006C7AEC" w:rsidP="006C7AEC">
      <w:pPr>
        <w:numPr>
          <w:ilvl w:val="0"/>
          <w:numId w:val="28"/>
        </w:numPr>
        <w:tabs>
          <w:tab w:val="left" w:pos="102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 xml:space="preserve">Реализовать содержание, указанное в календарно-тематическом плане воспитательно-образовательной работы воспитателя во второй половине дня в </w:t>
      </w:r>
      <w:r w:rsidRPr="006C7AEC">
        <w:rPr>
          <w:rFonts w:ascii="Liberation Serif" w:eastAsia="Calibri" w:hAnsi="Liberation Serif" w:cs="Times New Roman"/>
          <w:sz w:val="28"/>
          <w:szCs w:val="28"/>
        </w:rPr>
        <w:lastRenderedPageBreak/>
        <w:t>соответствии с темой 30% изменений в рамках проведения итогового мероприятия по проекту.</w:t>
      </w:r>
    </w:p>
    <w:p w14:paraId="3D2B2E9C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Ожидаемый результат:</w:t>
      </w:r>
    </w:p>
    <w:p w14:paraId="3CA7F143" w14:textId="15296229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Оформленный календарно-тематический план мероприятий второй половины дня в ДОО (на бумажном носителе) (</w:t>
      </w:r>
      <w:r w:rsidR="006D0DC6">
        <w:rPr>
          <w:rFonts w:ascii="Liberation Serif" w:eastAsia="Calibri" w:hAnsi="Liberation Serif" w:cs="Times New Roman"/>
          <w:spacing w:val="2"/>
          <w:sz w:val="28"/>
          <w:szCs w:val="28"/>
          <w:shd w:val="clear" w:color="auto" w:fill="FFFFFF"/>
        </w:rPr>
        <w:t>Приложение 7</w:t>
      </w:r>
      <w:r w:rsidRPr="006C7AEC">
        <w:rPr>
          <w:rFonts w:ascii="Liberation Serif" w:eastAsia="Calibri" w:hAnsi="Liberation Serif" w:cs="Times New Roman"/>
          <w:sz w:val="28"/>
          <w:szCs w:val="28"/>
        </w:rPr>
        <w:t>).</w:t>
      </w:r>
    </w:p>
    <w:p w14:paraId="11DF61F9" w14:textId="77777777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Организация и проведение организационно-мотивационную беседы детей.</w:t>
      </w:r>
    </w:p>
    <w:p w14:paraId="41BE3DA3" w14:textId="77777777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 w:rsidRPr="006C7AEC">
        <w:rPr>
          <w:rFonts w:ascii="Liberation Serif" w:eastAsia="Calibri" w:hAnsi="Liberation Serif" w:cs="Times New Roman"/>
          <w:sz w:val="28"/>
          <w:szCs w:val="28"/>
        </w:rPr>
        <w:t>Подготовить видео контент для проведения беседы.</w:t>
      </w:r>
    </w:p>
    <w:p w14:paraId="3A4F6830" w14:textId="77777777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Продумать, разработать квест-игру, распределить ролевое участие родителей в совместной деятельности с детьми и воспитателем.</w:t>
      </w:r>
    </w:p>
    <w:p w14:paraId="135CC857" w14:textId="77777777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Продумать и смоделировать развивающее, образовательное пространство для проведения фрагментов мероприятий второй половины дня с включением беседы, квест-игры (с элементами самостоятельной деятельности детей) в рамках итогового мероприятия по проекту.</w:t>
      </w:r>
    </w:p>
    <w:p w14:paraId="697E6F58" w14:textId="77777777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Распределить время представления задания по направлениям деятельности педагога с детьми из расчета 30 минут.</w:t>
      </w:r>
    </w:p>
    <w:p w14:paraId="32827696" w14:textId="77777777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Реализовать содержание с подгруппой детей дошкольного возраста (волонтерами с актерской задачей), указанное в календарно-тематическом плане воспитательно-образовательной работы воспитателя.</w:t>
      </w:r>
    </w:p>
    <w:p w14:paraId="520C1662" w14:textId="77777777" w:rsidR="006C7AEC" w:rsidRPr="006C7AEC" w:rsidRDefault="006C7AEC" w:rsidP="006C7AEC">
      <w:pPr>
        <w:numPr>
          <w:ilvl w:val="0"/>
          <w:numId w:val="29"/>
        </w:numPr>
        <w:tabs>
          <w:tab w:val="left" w:pos="960"/>
        </w:tabs>
        <w:suppressAutoHyphens/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C7AEC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Соблюдать правила техники безопасности и санитарные нормы.</w:t>
      </w:r>
    </w:p>
    <w:p w14:paraId="4C638965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19AC3A1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Модуль Д.</w:t>
      </w:r>
      <w:r w:rsidRPr="006C7AEC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 xml:space="preserve"> </w:t>
      </w:r>
      <w:r w:rsidRPr="006C7AEC">
        <w:rPr>
          <w:rFonts w:ascii="Liberation Serif" w:eastAsia="DejaVu Sans" w:hAnsi="Liberation Serif" w:cs="Times New Roman"/>
          <w:b/>
          <w:bCs/>
          <w:sz w:val="28"/>
          <w:szCs w:val="28"/>
        </w:rPr>
        <w:t>Физическое развитие детей дошкольного возраста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 xml:space="preserve"> (Вариативное задание)</w:t>
      </w:r>
    </w:p>
    <w:p w14:paraId="015224E9" w14:textId="7DCAA95C" w:rsidR="004A1BB8" w:rsidRPr="004A1BB8" w:rsidRDefault="004A1BB8" w:rsidP="004A1BB8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  <w:r w:rsidRPr="004A1BB8">
        <w:rPr>
          <w:rFonts w:ascii="Liberation Serif" w:eastAsia="DejaVu Sans" w:hAnsi="Liberation Serif" w:cs="Times New Roman"/>
          <w:i/>
          <w:sz w:val="28"/>
          <w:szCs w:val="28"/>
        </w:rPr>
        <w:t xml:space="preserve">Лимит времени на выполнение задания: 1 час </w:t>
      </w:r>
    </w:p>
    <w:p w14:paraId="5640117F" w14:textId="11921406" w:rsidR="004A1BB8" w:rsidRPr="004A1BB8" w:rsidRDefault="004A1BB8" w:rsidP="004A1BB8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  <w:r w:rsidRPr="004A1BB8">
        <w:rPr>
          <w:rFonts w:ascii="Liberation Serif" w:eastAsia="DejaVu Sans" w:hAnsi="Liberation Serif" w:cs="Times New Roman"/>
          <w:i/>
          <w:sz w:val="28"/>
          <w:szCs w:val="28"/>
        </w:rPr>
        <w:t>Лимит времени на представление задания: 10 минут</w:t>
      </w:r>
    </w:p>
    <w:p w14:paraId="15637D99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Задание: Подбор, организация и проведение подвижной игры с детьми дошкольного возраста.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</w:t>
      </w:r>
    </w:p>
    <w:p w14:paraId="24D608F0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Times New Roman" w:hAnsi="Liberation Serif" w:cs="Times New Roman"/>
          <w:bCs/>
          <w:i/>
          <w:sz w:val="28"/>
          <w:szCs w:val="28"/>
        </w:rPr>
        <w:t>Описание задания:</w:t>
      </w:r>
    </w:p>
    <w:p w14:paraId="42219510" w14:textId="77777777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1.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Изучить задание с учетом 30% изменения.</w:t>
      </w:r>
    </w:p>
    <w:p w14:paraId="1D60514B" w14:textId="77777777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lastRenderedPageBreak/>
        <w:t>2.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Подобрать подвижную игру в соответствии с темой проекта и в соответствии с играми, представленными на площадке по инфраструктурному листу.</w:t>
      </w:r>
    </w:p>
    <w:p w14:paraId="131B72DB" w14:textId="06B02E9E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3.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Обработать информацию и сформулировать цель и задачи проведения подвижной игры. Оформить в форме календарно-тематического плана (</w:t>
      </w:r>
      <w:r w:rsidRPr="006C7AEC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 xml:space="preserve">Приложение 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8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1F11EF69" w14:textId="0228DE77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4.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Внести в календарно-тематический план разделы, связанные с планированием; информированием; создание атмосферы дружелюбия и развития навыков общения; создание условий для поддержки детской инициативы и самореализации в изменении условий или правил, или и т.д. в подвижной игре. (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8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0E1A5D4C" w14:textId="60206BAD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5.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Подготовить задани</w:t>
      </w:r>
      <w:r w:rsidR="00FD56C8">
        <w:rPr>
          <w:rFonts w:ascii="Liberation Serif" w:eastAsia="DejaVu Sans" w:hAnsi="Liberation Serif" w:cs="Times New Roman"/>
          <w:sz w:val="28"/>
          <w:szCs w:val="28"/>
        </w:rPr>
        <w:t>е по соответствующему алгоритму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(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8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2479F165" w14:textId="77777777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6.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Соблюдать правила техники безопасности и санитарные нормы.</w:t>
      </w:r>
    </w:p>
    <w:p w14:paraId="752E7FC9" w14:textId="77777777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7. Создать развивающую предметно-пространственную среду для детей дошкольного возраста с целью реализации поставленных целей и задач в проекте по теме с учетом 30% изменения.</w:t>
      </w:r>
    </w:p>
    <w:p w14:paraId="13E948E5" w14:textId="77777777" w:rsidR="006C7AEC" w:rsidRPr="006C7AEC" w:rsidRDefault="006C7AEC" w:rsidP="006C7AEC">
      <w:pPr>
        <w:tabs>
          <w:tab w:val="left" w:pos="108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8. До начала выступления передать календарно-тематический план экспертам для оценки.</w:t>
      </w:r>
    </w:p>
    <w:p w14:paraId="5BFAF0E8" w14:textId="77777777" w:rsidR="006C7AEC" w:rsidRPr="006C7AEC" w:rsidRDefault="006C7AEC" w:rsidP="006C7AEC">
      <w:pPr>
        <w:tabs>
          <w:tab w:val="left" w:pos="102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sz w:val="28"/>
          <w:szCs w:val="28"/>
        </w:rPr>
        <w:t xml:space="preserve">Ожидаемый результат: </w:t>
      </w:r>
    </w:p>
    <w:p w14:paraId="44F8EDD1" w14:textId="4B7534C0" w:rsidR="006C7AEC" w:rsidRPr="006C7AEC" w:rsidRDefault="006C7AEC" w:rsidP="006C7AEC">
      <w:pPr>
        <w:tabs>
          <w:tab w:val="left" w:pos="102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1.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Оформленный календарно-тематический план, включающий цель и задачи подвижной игры - элемента в режиме дня, соответствующего возрастной группе (</w:t>
      </w:r>
      <w:r w:rsidRPr="006C7AEC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 xml:space="preserve">Приложение </w:t>
      </w:r>
      <w:r w:rsidR="006D0DC6"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8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1CC8363B" w14:textId="41D74DBD" w:rsidR="006C7AEC" w:rsidRDefault="006C7AEC" w:rsidP="006C7AEC">
      <w:pPr>
        <w:tabs>
          <w:tab w:val="left" w:pos="102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2.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ab/>
        <w:t>Демонстрация элемента режима дня – подвижная игра с волонтерами в соответствующей возрастной группе.</w:t>
      </w:r>
    </w:p>
    <w:p w14:paraId="47D53DF7" w14:textId="77777777" w:rsidR="006C7AEC" w:rsidRPr="006C7AEC" w:rsidRDefault="006C7AEC" w:rsidP="006C7AEC">
      <w:pPr>
        <w:tabs>
          <w:tab w:val="left" w:pos="102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i/>
          <w:sz w:val="28"/>
          <w:szCs w:val="28"/>
        </w:rPr>
        <w:t>Особенности выполнения задания.</w:t>
      </w:r>
    </w:p>
    <w:p w14:paraId="5AB6FFF9" w14:textId="77777777" w:rsidR="006C7AEC" w:rsidRPr="006C7AEC" w:rsidRDefault="006C7AEC" w:rsidP="006C7AEC">
      <w:pPr>
        <w:tabs>
          <w:tab w:val="left" w:pos="1020"/>
        </w:tabs>
        <w:suppressAutoHyphens/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Задание выполняется индивидуально. Для реализации конкурсного задания приглашаются волонтеры (6 волонтеров). Знакомство волонтеров с содержанием конкурсного задания проводится участником за 10 минут до окончания времени подготовки.</w:t>
      </w:r>
    </w:p>
    <w:p w14:paraId="3986EC18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Liberation Serif" w:eastAsia="Times New Roman" w:hAnsi="Liberation Serif" w:cs="Times New Roman"/>
          <w:bCs/>
          <w:sz w:val="28"/>
          <w:szCs w:val="28"/>
        </w:rPr>
      </w:pPr>
    </w:p>
    <w:p w14:paraId="081C1922" w14:textId="3BC9B218" w:rsidR="006C7AEC" w:rsidRDefault="006C7AEC" w:rsidP="006C7AEC">
      <w:pPr>
        <w:keepNext/>
        <w:suppressAutoHyphens/>
        <w:spacing w:after="0" w:line="360" w:lineRule="auto"/>
        <w:contextualSpacing/>
        <w:jc w:val="center"/>
        <w:outlineLvl w:val="0"/>
        <w:rPr>
          <w:rFonts w:ascii="Liberation Serif" w:eastAsia="Times New Roman" w:hAnsi="Liberation Serif" w:cs="Times New Roman"/>
          <w:b/>
          <w:bCs/>
          <w:caps/>
          <w:sz w:val="28"/>
          <w:szCs w:val="24"/>
        </w:rPr>
      </w:pPr>
      <w:bookmarkStart w:id="21" w:name="__RefHeading___Toc3844_2605988336"/>
      <w:bookmarkStart w:id="22" w:name="_Toc142037191"/>
      <w:bookmarkStart w:id="23" w:name="_Toc78885643"/>
      <w:bookmarkEnd w:id="21"/>
      <w:r w:rsidRPr="006C7AEC">
        <w:rPr>
          <w:rFonts w:ascii="Liberation Serif" w:eastAsia="Times New Roman" w:hAnsi="Liberation Serif" w:cs="Times New Roman"/>
          <w:b/>
          <w:bCs/>
          <w:caps/>
          <w:sz w:val="28"/>
          <w:szCs w:val="24"/>
        </w:rPr>
        <w:lastRenderedPageBreak/>
        <w:t>2. СПЕЦИАЛЬНЫЕ ПРАВИЛА КОМПЕТЕНЦИИ</w:t>
      </w:r>
      <w:r w:rsidRPr="006C7AEC">
        <w:rPr>
          <w:rFonts w:ascii="Liberation Serif" w:eastAsia="Times New Roman" w:hAnsi="Liberation Serif" w:cs="Times New Roman"/>
          <w:b/>
          <w:bCs/>
          <w:i/>
          <w:caps/>
          <w:sz w:val="28"/>
          <w:szCs w:val="24"/>
          <w:vertAlign w:val="superscript"/>
          <w:lang w:val="en-GB"/>
        </w:rPr>
        <w:footnoteReference w:id="2"/>
      </w:r>
      <w:bookmarkEnd w:id="22"/>
      <w:bookmarkEnd w:id="23"/>
    </w:p>
    <w:p w14:paraId="43C20C13" w14:textId="77777777" w:rsidR="00FD56C8" w:rsidRPr="006C7AEC" w:rsidRDefault="00FD56C8" w:rsidP="006C7AEC">
      <w:pPr>
        <w:keepNext/>
        <w:suppressAutoHyphens/>
        <w:spacing w:after="0" w:line="360" w:lineRule="auto"/>
        <w:contextualSpacing/>
        <w:jc w:val="center"/>
        <w:outlineLvl w:val="0"/>
        <w:rPr>
          <w:rFonts w:ascii="Liberation Serif" w:eastAsia="Times New Roman" w:hAnsi="Liberation Serif" w:cs="Times New Roman"/>
          <w:b/>
          <w:bCs/>
          <w:caps/>
          <w:color w:val="000000"/>
          <w:sz w:val="28"/>
          <w:szCs w:val="28"/>
        </w:rPr>
      </w:pPr>
    </w:p>
    <w:p w14:paraId="38FCDA9C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bookmarkStart w:id="24" w:name="_Toc78885659"/>
      <w:bookmarkStart w:id="25" w:name="_Toc142037192"/>
      <w:r w:rsidRPr="006C7AEC">
        <w:rPr>
          <w:rFonts w:ascii="Liberation Serif" w:eastAsia="DejaVu Sans" w:hAnsi="Liberation Serif" w:cs="Times New Roman"/>
          <w:sz w:val="28"/>
          <w:szCs w:val="28"/>
        </w:rPr>
        <w:t>За один день до начала проведения чемпионата проводится ознакомление конкурсантов с инфраструктурой площадки. Во время знакомства с площадкой нельзя пользоваться письменными принадлежностями, смартфонами и другими гаджетами.</w:t>
      </w:r>
    </w:p>
    <w:p w14:paraId="575B616C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В этот день главным экспертом проводится жеребьевка по распределению рабочих мест на площадке. Номер рабочего места конкурсанта фиксируется в протоколе.</w:t>
      </w:r>
    </w:p>
    <w:p w14:paraId="67B54266" w14:textId="345E6893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Выступление участника на конкурсе определяется посредством жеребьевки до начала конкурсного задания. Тематика конкурсных испытаний из 30% изменений</w:t>
      </w:r>
      <w:r w:rsidR="00F46DA5">
        <w:rPr>
          <w:rFonts w:ascii="Liberation Serif" w:eastAsia="DejaVu Sans" w:hAnsi="Liberation Serif" w:cs="Times New Roman"/>
          <w:sz w:val="28"/>
          <w:szCs w:val="28"/>
        </w:rPr>
        <w:t>,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 определенных экспертным сообществом, состоящим из экспертов-наставников, размещается в запечатанных конвертах. Конкурсант, который вытянул 1 номер рабочего места, имеет право выбрать конверт с конкурсным заданием. Конверт вскрывает сам конкурсант и вслух зачитывает текст с его содержимым. Далее дается конкурсантам 15 минут для обдумывания задания. В это время технический администратор площадки копирует конкурсное задание по количеству конкурсантов и выкладывает на рабочие места.</w:t>
      </w:r>
    </w:p>
    <w:p w14:paraId="2FC13EEA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Включается таймер.</w:t>
      </w:r>
    </w:p>
    <w:p w14:paraId="23975427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Для своевременной фиксации нарушений организаторами площадки заблаговременно заготавливаются «Сигнальные карточки (штрафных санкций)» для каждого эксперта. В наборе три карточки разного цвета: желтая, зеленая и красная (размер 12×18 см, обязательно ламинированные).</w:t>
      </w: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 xml:space="preserve"> </w:t>
      </w:r>
    </w:p>
    <w:p w14:paraId="7F841808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В случае, если желтые карточки получают разные члены команды (конкурсант и эксперт, или конкурсант и команда, или эксперт и команда), то команда получает красную карточку.</w:t>
      </w:r>
    </w:p>
    <w:p w14:paraId="099AF022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 xml:space="preserve">В случае, если зеленые карточки получают разные члены команды </w:t>
      </w:r>
      <w:r w:rsidRPr="006C7AEC">
        <w:rPr>
          <w:rFonts w:ascii="Liberation Serif" w:eastAsia="DejaVu Sans" w:hAnsi="Liberation Serif" w:cs="Times New Roman"/>
          <w:sz w:val="28"/>
          <w:szCs w:val="28"/>
        </w:rPr>
        <w:lastRenderedPageBreak/>
        <w:t>(конкурсант и эксперт, или конкурсант и команда, или эксперт и команда), то команда получает желтую карточку (штраф конкурсанту).</w:t>
      </w:r>
    </w:p>
    <w:p w14:paraId="17FAFA55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b/>
          <w:sz w:val="28"/>
          <w:szCs w:val="28"/>
        </w:rPr>
      </w:pPr>
      <w:r w:rsidRPr="006C7AEC">
        <w:rPr>
          <w:rFonts w:ascii="Liberation Serif" w:eastAsia="DejaVu Sans" w:hAnsi="Liberation Serif" w:cs="Times New Roman"/>
          <w:sz w:val="28"/>
          <w:szCs w:val="28"/>
        </w:rPr>
        <w:t>Карточки конкурсантов, экспертов и организаций-участниц, регионов-участников суммируются.</w:t>
      </w:r>
    </w:p>
    <w:p w14:paraId="12624847" w14:textId="77777777" w:rsidR="006C7AEC" w:rsidRPr="006C7AEC" w:rsidRDefault="006C7AEC" w:rsidP="006C7AEC">
      <w:pPr>
        <w:widowControl w:val="0"/>
        <w:suppressAutoHyphens/>
        <w:spacing w:after="0" w:line="360" w:lineRule="auto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6C7AEC">
        <w:rPr>
          <w:rFonts w:ascii="Liberation Serif" w:eastAsia="DejaVu Sans" w:hAnsi="Liberation Serif" w:cs="Times New Roman"/>
          <w:b/>
          <w:sz w:val="28"/>
          <w:szCs w:val="28"/>
        </w:rPr>
        <w:t>Таблица нарушений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35"/>
        <w:gridCol w:w="2951"/>
        <w:gridCol w:w="2455"/>
        <w:gridCol w:w="2319"/>
      </w:tblGrid>
      <w:tr w:rsidR="006C7AEC" w:rsidRPr="006C7AEC" w14:paraId="6F7D5F65" w14:textId="77777777" w:rsidTr="006634EC">
        <w:trPr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B8483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Нарушитель</w:t>
            </w:r>
          </w:p>
        </w:tc>
        <w:tc>
          <w:tcPr>
            <w:tcW w:w="7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782B0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карточки</w:t>
            </w:r>
          </w:p>
        </w:tc>
      </w:tr>
      <w:tr w:rsidR="006C7AEC" w:rsidRPr="006C7AEC" w14:paraId="07B9D218" w14:textId="77777777" w:rsidTr="006634EC">
        <w:trPr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8E24" w14:textId="77777777" w:rsidR="006C7AEC" w:rsidRPr="006C7AEC" w:rsidRDefault="006C7AEC" w:rsidP="006C7AEC">
            <w:pPr>
              <w:suppressAutoHyphens/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6DD03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Зеленая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97F13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Желтая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CE493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Красная</w:t>
            </w:r>
          </w:p>
        </w:tc>
      </w:tr>
      <w:tr w:rsidR="006C7AEC" w:rsidRPr="006C7AEC" w14:paraId="51C62539" w14:textId="77777777" w:rsidTr="006634EC">
        <w:trPr>
          <w:trHeight w:val="7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D8B67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Конкурсант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9E075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обсуждение участниками конкурсного задания в процессе подготовки и ожидания демонстрации;</w:t>
            </w:r>
          </w:p>
          <w:p w14:paraId="5244D406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общение конкурсантов между собой в процессе подготовки;</w:t>
            </w:r>
          </w:p>
          <w:p w14:paraId="3586DD1F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создание помехи другим конкурсантам;</w:t>
            </w:r>
          </w:p>
          <w:p w14:paraId="11DDBA2B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нарушение правил техники безопасности;</w:t>
            </w:r>
          </w:p>
          <w:p w14:paraId="023BB72D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несанкционированное перемещение конкурсантов по площадке без разрешения экспертов;</w:t>
            </w:r>
          </w:p>
          <w:p w14:paraId="47EEEBA0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неаккуратное и грубое обращение с оборудованием/инвентарем, представленным на конкурсной площадке. (компьютерная техника и др.)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22E66" w14:textId="77777777" w:rsidR="006C7AEC" w:rsidRPr="006C7AEC" w:rsidRDefault="006C7AEC" w:rsidP="006C7AEC">
            <w:pPr>
              <w:widowControl w:val="0"/>
              <w:numPr>
                <w:ilvl w:val="0"/>
                <w:numId w:val="31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общение с эксперт-наставником процессе выполнения и подготовки конкурсного задания и ожидания;</w:t>
            </w:r>
          </w:p>
          <w:p w14:paraId="214ABE4C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неуважительное поведение при общении с экспертами, участниками или волонтерами (статистами);</w:t>
            </w:r>
          </w:p>
          <w:p w14:paraId="4B7328C6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намеренное общение с волонтерами (сговор) с целью договориться о каких-либо услугах, одолжении или помощи во время демонстрации задания, дающих преимущество конкурсанту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0127E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использование мобильных устройств и запрещенных материалов (видео, картинок, аудио);</w:t>
            </w:r>
          </w:p>
          <w:p w14:paraId="64022817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несоблюдение техники безопасности, повлекшее травму волонтера (статиста) или других участников;</w:t>
            </w:r>
          </w:p>
          <w:p w14:paraId="41C8DCA9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передача ложной информации эксперт-наставнику или ложные обвинения касательно техники или программного обеспечения (конкурсант утверждает, что не работает программное обеспечение на ноутбуке, а на самом деле оно было в рабочем состоянии)</w:t>
            </w:r>
          </w:p>
        </w:tc>
      </w:tr>
      <w:tr w:rsidR="006C7AEC" w:rsidRPr="006C7AEC" w14:paraId="44D6E2D0" w14:textId="77777777" w:rsidTr="006634EC">
        <w:trPr>
          <w:trHeight w:val="194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ECFC7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Эксперт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5D77D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несанкционированное использование мобильных устройств;</w:t>
            </w:r>
          </w:p>
          <w:p w14:paraId="5EE8BA37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 xml:space="preserve">подсказка, подача </w:t>
            </w: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каких-либо сигналов во время демонстрации задания, дающих преимущество конкурсанту (намёк на таймер, ярко выраженная одобрительная мимика, комментарии вслух и др.)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A7B9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неуважительное поведение при общении с экспертами, </w:t>
            </w: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техническим экспертом, участниками или волонтерами (статистами)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B3295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подрыв репутации эксперта, технического эксперта, участника </w:t>
            </w: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или организации;</w:t>
            </w:r>
          </w:p>
          <w:p w14:paraId="75D057D1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разглашение результатов конкурсного задания до подведения итогов чемпионата;</w:t>
            </w:r>
          </w:p>
          <w:p w14:paraId="54C5D706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фото, аудио, видео и письменная (вне бланка) фиксация протоколов оценки конкурсного задания</w:t>
            </w:r>
          </w:p>
        </w:tc>
      </w:tr>
      <w:tr w:rsidR="006C7AEC" w:rsidRPr="006C7AEC" w14:paraId="7B3A883A" w14:textId="77777777" w:rsidTr="006634EC">
        <w:trPr>
          <w:trHeight w:val="1134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8130B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Организации-участницы, регионы-участники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F396E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ind w:left="3337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FFCA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помощь участнику в процессе подготовке и выполнения задания (жестикуляция, привлечение внимания и т.д.);</w:t>
            </w:r>
          </w:p>
          <w:p w14:paraId="5253B628" w14:textId="77777777" w:rsidR="006C7AEC" w:rsidRPr="006C7AEC" w:rsidRDefault="006C7AEC" w:rsidP="006C7AEC">
            <w:pPr>
              <w:widowControl w:val="0"/>
              <w:numPr>
                <w:ilvl w:val="0"/>
                <w:numId w:val="30"/>
              </w:numPr>
              <w:suppressAutoHyphens/>
              <w:spacing w:after="0" w:line="276" w:lineRule="auto"/>
              <w:ind w:left="0" w:firstLine="0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пересечение «красной линии» площадки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00B33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ind w:left="3337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7AEC"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</w:tc>
      </w:tr>
    </w:tbl>
    <w:p w14:paraId="2E97D843" w14:textId="77777777" w:rsidR="00F81B74" w:rsidRDefault="00F81B74" w:rsidP="006C7AEC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DejaVu Sans" w:hAnsi="Times New Roman" w:cs="Times New Roman"/>
          <w:b/>
          <w:sz w:val="28"/>
          <w:szCs w:val="24"/>
        </w:rPr>
      </w:pPr>
    </w:p>
    <w:p w14:paraId="1A535BE7" w14:textId="3818E862" w:rsidR="006C7AEC" w:rsidRPr="006C7AEC" w:rsidRDefault="006C7AEC" w:rsidP="006C7AEC">
      <w:pPr>
        <w:widowControl w:val="0"/>
        <w:suppressAutoHyphens/>
        <w:spacing w:after="0" w:line="360" w:lineRule="auto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6C7AEC">
        <w:rPr>
          <w:rFonts w:ascii="Times New Roman" w:eastAsia="DejaVu Sans" w:hAnsi="Times New Roman" w:cs="Times New Roman"/>
          <w:b/>
          <w:sz w:val="28"/>
          <w:szCs w:val="24"/>
        </w:rPr>
        <w:t>Таблица санкций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55"/>
        <w:gridCol w:w="2642"/>
        <w:gridCol w:w="2651"/>
        <w:gridCol w:w="2312"/>
      </w:tblGrid>
      <w:tr w:rsidR="006C7AEC" w:rsidRPr="006C7AEC" w14:paraId="0BB3ACF4" w14:textId="77777777" w:rsidTr="006634EC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96BB6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Нарушитель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5E0D6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Незначительное нарушение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42A9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Нарушение средней тяжести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D5432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Значительное нарушение</w:t>
            </w:r>
          </w:p>
        </w:tc>
      </w:tr>
      <w:tr w:rsidR="006C7AEC" w:rsidRPr="006C7AEC" w14:paraId="3184C3BF" w14:textId="77777777" w:rsidTr="006634EC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B542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Конкурсант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C4ED2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Разрешается закончить конкурсное задание. Начисляется штраф в размере 0-10% баллов (вычет из окончательного результата)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CC6E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Разрешается закончить конкурс. Начисляется штраф в размере 10-50% баллов (вычет из окончательного результата). Конкурсант теряет возможность получить «Нагрудный знак за выдающиеся достижения»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77D0B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Дисквалификация конкурсанта. Аннулирование заработанных баллов за все дни конкурса. Запрещено дальнейшее участие в чемпионатных мероприятиях в любой аккредитованной должности</w:t>
            </w:r>
          </w:p>
        </w:tc>
      </w:tr>
      <w:tr w:rsidR="006C7AEC" w:rsidRPr="006C7AEC" w14:paraId="6D3C459D" w14:textId="77777777" w:rsidTr="006634EC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64B6E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Эксперт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8A686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Эксперт не имеет права принимать участие в оценке до </w:t>
            </w: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1F86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Эксперт не имеет права принимать участие в оценке до окончания </w:t>
            </w: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B1E0A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Эксперт немедленно лишается </w:t>
            </w: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аккредитации. Запрещено дальнейшее участие в  чемпионатных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6C7AEC" w:rsidRPr="006C7AEC" w14:paraId="6BD13200" w14:textId="77777777" w:rsidTr="006634EC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78C1A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Организации-участницы, регионы-участники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682DC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B5B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585D6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Дисквалификация конкурсанта. Аннулирование заработанных баллов за все дни конкурса.</w:t>
            </w:r>
          </w:p>
          <w:p w14:paraId="54AC29EC" w14:textId="77777777" w:rsidR="006C7AEC" w:rsidRPr="006C7AEC" w:rsidRDefault="006C7AEC" w:rsidP="006C7AEC">
            <w:pPr>
              <w:widowControl w:val="0"/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Дисквалификация эксперта до конца конкурса</w:t>
            </w:r>
          </w:p>
        </w:tc>
      </w:tr>
    </w:tbl>
    <w:p w14:paraId="53782016" w14:textId="77777777" w:rsidR="006C7AEC" w:rsidRPr="006C7AEC" w:rsidRDefault="006C7AEC" w:rsidP="006C7AEC">
      <w:pPr>
        <w:widowControl w:val="0"/>
        <w:suppressAutoHyphens/>
        <w:spacing w:after="0" w:line="360" w:lineRule="auto"/>
        <w:contextualSpacing/>
        <w:jc w:val="both"/>
        <w:rPr>
          <w:rFonts w:ascii="Times New Roman" w:eastAsia="DejaVu Sans" w:hAnsi="Times New Roman" w:cs="Times New Roman"/>
          <w:sz w:val="28"/>
          <w:szCs w:val="24"/>
        </w:rPr>
      </w:pPr>
    </w:p>
    <w:p w14:paraId="4273D006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C7AEC">
        <w:rPr>
          <w:rFonts w:ascii="Times New Roman" w:eastAsia="Calibri" w:hAnsi="Times New Roman" w:cs="Times New Roman"/>
          <w:sz w:val="28"/>
          <w:szCs w:val="24"/>
          <w:u w:val="single"/>
        </w:rPr>
        <w:t>Использование интернет-ресурсов конкурсантами</w:t>
      </w:r>
    </w:p>
    <w:p w14:paraId="70003C76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6C7AEC">
        <w:rPr>
          <w:rFonts w:ascii="Times New Roman" w:eastAsia="Calibri" w:hAnsi="Times New Roman" w:cs="Times New Roman"/>
          <w:sz w:val="28"/>
          <w:szCs w:val="24"/>
        </w:rPr>
        <w:t>Ноутбуки</w:t>
      </w:r>
      <w:r w:rsidRPr="006C7AEC">
        <w:rPr>
          <w:rFonts w:ascii="Calibri" w:eastAsia="Calibri" w:hAnsi="Calibri" w:cs="Times New Roman"/>
          <w:sz w:val="24"/>
          <w:szCs w:val="24"/>
        </w:rPr>
        <w:t xml:space="preserve"> </w:t>
      </w:r>
      <w:r w:rsidRPr="006C7AEC">
        <w:rPr>
          <w:rFonts w:ascii="Times New Roman" w:eastAsia="Calibri" w:hAnsi="Times New Roman" w:cs="Times New Roman"/>
          <w:sz w:val="28"/>
          <w:szCs w:val="24"/>
        </w:rPr>
        <w:t>конкурсантов должны быть подключены к сети «Интернет» в полном режиме. Для выполнения всех модулей конкурсант может использовать различные интернет-ресурсы, которые должны быть бесплатными и доступными (не требовать логин и пароль для входа, скачивания и установки программного обеспечения). Технический эксперт не оказывает конкурсанту помощь в работе с интернет-ресурсами.</w:t>
      </w:r>
    </w:p>
    <w:p w14:paraId="541C633E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C7AEC">
        <w:rPr>
          <w:rFonts w:ascii="Times New Roman" w:eastAsia="Calibri" w:hAnsi="Times New Roman" w:cs="Times New Roman"/>
          <w:sz w:val="28"/>
          <w:szCs w:val="24"/>
          <w:u w:val="single"/>
        </w:rPr>
        <w:t>Материалы на рабочем столе конкурсанта</w:t>
      </w:r>
    </w:p>
    <w:p w14:paraId="60181C69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C7AEC">
        <w:rPr>
          <w:rFonts w:ascii="Times New Roman" w:eastAsia="Calibri" w:hAnsi="Times New Roman" w:cs="Times New Roman"/>
          <w:sz w:val="28"/>
          <w:szCs w:val="24"/>
        </w:rPr>
        <w:t>На рабочем столе ноутбука конкурсанта должна содержаться электронная папка с названием «Папка конкурсанта». В данную папку Техническим администратором площадки под наблюдением Главного эксперта за два дня до начала чемпионата загружаются следующие документы: конкурсное задание настоящей компетенции, шаблоны технологических карт, КТП, паспорта проекта и т.д.</w:t>
      </w:r>
    </w:p>
    <w:p w14:paraId="1806CEA6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6C7AEC">
        <w:rPr>
          <w:rFonts w:ascii="Times New Roman" w:eastAsia="Calibri" w:hAnsi="Times New Roman" w:cs="Times New Roman"/>
          <w:sz w:val="28"/>
          <w:szCs w:val="24"/>
        </w:rPr>
        <w:lastRenderedPageBreak/>
        <w:t>Для контроля работы конкурсанта за ноутбуком экспертами используется приложение для дистанционного администрирования рабочего стола (OВS studio или аналог), установленное на ноутбуке конкурсанта.</w:t>
      </w:r>
    </w:p>
    <w:p w14:paraId="58327C5D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C7AEC">
        <w:rPr>
          <w:rFonts w:ascii="Times New Roman" w:eastAsia="Calibri" w:hAnsi="Times New Roman" w:cs="Times New Roman"/>
          <w:sz w:val="28"/>
          <w:szCs w:val="24"/>
          <w:u w:val="single"/>
        </w:rPr>
        <w:t>Привлечение статистов на чемпионаты</w:t>
      </w:r>
    </w:p>
    <w:p w14:paraId="23D9CF42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C7AEC">
        <w:rPr>
          <w:rFonts w:ascii="Times New Roman" w:eastAsia="Calibri" w:hAnsi="Times New Roman" w:cs="Times New Roman"/>
          <w:sz w:val="28"/>
          <w:szCs w:val="24"/>
        </w:rPr>
        <w:t xml:space="preserve">Для выполнения конкурсных заданий используются услуги актеров, в роли которых выступают статисты, приглашенные организаторами площадки. Для каждого задания могут привлекаться возрастные аудитории людей, определяемые 30% изменений. </w:t>
      </w:r>
    </w:p>
    <w:p w14:paraId="75F0D7C9" w14:textId="77777777" w:rsidR="006C7AEC" w:rsidRPr="006C7AEC" w:rsidRDefault="006C7AEC" w:rsidP="006C7AEC">
      <w:pPr>
        <w:widowControl w:val="0"/>
        <w:suppressAutoHyphens/>
        <w:spacing w:after="0" w:line="360" w:lineRule="auto"/>
        <w:ind w:firstLine="680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6C7AEC">
        <w:rPr>
          <w:rFonts w:ascii="Times New Roman" w:eastAsia="Calibri" w:hAnsi="Times New Roman" w:cs="Times New Roman"/>
          <w:sz w:val="28"/>
          <w:szCs w:val="24"/>
        </w:rPr>
        <w:t>Организатор площадки обеспечивает своевременное представление групп статистов на конкурсную площадку в соответствии с планом проведения чемпионата. За группой статистов закрепляется лицо, ответственное за распределение их для выполнения заданий конкурсантами. Статисты должны присутствовать на инструктаже для волонтеров (статистов) за три дня, два дня и один день до начала конкурса.</w:t>
      </w:r>
    </w:p>
    <w:p w14:paraId="33933ECB" w14:textId="77777777" w:rsidR="006C7AEC" w:rsidRPr="006C7AEC" w:rsidRDefault="006C7AEC" w:rsidP="006C7AEC">
      <w:pPr>
        <w:widowControl w:val="0"/>
        <w:suppressAutoHyphens/>
        <w:spacing w:after="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32DCC67E" w14:textId="77777777" w:rsidR="006C7AEC" w:rsidRPr="006C7AEC" w:rsidRDefault="006C7AEC" w:rsidP="006C7AEC">
      <w:pPr>
        <w:keepNext/>
        <w:suppressAutoHyphens/>
        <w:spacing w:after="0" w:line="360" w:lineRule="auto"/>
        <w:ind w:firstLine="709"/>
        <w:contextualSpacing/>
        <w:jc w:val="both"/>
        <w:outlineLvl w:val="1"/>
        <w:rPr>
          <w:rFonts w:ascii="Liberation Serif" w:eastAsia="Calibri" w:hAnsi="Liberation Serif" w:cs="Times New Roman"/>
          <w:b/>
          <w:color w:val="000000"/>
          <w:sz w:val="28"/>
          <w:szCs w:val="24"/>
        </w:rPr>
      </w:pPr>
      <w:bookmarkStart w:id="26" w:name="__RefHeading___Toc3846_2605988336"/>
      <w:bookmarkEnd w:id="26"/>
      <w:r w:rsidRPr="006C7AEC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2.1. </w:t>
      </w:r>
      <w:bookmarkEnd w:id="24"/>
      <w:r w:rsidRPr="006C7AEC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Личный инструмент конкурсанта</w:t>
      </w:r>
      <w:bookmarkEnd w:id="25"/>
    </w:p>
    <w:p w14:paraId="5AB793F5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7AEC">
        <w:rPr>
          <w:rFonts w:ascii="Times New Roman" w:eastAsia="Calibri" w:hAnsi="Times New Roman" w:cs="Times New Roman"/>
          <w:sz w:val="28"/>
          <w:szCs w:val="24"/>
        </w:rPr>
        <w:t>Определенный - нужно привезти оборудование по списку.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8830"/>
      </w:tblGrid>
      <w:tr w:rsidR="006C7AEC" w:rsidRPr="006C7AEC" w14:paraId="0786A912" w14:textId="77777777" w:rsidTr="00F46DA5">
        <w:trPr>
          <w:trHeight w:val="6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FB40315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47E717BE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</w:tc>
      </w:tr>
      <w:tr w:rsidR="006C7AEC" w:rsidRPr="006C7AEC" w14:paraId="09B63BF1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5410D13C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2437BF65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Лимонная кислота (1 пакетик)</w:t>
            </w:r>
          </w:p>
        </w:tc>
      </w:tr>
      <w:tr w:rsidR="006C7AEC" w:rsidRPr="006C7AEC" w14:paraId="7FDE88F0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2F265382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6C5E7C96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Картон матовый </w:t>
            </w:r>
          </w:p>
        </w:tc>
      </w:tr>
      <w:tr w:rsidR="006C7AEC" w:rsidRPr="006C7AEC" w14:paraId="5CB19CEB" w14:textId="77777777" w:rsidTr="00F46DA5">
        <w:trPr>
          <w:trHeight w:val="403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17386889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6A0F014B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 для творчества, рукоделия и создания украшений (набор бусин)</w:t>
            </w:r>
          </w:p>
        </w:tc>
      </w:tr>
      <w:tr w:rsidR="006C7AEC" w:rsidRPr="006C7AEC" w14:paraId="03EE6E8B" w14:textId="77777777" w:rsidTr="00F46DA5">
        <w:trPr>
          <w:trHeight w:val="295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24DDDB2F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6E2E5E8E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Цветной фетр для творчества</w:t>
            </w:r>
          </w:p>
        </w:tc>
      </w:tr>
      <w:tr w:rsidR="006C7AEC" w:rsidRPr="006C7AEC" w14:paraId="345ABC77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6D136ED5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D8FE541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Пластилин скульптурный  </w:t>
            </w:r>
          </w:p>
        </w:tc>
      </w:tr>
      <w:tr w:rsidR="006C7AEC" w:rsidRPr="006C7AEC" w14:paraId="6077A56C" w14:textId="77777777" w:rsidTr="00F46DA5">
        <w:trPr>
          <w:trHeight w:val="32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17FCF082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5DA36572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Лента атласная </w:t>
            </w:r>
          </w:p>
        </w:tc>
      </w:tr>
      <w:tr w:rsidR="006C7AEC" w:rsidRPr="006C7AEC" w14:paraId="32DAC2DD" w14:textId="77777777" w:rsidTr="00F46DA5">
        <w:trPr>
          <w:trHeight w:val="423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6912065C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38AE75D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Трубочки для коктейлей </w:t>
            </w:r>
          </w:p>
        </w:tc>
      </w:tr>
      <w:tr w:rsidR="006C7AEC" w:rsidRPr="006C7AEC" w14:paraId="7259B324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0D72574E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68BF598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ниток для вышивания (мулине) «АССОРТИ»</w:t>
            </w:r>
          </w:p>
        </w:tc>
      </w:tr>
      <w:tr w:rsidR="006C7AEC" w:rsidRPr="006C7AEC" w14:paraId="3D26D5F6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63A4DB5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35C40CAB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Краски акриловые по керамике и стеклу  </w:t>
            </w:r>
          </w:p>
        </w:tc>
      </w:tr>
      <w:tr w:rsidR="006C7AEC" w:rsidRPr="006C7AEC" w14:paraId="40D99968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15EB100B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5D32905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Кисти художественные </w:t>
            </w:r>
          </w:p>
        </w:tc>
      </w:tr>
      <w:tr w:rsidR="006C7AEC" w:rsidRPr="006C7AEC" w14:paraId="6343CD6B" w14:textId="77777777" w:rsidTr="00F46DA5">
        <w:trPr>
          <w:trHeight w:val="415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6DEF688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62A4B1BF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Одноразовые стаканы </w:t>
            </w:r>
          </w:p>
        </w:tc>
      </w:tr>
      <w:tr w:rsidR="006C7AEC" w:rsidRPr="006C7AEC" w14:paraId="0FC97E34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B2C6454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3111B7EB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Салфетки бумажные </w:t>
            </w:r>
          </w:p>
        </w:tc>
      </w:tr>
      <w:tr w:rsidR="006C7AEC" w:rsidRPr="006C7AEC" w14:paraId="4A6A92BD" w14:textId="77777777" w:rsidTr="00F46DA5">
        <w:trPr>
          <w:trHeight w:val="355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FFB3D79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247227B8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Булавки английские</w:t>
            </w:r>
          </w:p>
        </w:tc>
      </w:tr>
      <w:tr w:rsidR="006C7AEC" w:rsidRPr="006C7AEC" w14:paraId="70533CB5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58C2EC7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DEB8B7F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Пряжа для вязания </w:t>
            </w:r>
          </w:p>
        </w:tc>
      </w:tr>
      <w:tr w:rsidR="006C7AEC" w:rsidRPr="006C7AEC" w14:paraId="155D8E17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44CE716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554A103B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Крючок для вязания</w:t>
            </w:r>
          </w:p>
        </w:tc>
      </w:tr>
      <w:tr w:rsidR="006C7AEC" w:rsidRPr="006C7AEC" w14:paraId="56AB04A4" w14:textId="77777777" w:rsidTr="00F46DA5">
        <w:trPr>
          <w:trHeight w:val="327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120B5FD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EF27624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Цветная бумага двусторонняя</w:t>
            </w:r>
          </w:p>
        </w:tc>
      </w:tr>
      <w:tr w:rsidR="006C7AEC" w:rsidRPr="006C7AEC" w14:paraId="6337E291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9DDDEF1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4FBEBBCF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Краски акварель  </w:t>
            </w:r>
          </w:p>
        </w:tc>
      </w:tr>
      <w:tr w:rsidR="006C7AEC" w:rsidRPr="006C7AEC" w14:paraId="3127E96E" w14:textId="77777777" w:rsidTr="00F46DA5">
        <w:trPr>
          <w:trHeight w:val="365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1FBC3DE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62960AC4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Ластик</w:t>
            </w:r>
          </w:p>
        </w:tc>
      </w:tr>
      <w:tr w:rsidR="006C7AEC" w:rsidRPr="006C7AEC" w14:paraId="766241BE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6332EDD6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33DB1285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Линейка</w:t>
            </w:r>
          </w:p>
        </w:tc>
      </w:tr>
      <w:tr w:rsidR="006C7AEC" w:rsidRPr="006C7AEC" w14:paraId="3AFA59D9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2811687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D4A004D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Карандаш простой</w:t>
            </w:r>
          </w:p>
        </w:tc>
      </w:tr>
      <w:tr w:rsidR="006C7AEC" w:rsidRPr="006C7AEC" w14:paraId="68D603B1" w14:textId="77777777" w:rsidTr="00F46DA5">
        <w:trPr>
          <w:trHeight w:val="323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155A570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3DB877BB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Точилка</w:t>
            </w:r>
          </w:p>
        </w:tc>
      </w:tr>
      <w:tr w:rsidR="006C7AEC" w:rsidRPr="006C7AEC" w14:paraId="08A7F318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558976E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62B65A02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Шариковая ручка</w:t>
            </w:r>
          </w:p>
        </w:tc>
      </w:tr>
      <w:tr w:rsidR="006C7AEC" w:rsidRPr="006C7AEC" w14:paraId="7DAFA635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2E259691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30E1103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Цветные карандаши</w:t>
            </w:r>
          </w:p>
        </w:tc>
      </w:tr>
      <w:tr w:rsidR="006C7AEC" w:rsidRPr="006C7AEC" w14:paraId="02C368BD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568844DA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44C633F0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Скотч двусторонний</w:t>
            </w:r>
          </w:p>
        </w:tc>
      </w:tr>
      <w:tr w:rsidR="006C7AEC" w:rsidRPr="006C7AEC" w14:paraId="42025FF5" w14:textId="77777777" w:rsidTr="00F46DA5">
        <w:trPr>
          <w:trHeight w:val="257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1D95D961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8C112FE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Скотч упаковочный</w:t>
            </w:r>
          </w:p>
        </w:tc>
      </w:tr>
      <w:tr w:rsidR="006C7AEC" w:rsidRPr="006C7AEC" w14:paraId="23A6E1A0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02810FE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4C20DC0E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Доска для лепки</w:t>
            </w:r>
          </w:p>
        </w:tc>
      </w:tr>
      <w:tr w:rsidR="006C7AEC" w:rsidRPr="006C7AEC" w14:paraId="36AB0588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542A771D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C287204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Палитра</w:t>
            </w:r>
          </w:p>
        </w:tc>
      </w:tr>
      <w:tr w:rsidR="006C7AEC" w:rsidRPr="006C7AEC" w14:paraId="384B62F4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59FFF278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4B05CB0C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Стакан-непроливайка</w:t>
            </w:r>
          </w:p>
        </w:tc>
      </w:tr>
      <w:tr w:rsidR="006C7AEC" w:rsidRPr="006C7AEC" w14:paraId="40CDA783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F1FEB14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468A4032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Клей ПВА</w:t>
            </w:r>
          </w:p>
        </w:tc>
      </w:tr>
      <w:tr w:rsidR="006C7AEC" w:rsidRPr="006C7AEC" w14:paraId="3879D598" w14:textId="77777777" w:rsidTr="00F46DA5">
        <w:trPr>
          <w:trHeight w:val="309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2CA03544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9284207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Влажные салфетки</w:t>
            </w:r>
          </w:p>
        </w:tc>
      </w:tr>
      <w:tr w:rsidR="006C7AEC" w:rsidRPr="006C7AEC" w14:paraId="55B41051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503F3E6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3B08390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Пластилин</w:t>
            </w:r>
          </w:p>
        </w:tc>
      </w:tr>
      <w:tr w:rsidR="006C7AEC" w:rsidRPr="006C7AEC" w14:paraId="25477BBA" w14:textId="77777777" w:rsidTr="00F46DA5">
        <w:trPr>
          <w:trHeight w:val="347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7E2C791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520F0534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Картон цветной</w:t>
            </w:r>
          </w:p>
        </w:tc>
      </w:tr>
      <w:tr w:rsidR="006C7AEC" w:rsidRPr="006C7AEC" w14:paraId="3986B079" w14:textId="77777777" w:rsidTr="00F46DA5">
        <w:trPr>
          <w:trHeight w:val="36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2624E42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506122F3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Ножницы</w:t>
            </w:r>
          </w:p>
        </w:tc>
      </w:tr>
      <w:tr w:rsidR="006C7AEC" w:rsidRPr="006C7AEC" w14:paraId="04188405" w14:textId="77777777" w:rsidTr="00F46DA5">
        <w:trPr>
          <w:trHeight w:val="312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F2CF6E2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B082FA3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Нож канцелярский</w:t>
            </w:r>
          </w:p>
        </w:tc>
      </w:tr>
      <w:tr w:rsidR="006C7AEC" w:rsidRPr="006C7AEC" w14:paraId="77C1C94F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3B8D5469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37EC1A82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Степлер со скобами</w:t>
            </w:r>
          </w:p>
        </w:tc>
      </w:tr>
      <w:tr w:rsidR="006C7AEC" w:rsidRPr="006C7AEC" w14:paraId="526FCD04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6054E4F7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33E0CEF1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Канцелярские скрепки</w:t>
            </w:r>
          </w:p>
        </w:tc>
      </w:tr>
      <w:tr w:rsidR="006C7AEC" w:rsidRPr="006C7AEC" w14:paraId="33C0CD8A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2618E7A6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247B92F0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Фломастеры</w:t>
            </w:r>
          </w:p>
        </w:tc>
      </w:tr>
      <w:tr w:rsidR="006C7AEC" w:rsidRPr="006C7AEC" w14:paraId="0D2B963E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069A047F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5DAB3C0D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Палочки для суши</w:t>
            </w:r>
          </w:p>
        </w:tc>
      </w:tr>
      <w:tr w:rsidR="006C7AEC" w:rsidRPr="006C7AEC" w14:paraId="3FAA0021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5C2F81FE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259AD354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Пластиковый контейнер с крышкой</w:t>
            </w:r>
          </w:p>
        </w:tc>
      </w:tr>
      <w:tr w:rsidR="006C7AEC" w:rsidRPr="006C7AEC" w14:paraId="7C56A997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7D3B7D2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03FD839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Ватные диски</w:t>
            </w:r>
          </w:p>
        </w:tc>
      </w:tr>
      <w:tr w:rsidR="006C7AEC" w:rsidRPr="006C7AEC" w14:paraId="34E1A032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23B5107A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7445CD4B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Ватные палочки</w:t>
            </w:r>
          </w:p>
        </w:tc>
      </w:tr>
      <w:tr w:rsidR="006C7AEC" w:rsidRPr="006C7AEC" w14:paraId="02EC6B69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ECB7202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6DE19A61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Клей Кристалл</w:t>
            </w:r>
          </w:p>
        </w:tc>
      </w:tr>
      <w:tr w:rsidR="006C7AEC" w:rsidRPr="006C7AEC" w14:paraId="5BDA624F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42E14B79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581940DE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Клей момент (супер - клей секундный)</w:t>
            </w:r>
          </w:p>
        </w:tc>
      </w:tr>
      <w:tr w:rsidR="006C7AEC" w:rsidRPr="006C7AEC" w14:paraId="207DB663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63FA4C7C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14551E72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(нитки - иголки)</w:t>
            </w:r>
          </w:p>
        </w:tc>
      </w:tr>
      <w:tr w:rsidR="006C7AEC" w:rsidRPr="006C7AEC" w14:paraId="48FF1A54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11CAA592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263E8EF5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маркеров для скретчинга</w:t>
            </w:r>
          </w:p>
        </w:tc>
      </w:tr>
      <w:tr w:rsidR="006C7AEC" w:rsidRPr="006C7AEC" w14:paraId="16C16C1C" w14:textId="77777777" w:rsidTr="00F46DA5">
        <w:trPr>
          <w:trHeight w:val="300"/>
          <w:jc w:val="center"/>
        </w:trPr>
        <w:tc>
          <w:tcPr>
            <w:tcW w:w="524" w:type="dxa"/>
            <w:shd w:val="clear" w:color="auto" w:fill="auto"/>
            <w:vAlign w:val="center"/>
          </w:tcPr>
          <w:p w14:paraId="7DA1F3BC" w14:textId="77777777" w:rsidR="006C7AEC" w:rsidRPr="00F46DA5" w:rsidRDefault="006C7AEC" w:rsidP="00F46DA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F46DA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8830" w:type="dxa"/>
            <w:shd w:val="clear" w:color="auto" w:fill="auto"/>
            <w:vAlign w:val="center"/>
          </w:tcPr>
          <w:p w14:paraId="491070BA" w14:textId="77777777" w:rsidR="006C7AEC" w:rsidRPr="006C7AEC" w:rsidRDefault="006C7AEC" w:rsidP="00F46DA5">
            <w:pPr>
              <w:suppressAutoHyphens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6C7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Резинки банковские канцелярские</w:t>
            </w:r>
          </w:p>
        </w:tc>
      </w:tr>
    </w:tbl>
    <w:p w14:paraId="155D2E2A" w14:textId="77777777" w:rsidR="006C7AEC" w:rsidRPr="006C7AEC" w:rsidRDefault="006C7AEC" w:rsidP="006C7AEC">
      <w:pPr>
        <w:keepNext/>
        <w:suppressAutoHyphens/>
        <w:spacing w:after="0" w:line="360" w:lineRule="auto"/>
        <w:contextualSpacing/>
        <w:jc w:val="both"/>
        <w:outlineLvl w:val="1"/>
        <w:rPr>
          <w:rFonts w:ascii="Liberation Serif" w:eastAsia="Times New Roman" w:hAnsi="Liberation Serif" w:cs="Times New Roman"/>
          <w:b/>
          <w:color w:val="000000"/>
          <w:sz w:val="28"/>
          <w:szCs w:val="24"/>
        </w:rPr>
      </w:pPr>
    </w:p>
    <w:p w14:paraId="32C0B961" w14:textId="77777777" w:rsidR="006C7AEC" w:rsidRPr="006C7AEC" w:rsidRDefault="006C7AEC" w:rsidP="006C7AEC">
      <w:pPr>
        <w:keepNext/>
        <w:pageBreakBefore/>
        <w:suppressAutoHyphens/>
        <w:spacing w:after="0" w:line="360" w:lineRule="auto"/>
        <w:ind w:firstLine="709"/>
        <w:contextualSpacing/>
        <w:jc w:val="both"/>
        <w:outlineLvl w:val="1"/>
        <w:rPr>
          <w:rFonts w:ascii="Liberation Serif" w:eastAsia="Times New Roman" w:hAnsi="Liberation Serif" w:cs="Times New Roman"/>
          <w:b/>
          <w:color w:val="000000"/>
          <w:sz w:val="28"/>
          <w:szCs w:val="28"/>
        </w:rPr>
      </w:pPr>
      <w:bookmarkStart w:id="27" w:name="__RefHeading___Toc3848_2605988336"/>
      <w:bookmarkEnd w:id="27"/>
      <w:r w:rsidRPr="006C7AEC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2.2.</w:t>
      </w:r>
      <w:r w:rsidRPr="006C7AEC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</w:t>
      </w:r>
      <w:r w:rsidRPr="006C7AEC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Материалы, оборудование и инструменты, запрещенные на площадке</w:t>
      </w:r>
    </w:p>
    <w:p w14:paraId="269499F4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6C7AEC">
        <w:rPr>
          <w:rFonts w:ascii="Times New Roman" w:eastAsia="DejaVu Sans" w:hAnsi="Times New Roman" w:cs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14:paraId="2DE2E5B5" w14:textId="77777777" w:rsidR="006C7AEC" w:rsidRPr="006C7AEC" w:rsidRDefault="006C7AEC" w:rsidP="006C7AEC">
      <w:pPr>
        <w:keepNext/>
        <w:suppressAutoHyphens/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AEC">
        <w:rPr>
          <w:rFonts w:ascii="Times New Roman" w:eastAsia="DejaVu Sans" w:hAnsi="Times New Roman" w:cs="Times New Roman"/>
          <w:sz w:val="28"/>
          <w:szCs w:val="28"/>
        </w:rPr>
        <w:t>Запрещено использование различных средств связи тех, которые не предоставлены организаторами площадки (ноутбук, планшет, смартфон, мобильный телефон, гарнитура, все типы наушников, электронные наручные часы и т.п.).</w:t>
      </w:r>
    </w:p>
    <w:p w14:paraId="74930FD7" w14:textId="77777777" w:rsidR="006C7AEC" w:rsidRPr="006C7AEC" w:rsidRDefault="006C7AEC" w:rsidP="006C7AEC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D3A90F" w14:textId="770F394D" w:rsidR="006C7AEC" w:rsidRDefault="006C7AEC" w:rsidP="006C7AEC">
      <w:pPr>
        <w:keepNext/>
        <w:suppressAutoHyphens/>
        <w:spacing w:after="0" w:line="360" w:lineRule="auto"/>
        <w:contextualSpacing/>
        <w:jc w:val="center"/>
        <w:outlineLvl w:val="0"/>
        <w:rPr>
          <w:rFonts w:ascii="Liberation Serif" w:eastAsia="Times New Roman" w:hAnsi="Liberation Serif" w:cs="Times New Roman"/>
          <w:b/>
          <w:bCs/>
          <w:caps/>
          <w:color w:val="000000"/>
          <w:sz w:val="28"/>
          <w:szCs w:val="24"/>
        </w:rPr>
      </w:pPr>
      <w:bookmarkStart w:id="28" w:name="__RefHeading___Toc3850_2605988336"/>
      <w:bookmarkStart w:id="29" w:name="_Toc142037194"/>
      <w:bookmarkEnd w:id="28"/>
      <w:r w:rsidRPr="006C7AEC">
        <w:rPr>
          <w:rFonts w:ascii="Liberation Serif" w:eastAsia="Times New Roman" w:hAnsi="Liberation Serif" w:cs="Times New Roman"/>
          <w:b/>
          <w:bCs/>
          <w:caps/>
          <w:color w:val="000000"/>
          <w:sz w:val="28"/>
          <w:szCs w:val="24"/>
        </w:rPr>
        <w:t>3. Приложения</w:t>
      </w:r>
      <w:bookmarkEnd w:id="29"/>
    </w:p>
    <w:p w14:paraId="1E16367C" w14:textId="77777777" w:rsidR="00F46DA5" w:rsidRPr="006C7AEC" w:rsidRDefault="00F46DA5" w:rsidP="006C7AEC">
      <w:pPr>
        <w:keepNext/>
        <w:suppressAutoHyphens/>
        <w:spacing w:after="0" w:line="360" w:lineRule="auto"/>
        <w:contextualSpacing/>
        <w:jc w:val="center"/>
        <w:outlineLvl w:val="0"/>
        <w:rPr>
          <w:rFonts w:ascii="Liberation Serif" w:eastAsia="Times New Roman" w:hAnsi="Liberation Serif" w:cs="Times New Roman"/>
          <w:b/>
          <w:bCs/>
          <w:caps/>
          <w:color w:val="000000"/>
          <w:sz w:val="28"/>
          <w:szCs w:val="28"/>
        </w:rPr>
      </w:pPr>
    </w:p>
    <w:p w14:paraId="7B098B53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6C7AEC">
        <w:rPr>
          <w:rFonts w:ascii="Times New Roman" w:eastAsia="DejaVu Sans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14:paraId="3832D80E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6C7AEC">
        <w:rPr>
          <w:rFonts w:ascii="Times New Roman" w:eastAsia="DejaVu Sans" w:hAnsi="Times New Roman" w:cs="Times New Roman"/>
          <w:sz w:val="28"/>
          <w:szCs w:val="28"/>
        </w:rPr>
        <w:t>Приложение 2. Матрица конкурсного задания</w:t>
      </w:r>
    </w:p>
    <w:p w14:paraId="11974FF4" w14:textId="77777777" w:rsidR="006C7AEC" w:rsidRPr="006C7AEC" w:rsidRDefault="006C7AEC" w:rsidP="006C7AEC">
      <w:pPr>
        <w:suppressAutoHyphens/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color w:val="000000"/>
          <w:sz w:val="28"/>
          <w:szCs w:val="28"/>
          <w:shd w:val="clear" w:color="auto" w:fill="FF0000"/>
        </w:rPr>
      </w:pPr>
      <w:r w:rsidRPr="006C7AEC">
        <w:rPr>
          <w:rFonts w:ascii="Times New Roman" w:eastAsia="DejaVu Sans" w:hAnsi="Times New Roman" w:cs="Times New Roman"/>
          <w:sz w:val="28"/>
          <w:szCs w:val="28"/>
        </w:rPr>
        <w:t>Приложение 3. Инструкция по охране труда</w:t>
      </w:r>
    </w:p>
    <w:p w14:paraId="1F6A2793" w14:textId="2233DF91" w:rsidR="002B3DBB" w:rsidRDefault="00742676" w:rsidP="006C7AEC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4. Паспорт проекта</w:t>
      </w:r>
    </w:p>
    <w:p w14:paraId="6B6BD0BD" w14:textId="06429F17" w:rsidR="00742676" w:rsidRDefault="00742676" w:rsidP="006C7AEC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5. Технологическая карта</w:t>
      </w:r>
    </w:p>
    <w:p w14:paraId="4EBEBC17" w14:textId="6D46A652" w:rsidR="00742676" w:rsidRDefault="00742676" w:rsidP="006C7AEC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6. КТП Утренний круг</w:t>
      </w:r>
    </w:p>
    <w:p w14:paraId="096E7336" w14:textId="64C8EF0B" w:rsidR="00742676" w:rsidRDefault="00742676" w:rsidP="006C7AEC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7. КТП Итоговое мероприятие</w:t>
      </w:r>
    </w:p>
    <w:p w14:paraId="0837EE98" w14:textId="17B4A63C" w:rsidR="00742676" w:rsidRPr="00742676" w:rsidRDefault="00742676" w:rsidP="006C7AEC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8. КТП Подвижная игра</w:t>
      </w:r>
    </w:p>
    <w:sectPr w:rsidR="00742676" w:rsidRPr="00742676" w:rsidSect="00473C4A">
      <w:footerReference w:type="default" r:id="rId12"/>
      <w:footerReference w:type="first" r:id="rId13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9AA63" w14:textId="77777777" w:rsidR="00421415" w:rsidRDefault="00421415" w:rsidP="00970F49">
      <w:pPr>
        <w:spacing w:after="0" w:line="240" w:lineRule="auto"/>
      </w:pPr>
      <w:r>
        <w:separator/>
      </w:r>
    </w:p>
  </w:endnote>
  <w:endnote w:type="continuationSeparator" w:id="0">
    <w:p w14:paraId="4678EF48" w14:textId="77777777" w:rsidR="00421415" w:rsidRDefault="0042141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7D541D80" w:rsidR="00421415" w:rsidRDefault="0042141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CD9">
          <w:rPr>
            <w:noProof/>
          </w:rPr>
          <w:t>20</w:t>
        </w:r>
        <w:r>
          <w:fldChar w:fldCharType="end"/>
        </w:r>
      </w:p>
    </w:sdtContent>
  </w:sdt>
  <w:p w14:paraId="4954A654" w14:textId="77777777" w:rsidR="00421415" w:rsidRDefault="0042141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F7A" w14:textId="1326888F" w:rsidR="00421415" w:rsidRDefault="00421415">
    <w:pPr>
      <w:pStyle w:val="a7"/>
      <w:jc w:val="right"/>
    </w:pPr>
  </w:p>
  <w:p w14:paraId="53CBA541" w14:textId="77777777" w:rsidR="00421415" w:rsidRDefault="004214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EA5F8" w14:textId="77777777" w:rsidR="00421415" w:rsidRDefault="00421415" w:rsidP="00970F49">
      <w:pPr>
        <w:spacing w:after="0" w:line="240" w:lineRule="auto"/>
      </w:pPr>
      <w:r>
        <w:separator/>
      </w:r>
    </w:p>
  </w:footnote>
  <w:footnote w:type="continuationSeparator" w:id="0">
    <w:p w14:paraId="0F9B2650" w14:textId="77777777" w:rsidR="00421415" w:rsidRDefault="00421415" w:rsidP="00970F49">
      <w:pPr>
        <w:spacing w:after="0" w:line="240" w:lineRule="auto"/>
      </w:pPr>
      <w:r>
        <w:continuationSeparator/>
      </w:r>
    </w:p>
  </w:footnote>
  <w:footnote w:id="1">
    <w:p w14:paraId="44769151" w14:textId="77777777" w:rsidR="00421415" w:rsidRDefault="00421415" w:rsidP="006C7A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</w:pPr>
      <w:r>
        <w:rPr>
          <w:rStyle w:val="aff8"/>
          <w:rFonts w:ascii="Calibri" w:hAnsi="Calibri"/>
        </w:rPr>
        <w:footnoteRef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13B1B150" w14:textId="77777777" w:rsidR="00421415" w:rsidRDefault="00421415" w:rsidP="006C7AE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</w:pPr>
      <w:r>
        <w:rPr>
          <w:rStyle w:val="aff8"/>
          <w:rFonts w:ascii="Calibri" w:hAnsi="Calibri"/>
        </w:rPr>
        <w:footnoteRef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name w:val="WWNum24"/>
    <w:lvl w:ilvl="0">
      <w:start w:val="1"/>
      <w:numFmt w:val="bullet"/>
      <w:lvlText w:val="•"/>
      <w:lvlJc w:val="left"/>
      <w:pPr>
        <w:tabs>
          <w:tab w:val="num" w:pos="36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2160" w:hanging="18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4320" w:hanging="18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6480" w:hanging="180"/>
      </w:pPr>
      <w:rPr>
        <w:rFonts w:ascii="Arial" w:hAnsi="Arial"/>
      </w:rPr>
    </w:lvl>
  </w:abstractNum>
  <w:abstractNum w:abstractNumId="2" w15:restartNumberingAfterBreak="0">
    <w:nsid w:val="00000007"/>
    <w:multiLevelType w:val="multilevel"/>
    <w:tmpl w:val="00000007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Liberation Serif" w:hAnsi="Liberation Serif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B"/>
    <w:multiLevelType w:val="multilevel"/>
    <w:tmpl w:val="0000000B"/>
    <w:name w:val="WWNum29"/>
    <w:lvl w:ilvl="0">
      <w:start w:val="1"/>
      <w:numFmt w:val="bullet"/>
      <w:lvlText w:val=""/>
      <w:lvlJc w:val="left"/>
      <w:pPr>
        <w:tabs>
          <w:tab w:val="num" w:pos="0"/>
        </w:tabs>
        <w:ind w:left="33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C"/>
    <w:multiLevelType w:val="multilevel"/>
    <w:tmpl w:val="0000000C"/>
    <w:name w:val="WWNum3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/>
        <w:sz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/>
        <w:sz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/>
        <w:sz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/>
        <w:sz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/>
        <w:sz w:val="28"/>
      </w:rPr>
    </w:lvl>
  </w:abstractNum>
  <w:abstractNum w:abstractNumId="9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/>
        <w:sz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/>
        <w:sz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/>
        <w:sz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/>
        <w:sz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/>
        <w:sz w:val="28"/>
      </w:rPr>
    </w:lvl>
  </w:abstractNum>
  <w:abstractNum w:abstractNumId="10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/>
        <w:sz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/>
        <w:sz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/>
        <w:sz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/>
        <w:sz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/>
        <w:sz w:val="28"/>
      </w:rPr>
    </w:lvl>
  </w:abstractNum>
  <w:abstractNum w:abstractNumId="1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7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17"/>
  </w:num>
  <w:num w:numId="4">
    <w:abstractNumId w:val="12"/>
  </w:num>
  <w:num w:numId="5">
    <w:abstractNumId w:val="11"/>
  </w:num>
  <w:num w:numId="6">
    <w:abstractNumId w:val="20"/>
  </w:num>
  <w:num w:numId="7">
    <w:abstractNumId w:val="13"/>
  </w:num>
  <w:num w:numId="8">
    <w:abstractNumId w:val="16"/>
  </w:num>
  <w:num w:numId="9">
    <w:abstractNumId w:val="29"/>
  </w:num>
  <w:num w:numId="10">
    <w:abstractNumId w:val="18"/>
  </w:num>
  <w:num w:numId="11">
    <w:abstractNumId w:val="14"/>
  </w:num>
  <w:num w:numId="12">
    <w:abstractNumId w:val="21"/>
  </w:num>
  <w:num w:numId="13">
    <w:abstractNumId w:val="32"/>
  </w:num>
  <w:num w:numId="14">
    <w:abstractNumId w:val="22"/>
  </w:num>
  <w:num w:numId="15">
    <w:abstractNumId w:val="30"/>
  </w:num>
  <w:num w:numId="16">
    <w:abstractNumId w:val="33"/>
  </w:num>
  <w:num w:numId="17">
    <w:abstractNumId w:val="31"/>
  </w:num>
  <w:num w:numId="18">
    <w:abstractNumId w:val="28"/>
  </w:num>
  <w:num w:numId="19">
    <w:abstractNumId w:val="24"/>
  </w:num>
  <w:num w:numId="20">
    <w:abstractNumId w:val="26"/>
  </w:num>
  <w:num w:numId="21">
    <w:abstractNumId w:val="23"/>
  </w:num>
  <w:num w:numId="22">
    <w:abstractNumId w:val="15"/>
  </w:num>
  <w:num w:numId="23">
    <w:abstractNumId w:val="27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946A1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A3D91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F2906"/>
    <w:rsid w:val="0032065E"/>
    <w:rsid w:val="00322FE8"/>
    <w:rsid w:val="003242E1"/>
    <w:rsid w:val="00333911"/>
    <w:rsid w:val="00334165"/>
    <w:rsid w:val="003531E7"/>
    <w:rsid w:val="003601A4"/>
    <w:rsid w:val="00361995"/>
    <w:rsid w:val="0037535C"/>
    <w:rsid w:val="003815C7"/>
    <w:rsid w:val="003934F8"/>
    <w:rsid w:val="00397A1B"/>
    <w:rsid w:val="003A21C8"/>
    <w:rsid w:val="003C1D7A"/>
    <w:rsid w:val="003C5F97"/>
    <w:rsid w:val="003D1E51"/>
    <w:rsid w:val="00421415"/>
    <w:rsid w:val="004254FE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A1BB8"/>
    <w:rsid w:val="004B692B"/>
    <w:rsid w:val="004C3CAF"/>
    <w:rsid w:val="004C703E"/>
    <w:rsid w:val="004D096E"/>
    <w:rsid w:val="004E785E"/>
    <w:rsid w:val="004E7905"/>
    <w:rsid w:val="005055FF"/>
    <w:rsid w:val="00506A38"/>
    <w:rsid w:val="00510059"/>
    <w:rsid w:val="00554CBB"/>
    <w:rsid w:val="005560AC"/>
    <w:rsid w:val="005564EF"/>
    <w:rsid w:val="00557CC0"/>
    <w:rsid w:val="0056194A"/>
    <w:rsid w:val="00565B7C"/>
    <w:rsid w:val="005A1625"/>
    <w:rsid w:val="005A203B"/>
    <w:rsid w:val="005B05D5"/>
    <w:rsid w:val="005B0DEC"/>
    <w:rsid w:val="005B1026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34EC"/>
    <w:rsid w:val="00666BDD"/>
    <w:rsid w:val="006776B4"/>
    <w:rsid w:val="006873B8"/>
    <w:rsid w:val="006A4EFB"/>
    <w:rsid w:val="006B0FEA"/>
    <w:rsid w:val="006C6D6D"/>
    <w:rsid w:val="006C7A3B"/>
    <w:rsid w:val="006C7AEC"/>
    <w:rsid w:val="006C7CE4"/>
    <w:rsid w:val="006D0DC6"/>
    <w:rsid w:val="006F4464"/>
    <w:rsid w:val="00714CA4"/>
    <w:rsid w:val="007250D9"/>
    <w:rsid w:val="007274B8"/>
    <w:rsid w:val="00727F97"/>
    <w:rsid w:val="00730AE0"/>
    <w:rsid w:val="00742676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17CD9"/>
    <w:rsid w:val="009203A8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1647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C4278"/>
    <w:rsid w:val="00DE39D8"/>
    <w:rsid w:val="00DE5614"/>
    <w:rsid w:val="00E0407E"/>
    <w:rsid w:val="00E04FDF"/>
    <w:rsid w:val="00E15F2A"/>
    <w:rsid w:val="00E279E8"/>
    <w:rsid w:val="00E35B22"/>
    <w:rsid w:val="00E40CBF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662D"/>
    <w:rsid w:val="00F3099C"/>
    <w:rsid w:val="00F35F4F"/>
    <w:rsid w:val="00F46DA5"/>
    <w:rsid w:val="00F50AC5"/>
    <w:rsid w:val="00F6025D"/>
    <w:rsid w:val="00F672B2"/>
    <w:rsid w:val="00F81B74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5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8">
    <w:name w:val="Символ сноски"/>
    <w:rsid w:val="006C7A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3D6ED-BBE7-437A-87C7-BB829403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31</Pages>
  <Words>7529</Words>
  <Characters>42921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bgpk</cp:lastModifiedBy>
  <cp:revision>27</cp:revision>
  <dcterms:created xsi:type="dcterms:W3CDTF">2023-10-10T08:10:00Z</dcterms:created>
  <dcterms:modified xsi:type="dcterms:W3CDTF">2025-02-19T07:37:00Z</dcterms:modified>
</cp:coreProperties>
</file>