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25" w:rsidRPr="004D7225" w:rsidRDefault="004D7225" w:rsidP="004D7225">
      <w:pPr>
        <w:spacing w:after="0" w:line="240" w:lineRule="auto"/>
        <w:ind w:left="720"/>
        <w:jc w:val="center"/>
        <w:rPr>
          <w:rFonts w:ascii="Times New Roman" w:eastAsia="Times New Roman" w:hAnsi="Times New Roman" w:cs="Times New Roman"/>
          <w:sz w:val="20"/>
          <w:szCs w:val="20"/>
          <w:vertAlign w:val="subscript"/>
          <w:lang w:eastAsia="ru-RU"/>
        </w:rPr>
      </w:pPr>
    </w:p>
    <w:p w:rsidR="0062062B" w:rsidRPr="00401181" w:rsidRDefault="0062062B" w:rsidP="009F437E">
      <w:pPr>
        <w:spacing w:after="0"/>
        <w:ind w:left="5103"/>
        <w:rPr>
          <w:rFonts w:ascii="Times New Roman" w:eastAsia="Times New Roman" w:hAnsi="Times New Roman" w:cs="Times New Roman"/>
          <w:sz w:val="28"/>
          <w:szCs w:val="28"/>
          <w:lang w:eastAsia="ru-RU"/>
        </w:rPr>
      </w:pPr>
      <w:bookmarkStart w:id="0" w:name="_GoBack"/>
      <w:bookmarkEnd w:id="0"/>
      <w:r w:rsidRPr="00401181">
        <w:rPr>
          <w:rFonts w:ascii="Times New Roman" w:eastAsia="Times New Roman" w:hAnsi="Times New Roman" w:cs="Times New Roman"/>
          <w:sz w:val="28"/>
          <w:szCs w:val="28"/>
          <w:lang w:eastAsia="ru-RU"/>
        </w:rPr>
        <w:t>Приложение</w:t>
      </w:r>
      <w:r w:rsidR="00A3059E" w:rsidRPr="00401181">
        <w:rPr>
          <w:rFonts w:ascii="Times New Roman" w:eastAsia="Times New Roman" w:hAnsi="Times New Roman" w:cs="Times New Roman"/>
          <w:sz w:val="28"/>
          <w:szCs w:val="28"/>
          <w:lang w:eastAsia="ru-RU"/>
        </w:rPr>
        <w:t xml:space="preserve"> 1</w:t>
      </w:r>
    </w:p>
    <w:p w:rsidR="009F437E" w:rsidRPr="00401181" w:rsidRDefault="0062062B" w:rsidP="00A3059E">
      <w:pPr>
        <w:spacing w:after="0"/>
        <w:ind w:left="5103"/>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к приказу </w:t>
      </w:r>
      <w:r w:rsidR="00A3059E" w:rsidRPr="00401181">
        <w:rPr>
          <w:rFonts w:ascii="Times New Roman" w:eastAsia="Times New Roman" w:hAnsi="Times New Roman" w:cs="Times New Roman"/>
          <w:sz w:val="28"/>
          <w:szCs w:val="28"/>
          <w:lang w:eastAsia="ru-RU"/>
        </w:rPr>
        <w:t>Министерства образования и науки Алтайского края</w:t>
      </w:r>
    </w:p>
    <w:p w:rsidR="009F437E" w:rsidRPr="00401181" w:rsidRDefault="0062062B" w:rsidP="0062062B">
      <w:pPr>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                                                                         от </w:t>
      </w:r>
      <w:r w:rsidR="00CB15E3" w:rsidRPr="00401181">
        <w:rPr>
          <w:rFonts w:ascii="Times New Roman" w:eastAsia="Times New Roman" w:hAnsi="Times New Roman" w:cs="Times New Roman"/>
          <w:sz w:val="28"/>
          <w:szCs w:val="28"/>
          <w:lang w:eastAsia="ru-RU"/>
        </w:rPr>
        <w:t>_________</w:t>
      </w:r>
      <w:r w:rsidRPr="00401181">
        <w:rPr>
          <w:rFonts w:ascii="Times New Roman" w:eastAsia="Times New Roman" w:hAnsi="Times New Roman" w:cs="Times New Roman"/>
          <w:sz w:val="28"/>
          <w:szCs w:val="28"/>
          <w:lang w:eastAsia="ru-RU"/>
        </w:rPr>
        <w:t xml:space="preserve"> №</w:t>
      </w:r>
      <w:r w:rsidR="00CB15E3" w:rsidRPr="00401181">
        <w:rPr>
          <w:rFonts w:ascii="Times New Roman" w:eastAsia="Times New Roman" w:hAnsi="Times New Roman" w:cs="Times New Roman"/>
          <w:sz w:val="28"/>
          <w:szCs w:val="28"/>
          <w:lang w:eastAsia="ru-RU"/>
        </w:rPr>
        <w:t xml:space="preserve"> _____</w:t>
      </w:r>
    </w:p>
    <w:p w:rsidR="0062062B" w:rsidRPr="00401181" w:rsidRDefault="0062062B" w:rsidP="00C725DB">
      <w:pPr>
        <w:shd w:val="clear" w:color="auto" w:fill="FFFFFF"/>
        <w:spacing w:after="0" w:line="294" w:lineRule="atLeast"/>
        <w:jc w:val="center"/>
        <w:rPr>
          <w:rFonts w:ascii="Times New Roman" w:eastAsia="Times New Roman" w:hAnsi="Times New Roman" w:cs="Times New Roman"/>
          <w:b/>
          <w:bCs/>
          <w:sz w:val="28"/>
          <w:szCs w:val="28"/>
          <w:lang w:eastAsia="ru-RU"/>
        </w:rPr>
      </w:pPr>
    </w:p>
    <w:p w:rsidR="0062062B" w:rsidRPr="00401181" w:rsidRDefault="0062062B" w:rsidP="00C725DB">
      <w:pPr>
        <w:shd w:val="clear" w:color="auto" w:fill="FFFFFF"/>
        <w:spacing w:after="0" w:line="294" w:lineRule="atLeast"/>
        <w:jc w:val="center"/>
        <w:rPr>
          <w:rFonts w:ascii="Times New Roman" w:eastAsia="Times New Roman" w:hAnsi="Times New Roman" w:cs="Times New Roman"/>
          <w:b/>
          <w:bCs/>
          <w:sz w:val="28"/>
          <w:szCs w:val="28"/>
          <w:lang w:eastAsia="ru-RU"/>
        </w:rPr>
      </w:pPr>
    </w:p>
    <w:p w:rsidR="00DD61A0" w:rsidRPr="00401181" w:rsidRDefault="00E14CC1" w:rsidP="00C725DB">
      <w:pPr>
        <w:shd w:val="clear" w:color="auto" w:fill="FFFFFF"/>
        <w:spacing w:after="0" w:line="294" w:lineRule="atLeast"/>
        <w:jc w:val="center"/>
        <w:rPr>
          <w:rFonts w:ascii="Times New Roman" w:eastAsia="Times New Roman" w:hAnsi="Times New Roman" w:cs="Times New Roman"/>
          <w:b/>
          <w:bCs/>
          <w:sz w:val="28"/>
          <w:szCs w:val="28"/>
          <w:lang w:eastAsia="ru-RU"/>
        </w:rPr>
      </w:pPr>
      <w:r w:rsidRPr="00401181">
        <w:rPr>
          <w:rFonts w:ascii="Times New Roman" w:eastAsia="Times New Roman" w:hAnsi="Times New Roman" w:cs="Times New Roman"/>
          <w:b/>
          <w:bCs/>
          <w:sz w:val="28"/>
          <w:szCs w:val="28"/>
          <w:lang w:eastAsia="ru-RU"/>
        </w:rPr>
        <w:t>ПОЛОЖЕНИЕ</w:t>
      </w:r>
      <w:r w:rsidRPr="00401181">
        <w:rPr>
          <w:rFonts w:ascii="Times New Roman" w:eastAsia="Times New Roman" w:hAnsi="Times New Roman" w:cs="Times New Roman"/>
          <w:b/>
          <w:bCs/>
          <w:sz w:val="28"/>
          <w:szCs w:val="28"/>
          <w:lang w:eastAsia="ru-RU"/>
        </w:rPr>
        <w:br/>
      </w:r>
      <w:r w:rsidR="00EA59D7" w:rsidRPr="00401181">
        <w:rPr>
          <w:rFonts w:ascii="Times New Roman" w:eastAsia="Times New Roman" w:hAnsi="Times New Roman" w:cs="Times New Roman"/>
          <w:b/>
          <w:bCs/>
          <w:sz w:val="28"/>
          <w:szCs w:val="28"/>
          <w:lang w:eastAsia="ru-RU"/>
        </w:rPr>
        <w:t xml:space="preserve">о проведении </w:t>
      </w:r>
      <w:r w:rsidR="00DD61A0" w:rsidRPr="00401181">
        <w:rPr>
          <w:rFonts w:ascii="Times New Roman" w:eastAsia="Times New Roman" w:hAnsi="Times New Roman" w:cs="Times New Roman"/>
          <w:b/>
          <w:bCs/>
          <w:sz w:val="28"/>
          <w:szCs w:val="28"/>
          <w:lang w:eastAsia="ru-RU"/>
        </w:rPr>
        <w:t xml:space="preserve">регионального </w:t>
      </w:r>
      <w:r w:rsidR="00DD06E1" w:rsidRPr="00401181">
        <w:rPr>
          <w:rFonts w:ascii="Times New Roman" w:eastAsia="Times New Roman" w:hAnsi="Times New Roman" w:cs="Times New Roman"/>
          <w:b/>
          <w:bCs/>
          <w:sz w:val="28"/>
          <w:szCs w:val="28"/>
          <w:lang w:eastAsia="ru-RU"/>
        </w:rPr>
        <w:t>п</w:t>
      </w:r>
      <w:r w:rsidR="00C725DB" w:rsidRPr="00401181">
        <w:rPr>
          <w:rFonts w:ascii="Times New Roman" w:eastAsia="Times New Roman" w:hAnsi="Times New Roman" w:cs="Times New Roman"/>
          <w:b/>
          <w:bCs/>
          <w:sz w:val="28"/>
          <w:szCs w:val="28"/>
          <w:lang w:eastAsia="ru-RU"/>
        </w:rPr>
        <w:t>рофессиональн</w:t>
      </w:r>
      <w:r w:rsidR="00EA59D7" w:rsidRPr="00401181">
        <w:rPr>
          <w:rFonts w:ascii="Times New Roman" w:eastAsia="Times New Roman" w:hAnsi="Times New Roman" w:cs="Times New Roman"/>
          <w:b/>
          <w:bCs/>
          <w:sz w:val="28"/>
          <w:szCs w:val="28"/>
          <w:lang w:eastAsia="ru-RU"/>
        </w:rPr>
        <w:t>ого</w:t>
      </w:r>
      <w:r w:rsidR="00C725DB" w:rsidRPr="00401181">
        <w:rPr>
          <w:rFonts w:ascii="Times New Roman" w:eastAsia="Times New Roman" w:hAnsi="Times New Roman" w:cs="Times New Roman"/>
          <w:b/>
          <w:bCs/>
          <w:sz w:val="28"/>
          <w:szCs w:val="28"/>
          <w:lang w:eastAsia="ru-RU"/>
        </w:rPr>
        <w:t xml:space="preserve"> конкурс</w:t>
      </w:r>
      <w:r w:rsidR="00EA59D7" w:rsidRPr="00401181">
        <w:rPr>
          <w:rFonts w:ascii="Times New Roman" w:eastAsia="Times New Roman" w:hAnsi="Times New Roman" w:cs="Times New Roman"/>
          <w:b/>
          <w:bCs/>
          <w:sz w:val="28"/>
          <w:szCs w:val="28"/>
          <w:lang w:eastAsia="ru-RU"/>
        </w:rPr>
        <w:t xml:space="preserve">а </w:t>
      </w:r>
    </w:p>
    <w:p w:rsidR="00E14CC1" w:rsidRPr="00401181" w:rsidRDefault="00EA59D7" w:rsidP="00C725DB">
      <w:pPr>
        <w:shd w:val="clear" w:color="auto" w:fill="FFFFFF"/>
        <w:spacing w:after="0" w:line="294" w:lineRule="atLeast"/>
        <w:jc w:val="center"/>
        <w:rPr>
          <w:rFonts w:ascii="Times New Roman" w:eastAsia="Times New Roman" w:hAnsi="Times New Roman" w:cs="Times New Roman"/>
          <w:b/>
          <w:bCs/>
          <w:sz w:val="28"/>
          <w:szCs w:val="28"/>
          <w:lang w:eastAsia="ru-RU"/>
        </w:rPr>
      </w:pPr>
      <w:r w:rsidRPr="00401181">
        <w:rPr>
          <w:rFonts w:ascii="Times New Roman" w:eastAsia="Times New Roman" w:hAnsi="Times New Roman" w:cs="Times New Roman"/>
          <w:b/>
          <w:bCs/>
          <w:sz w:val="28"/>
          <w:szCs w:val="28"/>
          <w:lang w:eastAsia="ru-RU"/>
        </w:rPr>
        <w:t>«Грани мастерства»</w:t>
      </w:r>
      <w:r w:rsidR="00372F07" w:rsidRPr="00401181">
        <w:rPr>
          <w:rFonts w:ascii="Times New Roman" w:eastAsia="Times New Roman" w:hAnsi="Times New Roman" w:cs="Times New Roman"/>
          <w:b/>
          <w:bCs/>
          <w:sz w:val="28"/>
          <w:szCs w:val="28"/>
          <w:lang w:eastAsia="ru-RU"/>
        </w:rPr>
        <w:t xml:space="preserve"> </w:t>
      </w:r>
    </w:p>
    <w:p w:rsidR="00EA59D7" w:rsidRPr="00401181" w:rsidRDefault="00EA59D7" w:rsidP="00C725DB">
      <w:pPr>
        <w:shd w:val="clear" w:color="auto" w:fill="FFFFFF"/>
        <w:spacing w:after="0" w:line="294" w:lineRule="atLeast"/>
        <w:jc w:val="center"/>
        <w:rPr>
          <w:rFonts w:ascii="Times New Roman" w:eastAsia="Times New Roman" w:hAnsi="Times New Roman" w:cs="Times New Roman"/>
          <w:b/>
          <w:bCs/>
          <w:sz w:val="28"/>
          <w:szCs w:val="28"/>
          <w:lang w:eastAsia="ru-RU"/>
        </w:rPr>
      </w:pPr>
    </w:p>
    <w:p w:rsidR="00E14CC1" w:rsidRPr="00401181" w:rsidRDefault="001A288A" w:rsidP="00D20349">
      <w:pPr>
        <w:pStyle w:val="a5"/>
        <w:numPr>
          <w:ilvl w:val="0"/>
          <w:numId w:val="13"/>
        </w:numPr>
        <w:shd w:val="clear" w:color="auto" w:fill="FFFFFF"/>
        <w:spacing w:after="0" w:line="294" w:lineRule="atLeast"/>
        <w:ind w:hanging="436"/>
        <w:rPr>
          <w:rFonts w:ascii="Times New Roman" w:eastAsia="Times New Roman" w:hAnsi="Times New Roman" w:cs="Times New Roman"/>
          <w:b/>
          <w:bCs/>
          <w:sz w:val="28"/>
          <w:szCs w:val="28"/>
          <w:lang w:eastAsia="ru-RU"/>
        </w:rPr>
      </w:pPr>
      <w:r w:rsidRPr="00401181">
        <w:rPr>
          <w:rFonts w:ascii="Times New Roman" w:eastAsia="Times New Roman" w:hAnsi="Times New Roman" w:cs="Times New Roman"/>
          <w:b/>
          <w:bCs/>
          <w:sz w:val="28"/>
          <w:szCs w:val="28"/>
          <w:lang w:eastAsia="ru-RU"/>
        </w:rPr>
        <w:t>ОБЩИЕ ПОЛОЖЕНИЯ</w:t>
      </w:r>
    </w:p>
    <w:p w:rsidR="006E1A56" w:rsidRPr="00401181" w:rsidRDefault="00402126" w:rsidP="0053320A">
      <w:pPr>
        <w:pStyle w:val="a5"/>
        <w:numPr>
          <w:ilvl w:val="1"/>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Настоящее Положение о </w:t>
      </w:r>
      <w:r w:rsidR="00DD61A0" w:rsidRPr="00401181">
        <w:rPr>
          <w:rFonts w:ascii="Times New Roman" w:eastAsia="Times New Roman" w:hAnsi="Times New Roman" w:cs="Times New Roman"/>
          <w:sz w:val="28"/>
          <w:szCs w:val="28"/>
          <w:lang w:eastAsia="ru-RU"/>
        </w:rPr>
        <w:t xml:space="preserve">проведении </w:t>
      </w:r>
      <w:r w:rsidRPr="00401181">
        <w:rPr>
          <w:rFonts w:ascii="Times New Roman" w:eastAsia="Times New Roman" w:hAnsi="Times New Roman" w:cs="Times New Roman"/>
          <w:sz w:val="28"/>
          <w:szCs w:val="28"/>
          <w:lang w:eastAsia="ru-RU"/>
        </w:rPr>
        <w:t>регионал</w:t>
      </w:r>
      <w:r w:rsidR="00DD61A0" w:rsidRPr="00401181">
        <w:rPr>
          <w:rFonts w:ascii="Times New Roman" w:eastAsia="Times New Roman" w:hAnsi="Times New Roman" w:cs="Times New Roman"/>
          <w:sz w:val="28"/>
          <w:szCs w:val="28"/>
          <w:lang w:eastAsia="ru-RU"/>
        </w:rPr>
        <w:t xml:space="preserve">ьного </w:t>
      </w:r>
      <w:r w:rsidR="00DD06E1" w:rsidRPr="00401181">
        <w:rPr>
          <w:rFonts w:ascii="Times New Roman" w:eastAsia="Times New Roman" w:hAnsi="Times New Roman" w:cs="Times New Roman"/>
          <w:sz w:val="28"/>
          <w:szCs w:val="28"/>
          <w:lang w:eastAsia="ru-RU"/>
        </w:rPr>
        <w:t>п</w:t>
      </w:r>
      <w:r w:rsidR="00DD61A0" w:rsidRPr="00401181">
        <w:rPr>
          <w:rFonts w:ascii="Times New Roman" w:eastAsia="Times New Roman" w:hAnsi="Times New Roman" w:cs="Times New Roman"/>
          <w:sz w:val="28"/>
          <w:szCs w:val="28"/>
          <w:lang w:eastAsia="ru-RU"/>
        </w:rPr>
        <w:t>рофессионального конкурса</w:t>
      </w:r>
      <w:r w:rsidR="00EA59D7" w:rsidRPr="00401181">
        <w:rPr>
          <w:rFonts w:ascii="Times New Roman" w:eastAsia="Times New Roman" w:hAnsi="Times New Roman" w:cs="Times New Roman"/>
          <w:sz w:val="28"/>
          <w:szCs w:val="28"/>
          <w:lang w:eastAsia="ru-RU"/>
        </w:rPr>
        <w:t xml:space="preserve"> «Грани мастерства»</w:t>
      </w:r>
      <w:r w:rsidRPr="00401181">
        <w:rPr>
          <w:rFonts w:ascii="Times New Roman" w:eastAsia="Times New Roman" w:hAnsi="Times New Roman" w:cs="Times New Roman"/>
          <w:sz w:val="28"/>
          <w:szCs w:val="28"/>
          <w:lang w:eastAsia="ru-RU"/>
        </w:rPr>
        <w:t xml:space="preserve"> (далее</w:t>
      </w:r>
      <w:r w:rsidR="00890277" w:rsidRPr="00401181">
        <w:rPr>
          <w:rFonts w:ascii="Times New Roman" w:eastAsia="Times New Roman" w:hAnsi="Times New Roman" w:cs="Times New Roman"/>
          <w:sz w:val="28"/>
          <w:szCs w:val="28"/>
          <w:lang w:eastAsia="ru-RU"/>
        </w:rPr>
        <w:t xml:space="preserve"> </w:t>
      </w:r>
      <w:r w:rsidR="009F437E" w:rsidRPr="00401181">
        <w:rPr>
          <w:rFonts w:ascii="Times New Roman" w:eastAsia="Times New Roman" w:hAnsi="Times New Roman" w:cs="Times New Roman"/>
          <w:sz w:val="28"/>
          <w:szCs w:val="28"/>
          <w:lang w:eastAsia="ru-RU"/>
        </w:rPr>
        <w:t>–</w:t>
      </w:r>
      <w:r w:rsidRPr="00401181">
        <w:rPr>
          <w:rFonts w:ascii="Times New Roman" w:eastAsia="Times New Roman" w:hAnsi="Times New Roman" w:cs="Times New Roman"/>
          <w:sz w:val="28"/>
          <w:szCs w:val="28"/>
          <w:lang w:eastAsia="ru-RU"/>
        </w:rPr>
        <w:t xml:space="preserve"> Конкурс) для педагогов, </w:t>
      </w:r>
      <w:r w:rsidR="00890277" w:rsidRPr="00401181">
        <w:rPr>
          <w:rFonts w:ascii="Times New Roman" w:eastAsia="Times New Roman" w:hAnsi="Times New Roman" w:cs="Times New Roman"/>
          <w:sz w:val="28"/>
          <w:szCs w:val="28"/>
          <w:lang w:eastAsia="ru-RU"/>
        </w:rPr>
        <w:t>реализующих программы по финансовой грамотности</w:t>
      </w:r>
      <w:r w:rsidRPr="00401181">
        <w:rPr>
          <w:rFonts w:ascii="Times New Roman" w:eastAsia="Times New Roman" w:hAnsi="Times New Roman" w:cs="Times New Roman"/>
          <w:sz w:val="28"/>
          <w:szCs w:val="28"/>
          <w:lang w:eastAsia="ru-RU"/>
        </w:rPr>
        <w:t xml:space="preserve">, </w:t>
      </w:r>
      <w:r w:rsidR="00F74AE4" w:rsidRPr="00401181">
        <w:rPr>
          <w:rFonts w:ascii="Times New Roman" w:eastAsia="Times New Roman" w:hAnsi="Times New Roman" w:cs="Times New Roman"/>
          <w:sz w:val="28"/>
          <w:szCs w:val="28"/>
          <w:lang w:eastAsia="ru-RU"/>
        </w:rPr>
        <w:t>определяет порядок, механизмы, этапы организации Конкурса, требования к представлению материалов, проведению конкурсных мероприятий, формированию состава конкурсной комиссии</w:t>
      </w:r>
      <w:r w:rsidR="00DD61A0" w:rsidRPr="00401181">
        <w:rPr>
          <w:rFonts w:ascii="Times New Roman" w:eastAsia="Times New Roman" w:hAnsi="Times New Roman" w:cs="Times New Roman"/>
          <w:sz w:val="28"/>
          <w:szCs w:val="28"/>
          <w:lang w:eastAsia="ru-RU"/>
        </w:rPr>
        <w:t xml:space="preserve">. </w:t>
      </w:r>
    </w:p>
    <w:p w:rsidR="006E1A56" w:rsidRPr="00401181" w:rsidRDefault="00F74AE4" w:rsidP="0053320A">
      <w:pPr>
        <w:pStyle w:val="a5"/>
        <w:numPr>
          <w:ilvl w:val="1"/>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Положение о Конкурсе разработано в соответствии с Федеральным законом от 29.12.2012 № 273-ФЗ «Об образовании в Российской Федерации», распоряжением </w:t>
      </w:r>
      <w:r w:rsidRPr="0085638B">
        <w:rPr>
          <w:rFonts w:ascii="Times New Roman" w:eastAsia="Times New Roman" w:hAnsi="Times New Roman" w:cs="Times New Roman"/>
          <w:sz w:val="28"/>
          <w:szCs w:val="28"/>
          <w:lang w:eastAsia="ru-RU"/>
        </w:rPr>
        <w:t xml:space="preserve">Правительства Российской Федерации от </w:t>
      </w:r>
      <w:r w:rsidR="0085638B" w:rsidRPr="0085638B">
        <w:rPr>
          <w:rFonts w:ascii="Times New Roman" w:eastAsia="Times New Roman" w:hAnsi="Times New Roman" w:cs="Times New Roman"/>
          <w:sz w:val="28"/>
          <w:szCs w:val="28"/>
          <w:lang w:eastAsia="ru-RU"/>
        </w:rPr>
        <w:t>24.10.2023</w:t>
      </w:r>
      <w:r w:rsidRPr="0085638B">
        <w:rPr>
          <w:rFonts w:ascii="Times New Roman" w:eastAsia="Times New Roman" w:hAnsi="Times New Roman" w:cs="Times New Roman"/>
          <w:sz w:val="28"/>
          <w:szCs w:val="28"/>
          <w:lang w:eastAsia="ru-RU"/>
        </w:rPr>
        <w:t xml:space="preserve"> № </w:t>
      </w:r>
      <w:r w:rsidR="0085638B" w:rsidRPr="0085638B">
        <w:rPr>
          <w:rFonts w:ascii="Times New Roman" w:eastAsia="Times New Roman" w:hAnsi="Times New Roman" w:cs="Times New Roman"/>
          <w:sz w:val="28"/>
          <w:szCs w:val="28"/>
          <w:lang w:eastAsia="ru-RU"/>
        </w:rPr>
        <w:t>2958-р</w:t>
      </w:r>
      <w:r w:rsidRPr="0085638B">
        <w:rPr>
          <w:rFonts w:ascii="Times New Roman" w:eastAsia="Times New Roman" w:hAnsi="Times New Roman" w:cs="Times New Roman"/>
          <w:sz w:val="28"/>
          <w:szCs w:val="28"/>
          <w:lang w:eastAsia="ru-RU"/>
        </w:rPr>
        <w:t xml:space="preserve"> «Об утверждении Стратегии повышения финансовой грамотности </w:t>
      </w:r>
      <w:r w:rsidR="0085638B" w:rsidRPr="0085638B">
        <w:rPr>
          <w:rFonts w:ascii="Times New Roman" w:eastAsia="Times New Roman" w:hAnsi="Times New Roman" w:cs="Times New Roman"/>
          <w:sz w:val="28"/>
          <w:szCs w:val="28"/>
          <w:lang w:eastAsia="ru-RU"/>
        </w:rPr>
        <w:t>и формирования финансовой культуры до 2030 года</w:t>
      </w:r>
      <w:r w:rsidRPr="0085638B">
        <w:rPr>
          <w:rFonts w:ascii="Times New Roman" w:eastAsia="Times New Roman" w:hAnsi="Times New Roman" w:cs="Times New Roman"/>
          <w:sz w:val="28"/>
          <w:szCs w:val="28"/>
          <w:lang w:eastAsia="ru-RU"/>
        </w:rPr>
        <w:t xml:space="preserve">», </w:t>
      </w:r>
      <w:r w:rsidR="0057342C" w:rsidRPr="00BF3B71">
        <w:rPr>
          <w:rFonts w:ascii="Times New Roman" w:eastAsia="Times New Roman" w:hAnsi="Times New Roman" w:cs="Times New Roman"/>
          <w:sz w:val="28"/>
          <w:szCs w:val="28"/>
          <w:lang w:eastAsia="ru-RU"/>
        </w:rPr>
        <w:t>постановлением Правительства Алтайского края от 12 декабря 2023 года № 481 «Об утверждении государственной программы Алтайского края «Повышение уровня финансовой грамотности населения в Алтайском крае»</w:t>
      </w:r>
      <w:r w:rsidRPr="00BF3B71">
        <w:rPr>
          <w:rFonts w:ascii="Times New Roman" w:eastAsia="Times New Roman" w:hAnsi="Times New Roman" w:cs="Times New Roman"/>
          <w:sz w:val="28"/>
          <w:szCs w:val="28"/>
          <w:lang w:eastAsia="ru-RU"/>
        </w:rPr>
        <w:t>.</w:t>
      </w:r>
    </w:p>
    <w:p w:rsidR="006E1A56" w:rsidRPr="00401181" w:rsidRDefault="00E42514" w:rsidP="002654ED">
      <w:pPr>
        <w:pStyle w:val="a5"/>
        <w:numPr>
          <w:ilvl w:val="1"/>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w:t>
      </w:r>
      <w:r w:rsidR="00402126" w:rsidRPr="00401181">
        <w:rPr>
          <w:rFonts w:ascii="Times New Roman" w:eastAsia="Times New Roman" w:hAnsi="Times New Roman" w:cs="Times New Roman"/>
          <w:sz w:val="28"/>
          <w:szCs w:val="28"/>
          <w:lang w:eastAsia="ru-RU"/>
        </w:rPr>
        <w:t xml:space="preserve">рганизатором Конкурса является </w:t>
      </w:r>
      <w:r w:rsidR="00F74AE4" w:rsidRPr="00401181">
        <w:rPr>
          <w:rFonts w:ascii="Times New Roman" w:eastAsia="Times New Roman" w:hAnsi="Times New Roman" w:cs="Times New Roman"/>
          <w:sz w:val="28"/>
          <w:szCs w:val="28"/>
          <w:lang w:eastAsia="ru-RU"/>
        </w:rPr>
        <w:t xml:space="preserve">Министерство образования и науки Алтайского края, </w:t>
      </w:r>
      <w:r w:rsidR="00402126" w:rsidRPr="00401181">
        <w:rPr>
          <w:rFonts w:ascii="Times New Roman" w:eastAsia="Times New Roman" w:hAnsi="Times New Roman" w:cs="Times New Roman"/>
          <w:sz w:val="28"/>
          <w:szCs w:val="28"/>
          <w:lang w:eastAsia="ru-RU"/>
        </w:rPr>
        <w:t>КАУ ДПО «Алтайский институт развития образо</w:t>
      </w:r>
      <w:r w:rsidR="00890277" w:rsidRPr="00401181">
        <w:rPr>
          <w:rFonts w:ascii="Times New Roman" w:eastAsia="Times New Roman" w:hAnsi="Times New Roman" w:cs="Times New Roman"/>
          <w:sz w:val="28"/>
          <w:szCs w:val="28"/>
          <w:lang w:eastAsia="ru-RU"/>
        </w:rPr>
        <w:t xml:space="preserve">вания им. А.М. </w:t>
      </w:r>
      <w:proofErr w:type="spellStart"/>
      <w:r w:rsidR="00890277" w:rsidRPr="00401181">
        <w:rPr>
          <w:rFonts w:ascii="Times New Roman" w:eastAsia="Times New Roman" w:hAnsi="Times New Roman" w:cs="Times New Roman"/>
          <w:sz w:val="28"/>
          <w:szCs w:val="28"/>
          <w:lang w:eastAsia="ru-RU"/>
        </w:rPr>
        <w:t>Топорова</w:t>
      </w:r>
      <w:proofErr w:type="spellEnd"/>
      <w:r w:rsidR="00890277" w:rsidRPr="00401181">
        <w:rPr>
          <w:rFonts w:ascii="Times New Roman" w:eastAsia="Times New Roman" w:hAnsi="Times New Roman" w:cs="Times New Roman"/>
          <w:sz w:val="28"/>
          <w:szCs w:val="28"/>
          <w:lang w:eastAsia="ru-RU"/>
        </w:rPr>
        <w:t>»</w:t>
      </w:r>
      <w:r w:rsidR="00760750" w:rsidRPr="00401181">
        <w:rPr>
          <w:rFonts w:ascii="Times New Roman" w:eastAsia="Times New Roman" w:hAnsi="Times New Roman" w:cs="Times New Roman"/>
          <w:sz w:val="28"/>
          <w:szCs w:val="28"/>
          <w:lang w:eastAsia="ru-RU"/>
        </w:rPr>
        <w:t xml:space="preserve"> </w:t>
      </w:r>
      <w:r w:rsidR="00D51233" w:rsidRPr="00401181">
        <w:rPr>
          <w:rFonts w:ascii="Times New Roman" w:eastAsia="Times New Roman" w:hAnsi="Times New Roman" w:cs="Times New Roman"/>
          <w:sz w:val="28"/>
          <w:szCs w:val="28"/>
          <w:lang w:eastAsia="ru-RU"/>
        </w:rPr>
        <w:t>при поддержке Министерства финансов Алтайского края. Партнер</w:t>
      </w:r>
      <w:r w:rsidR="0026547E" w:rsidRPr="00401181">
        <w:rPr>
          <w:rFonts w:ascii="Times New Roman" w:eastAsia="Times New Roman" w:hAnsi="Times New Roman" w:cs="Times New Roman"/>
          <w:sz w:val="28"/>
          <w:szCs w:val="28"/>
          <w:lang w:eastAsia="ru-RU"/>
        </w:rPr>
        <w:t>ом К</w:t>
      </w:r>
      <w:r w:rsidR="00D51233" w:rsidRPr="00401181">
        <w:rPr>
          <w:rFonts w:ascii="Times New Roman" w:eastAsia="Times New Roman" w:hAnsi="Times New Roman" w:cs="Times New Roman"/>
          <w:sz w:val="28"/>
          <w:szCs w:val="28"/>
          <w:lang w:eastAsia="ru-RU"/>
        </w:rPr>
        <w:t xml:space="preserve">онкурса </w:t>
      </w:r>
      <w:r w:rsidR="0026547E" w:rsidRPr="00401181">
        <w:rPr>
          <w:rFonts w:ascii="Times New Roman" w:eastAsia="Times New Roman" w:hAnsi="Times New Roman" w:cs="Times New Roman"/>
          <w:sz w:val="28"/>
          <w:szCs w:val="28"/>
          <w:lang w:eastAsia="ru-RU"/>
        </w:rPr>
        <w:t>выступает</w:t>
      </w:r>
      <w:r w:rsidR="00F200F6" w:rsidRPr="00401181">
        <w:rPr>
          <w:rFonts w:ascii="Times New Roman" w:eastAsia="Times New Roman" w:hAnsi="Times New Roman" w:cs="Times New Roman"/>
          <w:sz w:val="28"/>
          <w:szCs w:val="28"/>
          <w:lang w:eastAsia="ru-RU"/>
        </w:rPr>
        <w:t xml:space="preserve"> Отделение по Алтайскому краю Сибирского главного управления Центрального банка Российской Федерации</w:t>
      </w:r>
      <w:r w:rsidR="00EB4C50">
        <w:rPr>
          <w:rFonts w:ascii="Times New Roman" w:eastAsia="Times New Roman" w:hAnsi="Times New Roman" w:cs="Times New Roman"/>
          <w:sz w:val="28"/>
          <w:szCs w:val="28"/>
          <w:lang w:eastAsia="ru-RU"/>
        </w:rPr>
        <w:t>.</w:t>
      </w:r>
    </w:p>
    <w:p w:rsidR="006E1A56" w:rsidRPr="00401181" w:rsidRDefault="00402126" w:rsidP="00302C43">
      <w:pPr>
        <w:pStyle w:val="a5"/>
        <w:numPr>
          <w:ilvl w:val="1"/>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Конкурс направлен на </w:t>
      </w:r>
      <w:r w:rsidR="007378F4" w:rsidRPr="00401181">
        <w:rPr>
          <w:rFonts w:ascii="Times New Roman" w:eastAsia="Times New Roman" w:hAnsi="Times New Roman" w:cs="Times New Roman"/>
          <w:sz w:val="28"/>
          <w:szCs w:val="28"/>
          <w:lang w:eastAsia="ru-RU"/>
        </w:rPr>
        <w:t>выявление лучших практик профессиональной деятельности</w:t>
      </w:r>
      <w:r w:rsidRPr="00401181">
        <w:rPr>
          <w:rFonts w:ascii="Times New Roman" w:eastAsia="Times New Roman" w:hAnsi="Times New Roman" w:cs="Times New Roman"/>
          <w:sz w:val="28"/>
          <w:szCs w:val="28"/>
          <w:lang w:eastAsia="ru-RU"/>
        </w:rPr>
        <w:t xml:space="preserve"> </w:t>
      </w:r>
      <w:r w:rsidR="007378F4" w:rsidRPr="00401181">
        <w:rPr>
          <w:rFonts w:ascii="Times New Roman" w:eastAsia="Times New Roman" w:hAnsi="Times New Roman" w:cs="Times New Roman"/>
          <w:sz w:val="28"/>
          <w:szCs w:val="28"/>
          <w:lang w:eastAsia="ru-RU"/>
        </w:rPr>
        <w:t>педагогов Алтайского края в области формирования финансовой грамотности</w:t>
      </w:r>
      <w:r w:rsidR="004671EE" w:rsidRPr="00401181">
        <w:rPr>
          <w:rFonts w:ascii="Times New Roman" w:eastAsia="Times New Roman" w:hAnsi="Times New Roman" w:cs="Times New Roman"/>
          <w:sz w:val="28"/>
          <w:szCs w:val="28"/>
          <w:lang w:eastAsia="ru-RU"/>
        </w:rPr>
        <w:t xml:space="preserve">, распространение инновационного педагогического опыта, повышение социального статуса и престижа педагогической профессии и общественного признания вклада педагогов в </w:t>
      </w:r>
      <w:r w:rsidR="00A97932">
        <w:rPr>
          <w:rFonts w:ascii="Times New Roman" w:eastAsia="Times New Roman" w:hAnsi="Times New Roman" w:cs="Times New Roman"/>
          <w:sz w:val="28"/>
          <w:szCs w:val="28"/>
          <w:lang w:eastAsia="ru-RU"/>
        </w:rPr>
        <w:t>формирование</w:t>
      </w:r>
      <w:r w:rsidR="004671EE" w:rsidRPr="00401181">
        <w:rPr>
          <w:rFonts w:ascii="Times New Roman" w:eastAsia="Times New Roman" w:hAnsi="Times New Roman" w:cs="Times New Roman"/>
          <w:sz w:val="28"/>
          <w:szCs w:val="28"/>
          <w:lang w:eastAsia="ru-RU"/>
        </w:rPr>
        <w:t xml:space="preserve"> финансовой </w:t>
      </w:r>
      <w:r w:rsidR="00A97932">
        <w:rPr>
          <w:rFonts w:ascii="Times New Roman" w:eastAsia="Times New Roman" w:hAnsi="Times New Roman" w:cs="Times New Roman"/>
          <w:sz w:val="28"/>
          <w:szCs w:val="28"/>
          <w:lang w:eastAsia="ru-RU"/>
        </w:rPr>
        <w:t>культуры населения</w:t>
      </w:r>
      <w:r w:rsidR="004671EE" w:rsidRPr="00401181">
        <w:rPr>
          <w:rFonts w:ascii="Times New Roman" w:eastAsia="Times New Roman" w:hAnsi="Times New Roman" w:cs="Times New Roman"/>
          <w:sz w:val="28"/>
          <w:szCs w:val="28"/>
          <w:lang w:eastAsia="ru-RU"/>
        </w:rPr>
        <w:t xml:space="preserve"> в Алтайском крае и Российской Федерации</w:t>
      </w:r>
      <w:r w:rsidR="007378F4" w:rsidRPr="00401181">
        <w:rPr>
          <w:rFonts w:ascii="Times New Roman" w:eastAsia="Times New Roman" w:hAnsi="Times New Roman" w:cs="Times New Roman"/>
          <w:sz w:val="28"/>
          <w:szCs w:val="28"/>
          <w:lang w:eastAsia="ru-RU"/>
        </w:rPr>
        <w:t xml:space="preserve">. </w:t>
      </w:r>
    </w:p>
    <w:p w:rsidR="00917B25" w:rsidRPr="00401181" w:rsidRDefault="00917B25" w:rsidP="00302C43">
      <w:pPr>
        <w:pStyle w:val="a5"/>
        <w:numPr>
          <w:ilvl w:val="1"/>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Конкурс является региональным этапом Ежегодного Всероссийского конкурса профессионального мастерства педагогов финансовой грамотности «Финансовая перемена».</w:t>
      </w:r>
    </w:p>
    <w:p w:rsidR="00651AC7" w:rsidRPr="00401181" w:rsidRDefault="00651AC7"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E1A56" w:rsidRPr="00401181" w:rsidRDefault="006E1A56" w:rsidP="00D20349">
      <w:pPr>
        <w:pStyle w:val="a5"/>
        <w:numPr>
          <w:ilvl w:val="0"/>
          <w:numId w:val="13"/>
        </w:numPr>
        <w:shd w:val="clear" w:color="auto" w:fill="FFFFFF"/>
        <w:spacing w:after="0" w:line="240" w:lineRule="auto"/>
        <w:ind w:hanging="436"/>
        <w:jc w:val="both"/>
        <w:rPr>
          <w:rFonts w:ascii="Times New Roman" w:eastAsia="Times New Roman" w:hAnsi="Times New Roman" w:cs="Times New Roman"/>
          <w:vanish/>
          <w:sz w:val="28"/>
          <w:szCs w:val="28"/>
          <w:lang w:eastAsia="ru-RU"/>
        </w:rPr>
      </w:pPr>
      <w:r w:rsidRPr="00401181">
        <w:rPr>
          <w:rFonts w:ascii="Times New Roman" w:eastAsia="Times New Roman" w:hAnsi="Times New Roman" w:cs="Times New Roman"/>
          <w:b/>
          <w:bCs/>
          <w:sz w:val="28"/>
          <w:szCs w:val="28"/>
          <w:lang w:eastAsia="ru-RU"/>
        </w:rPr>
        <w:t>НОМИНАЦИИ КОНКУРСА</w:t>
      </w:r>
    </w:p>
    <w:p w:rsidR="00DF7137" w:rsidRDefault="00DF7137" w:rsidP="006E1A56">
      <w:pPr>
        <w:pStyle w:val="a5"/>
        <w:numPr>
          <w:ilvl w:val="1"/>
          <w:numId w:val="13"/>
        </w:numPr>
        <w:shd w:val="clear" w:color="auto" w:fill="FFFFFF"/>
        <w:spacing w:after="0" w:line="240" w:lineRule="auto"/>
        <w:jc w:val="both"/>
        <w:rPr>
          <w:rFonts w:ascii="Times New Roman" w:eastAsia="Times New Roman" w:hAnsi="Times New Roman" w:cs="Times New Roman"/>
          <w:sz w:val="28"/>
          <w:szCs w:val="28"/>
          <w:lang w:eastAsia="ru-RU"/>
        </w:rPr>
      </w:pPr>
    </w:p>
    <w:p w:rsidR="006E1A56" w:rsidRPr="00401181" w:rsidRDefault="004A3262" w:rsidP="00AF626D">
      <w:pPr>
        <w:pStyle w:val="a5"/>
        <w:numPr>
          <w:ilvl w:val="1"/>
          <w:numId w:val="25"/>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Конкурсны</w:t>
      </w:r>
      <w:r w:rsidR="00E46F4E" w:rsidRPr="00401181">
        <w:rPr>
          <w:rFonts w:ascii="Times New Roman" w:eastAsia="Times New Roman" w:hAnsi="Times New Roman" w:cs="Times New Roman"/>
          <w:sz w:val="28"/>
          <w:szCs w:val="28"/>
          <w:lang w:eastAsia="ru-RU"/>
        </w:rPr>
        <w:t>е мероприятия будут проходить в</w:t>
      </w:r>
      <w:r w:rsidRPr="00401181">
        <w:rPr>
          <w:rFonts w:ascii="Times New Roman" w:eastAsia="Times New Roman" w:hAnsi="Times New Roman" w:cs="Times New Roman"/>
          <w:sz w:val="28"/>
          <w:szCs w:val="28"/>
          <w:lang w:eastAsia="ru-RU"/>
        </w:rPr>
        <w:t xml:space="preserve"> номинациях</w:t>
      </w:r>
      <w:r w:rsidR="00890277" w:rsidRPr="00401181">
        <w:rPr>
          <w:rFonts w:ascii="Times New Roman" w:eastAsia="Times New Roman" w:hAnsi="Times New Roman" w:cs="Times New Roman"/>
          <w:sz w:val="28"/>
          <w:szCs w:val="28"/>
          <w:lang w:eastAsia="ru-RU"/>
        </w:rPr>
        <w:t>:</w:t>
      </w:r>
      <w:r w:rsidR="00E21069" w:rsidRPr="00401181">
        <w:rPr>
          <w:rFonts w:ascii="Times New Roman" w:eastAsia="Times New Roman" w:hAnsi="Times New Roman" w:cs="Times New Roman"/>
          <w:sz w:val="28"/>
          <w:szCs w:val="28"/>
          <w:lang w:eastAsia="ru-RU"/>
        </w:rPr>
        <w:t xml:space="preserve"> </w:t>
      </w:r>
    </w:p>
    <w:p w:rsidR="006E1A56" w:rsidRPr="00AF626D" w:rsidRDefault="00FB12E4" w:rsidP="00AF626D">
      <w:pPr>
        <w:pStyle w:val="a5"/>
        <w:numPr>
          <w:ilvl w:val="2"/>
          <w:numId w:val="25"/>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AF626D">
        <w:rPr>
          <w:rFonts w:ascii="Times New Roman" w:eastAsia="Times New Roman" w:hAnsi="Times New Roman" w:cs="Times New Roman"/>
          <w:sz w:val="28"/>
          <w:szCs w:val="28"/>
          <w:lang w:eastAsia="ru-RU"/>
        </w:rPr>
        <w:lastRenderedPageBreak/>
        <w:t>«</w:t>
      </w:r>
      <w:r w:rsidR="00E7551E" w:rsidRPr="00AF626D">
        <w:rPr>
          <w:rFonts w:ascii="Times New Roman" w:eastAsia="Times New Roman" w:hAnsi="Times New Roman" w:cs="Times New Roman"/>
          <w:sz w:val="28"/>
          <w:szCs w:val="28"/>
          <w:lang w:eastAsia="ru-RU"/>
        </w:rPr>
        <w:t>Лучшая рабочая программа по финансовой грамотности</w:t>
      </w:r>
      <w:r w:rsidR="00C1399D" w:rsidRPr="00AF626D">
        <w:rPr>
          <w:rFonts w:ascii="Times New Roman" w:eastAsia="Times New Roman" w:hAnsi="Times New Roman" w:cs="Times New Roman"/>
          <w:sz w:val="28"/>
          <w:szCs w:val="28"/>
          <w:lang w:eastAsia="ru-RU"/>
        </w:rPr>
        <w:t>»</w:t>
      </w:r>
      <w:r w:rsidR="009E158D" w:rsidRPr="00AF626D">
        <w:rPr>
          <w:rFonts w:ascii="Times New Roman" w:eastAsia="Times New Roman" w:hAnsi="Times New Roman" w:cs="Times New Roman"/>
          <w:sz w:val="28"/>
          <w:szCs w:val="28"/>
          <w:lang w:eastAsia="ru-RU"/>
        </w:rPr>
        <w:t>;</w:t>
      </w:r>
    </w:p>
    <w:p w:rsidR="006E1A56" w:rsidRPr="00AF626D" w:rsidRDefault="00CB15E3" w:rsidP="00CD4421">
      <w:pPr>
        <w:pStyle w:val="a5"/>
        <w:numPr>
          <w:ilvl w:val="2"/>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F626D">
        <w:rPr>
          <w:rFonts w:ascii="Times New Roman" w:eastAsia="Times New Roman" w:hAnsi="Times New Roman" w:cs="Times New Roman"/>
          <w:sz w:val="28"/>
          <w:szCs w:val="28"/>
          <w:lang w:eastAsia="ru-RU"/>
        </w:rPr>
        <w:t xml:space="preserve">«Лучшее методическое обеспечение реализации программы по финансовой грамотности»; </w:t>
      </w:r>
    </w:p>
    <w:p w:rsidR="006E1A56" w:rsidRPr="00AF626D" w:rsidRDefault="00CB15E3" w:rsidP="00CD4421">
      <w:pPr>
        <w:pStyle w:val="a5"/>
        <w:numPr>
          <w:ilvl w:val="2"/>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F626D">
        <w:rPr>
          <w:rFonts w:ascii="Times New Roman" w:eastAsia="Times New Roman" w:hAnsi="Times New Roman" w:cs="Times New Roman"/>
          <w:sz w:val="28"/>
          <w:szCs w:val="28"/>
          <w:lang w:eastAsia="ru-RU"/>
        </w:rPr>
        <w:t>«</w:t>
      </w:r>
      <w:r w:rsidR="00454AE8" w:rsidRPr="00AF626D">
        <w:rPr>
          <w:rFonts w:ascii="Times New Roman" w:eastAsia="Times New Roman" w:hAnsi="Times New Roman" w:cs="Times New Roman"/>
          <w:sz w:val="28"/>
          <w:szCs w:val="28"/>
          <w:lang w:eastAsia="ru-RU"/>
        </w:rPr>
        <w:t>Конкурс инновационных технологий в обучении финансовой грамотности</w:t>
      </w:r>
      <w:r w:rsidRPr="00AF626D">
        <w:rPr>
          <w:rFonts w:ascii="Times New Roman" w:eastAsia="Times New Roman" w:hAnsi="Times New Roman" w:cs="Times New Roman"/>
          <w:sz w:val="28"/>
          <w:szCs w:val="28"/>
          <w:lang w:eastAsia="ru-RU"/>
        </w:rPr>
        <w:t>»</w:t>
      </w:r>
      <w:r w:rsidR="009E158D" w:rsidRPr="00AF626D">
        <w:rPr>
          <w:rFonts w:ascii="Times New Roman" w:eastAsia="Times New Roman" w:hAnsi="Times New Roman" w:cs="Times New Roman"/>
          <w:sz w:val="28"/>
          <w:szCs w:val="28"/>
          <w:lang w:eastAsia="ru-RU"/>
        </w:rPr>
        <w:t>;</w:t>
      </w:r>
    </w:p>
    <w:p w:rsidR="00CB15E3" w:rsidRPr="00AF626D" w:rsidRDefault="00CB15E3" w:rsidP="00CD4421">
      <w:pPr>
        <w:pStyle w:val="a5"/>
        <w:numPr>
          <w:ilvl w:val="2"/>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F626D">
        <w:rPr>
          <w:rFonts w:ascii="Times New Roman" w:eastAsia="Times New Roman" w:hAnsi="Times New Roman" w:cs="Times New Roman"/>
          <w:sz w:val="28"/>
          <w:szCs w:val="28"/>
          <w:lang w:eastAsia="ru-RU"/>
        </w:rPr>
        <w:t>«Лучшая модель реализации программы финансовой грамотности»</w:t>
      </w:r>
      <w:r w:rsidR="009E158D" w:rsidRPr="00AF626D">
        <w:rPr>
          <w:rFonts w:ascii="Times New Roman" w:eastAsia="Times New Roman" w:hAnsi="Times New Roman" w:cs="Times New Roman"/>
          <w:sz w:val="28"/>
          <w:szCs w:val="28"/>
          <w:lang w:eastAsia="ru-RU"/>
        </w:rPr>
        <w:t>.</w:t>
      </w:r>
    </w:p>
    <w:p w:rsidR="009E158D" w:rsidRPr="00401181" w:rsidRDefault="009E158D" w:rsidP="00CB15E3">
      <w:pPr>
        <w:pStyle w:val="a5"/>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D20349" w:rsidRPr="00401181" w:rsidRDefault="00D20349" w:rsidP="00D20349">
      <w:pPr>
        <w:pStyle w:val="a5"/>
        <w:numPr>
          <w:ilvl w:val="0"/>
          <w:numId w:val="17"/>
        </w:numPr>
        <w:shd w:val="clear" w:color="auto" w:fill="FFFFFF"/>
        <w:spacing w:after="0" w:line="240" w:lineRule="auto"/>
        <w:ind w:hanging="436"/>
        <w:jc w:val="both"/>
        <w:rPr>
          <w:rFonts w:ascii="Times New Roman" w:eastAsia="Times New Roman" w:hAnsi="Times New Roman" w:cs="Times New Roman"/>
          <w:vanish/>
          <w:sz w:val="28"/>
          <w:szCs w:val="28"/>
          <w:lang w:eastAsia="ru-RU"/>
        </w:rPr>
      </w:pPr>
      <w:r w:rsidRPr="00401181">
        <w:rPr>
          <w:rFonts w:ascii="Times New Roman" w:eastAsia="Times New Roman" w:hAnsi="Times New Roman" w:cs="Times New Roman"/>
          <w:b/>
          <w:bCs/>
          <w:sz w:val="28"/>
          <w:szCs w:val="28"/>
          <w:lang w:eastAsia="ru-RU"/>
        </w:rPr>
        <w:t>ОРГАНИЗАЦИОННЫЙ КОМИТЕТ КОНКУРСА</w:t>
      </w:r>
    </w:p>
    <w:p w:rsidR="00CD4421" w:rsidRDefault="00CD4421" w:rsidP="00D20349">
      <w:pPr>
        <w:pStyle w:val="a5"/>
        <w:numPr>
          <w:ilvl w:val="1"/>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D20349" w:rsidRPr="00401181" w:rsidRDefault="00E9591D" w:rsidP="00CD4421">
      <w:pPr>
        <w:pStyle w:val="a5"/>
        <w:numPr>
          <w:ilvl w:val="1"/>
          <w:numId w:val="24"/>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Для организации и</w:t>
      </w:r>
      <w:r w:rsidR="00890277" w:rsidRPr="00401181">
        <w:rPr>
          <w:rFonts w:ascii="Times New Roman" w:eastAsia="Times New Roman" w:hAnsi="Times New Roman" w:cs="Times New Roman"/>
          <w:sz w:val="28"/>
          <w:szCs w:val="28"/>
          <w:lang w:eastAsia="ru-RU"/>
        </w:rPr>
        <w:t xml:space="preserve"> проведения Конкурса создается </w:t>
      </w:r>
      <w:r w:rsidR="00125470" w:rsidRPr="00401181">
        <w:rPr>
          <w:rFonts w:ascii="Times New Roman" w:eastAsia="Times New Roman" w:hAnsi="Times New Roman" w:cs="Times New Roman"/>
          <w:sz w:val="28"/>
          <w:szCs w:val="28"/>
          <w:lang w:eastAsia="ru-RU"/>
        </w:rPr>
        <w:t xml:space="preserve">организационный комитет (далее – </w:t>
      </w:r>
      <w:r w:rsidR="00890277" w:rsidRPr="00401181">
        <w:rPr>
          <w:rFonts w:ascii="Times New Roman" w:eastAsia="Times New Roman" w:hAnsi="Times New Roman" w:cs="Times New Roman"/>
          <w:sz w:val="28"/>
          <w:szCs w:val="28"/>
          <w:lang w:eastAsia="ru-RU"/>
        </w:rPr>
        <w:t>О</w:t>
      </w:r>
      <w:r w:rsidRPr="00401181">
        <w:rPr>
          <w:rFonts w:ascii="Times New Roman" w:eastAsia="Times New Roman" w:hAnsi="Times New Roman" w:cs="Times New Roman"/>
          <w:sz w:val="28"/>
          <w:szCs w:val="28"/>
          <w:lang w:eastAsia="ru-RU"/>
        </w:rPr>
        <w:t>ргкомитет</w:t>
      </w:r>
      <w:r w:rsidR="00125470" w:rsidRPr="00401181">
        <w:rPr>
          <w:rFonts w:ascii="Times New Roman" w:eastAsia="Times New Roman" w:hAnsi="Times New Roman" w:cs="Times New Roman"/>
          <w:sz w:val="28"/>
          <w:szCs w:val="28"/>
          <w:lang w:eastAsia="ru-RU"/>
        </w:rPr>
        <w:t>)</w:t>
      </w:r>
      <w:r w:rsidRPr="00401181">
        <w:rPr>
          <w:rFonts w:ascii="Times New Roman" w:eastAsia="Times New Roman" w:hAnsi="Times New Roman" w:cs="Times New Roman"/>
          <w:sz w:val="28"/>
          <w:szCs w:val="28"/>
          <w:lang w:eastAsia="ru-RU"/>
        </w:rPr>
        <w:t xml:space="preserve">. </w:t>
      </w:r>
    </w:p>
    <w:p w:rsidR="00D20349" w:rsidRPr="00401181" w:rsidRDefault="00E9591D" w:rsidP="00CD4421">
      <w:pPr>
        <w:pStyle w:val="a5"/>
        <w:numPr>
          <w:ilvl w:val="1"/>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В состав Оргкомитета входят представители организаторов, педагогической общественности, эксперты в области финансовой грамотности. </w:t>
      </w:r>
    </w:p>
    <w:p w:rsidR="00651AC7" w:rsidRPr="00401181" w:rsidRDefault="00651AC7" w:rsidP="00CD4421">
      <w:pPr>
        <w:pStyle w:val="a5"/>
        <w:numPr>
          <w:ilvl w:val="1"/>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Оргкомитет:</w:t>
      </w:r>
    </w:p>
    <w:p w:rsidR="00651AC7" w:rsidRPr="00401181" w:rsidRDefault="00271AC9"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определяет порядок, этапы и даты проведения Конкурса;</w:t>
      </w:r>
    </w:p>
    <w:p w:rsidR="00271AC9" w:rsidRPr="00401181" w:rsidRDefault="00271AC9"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обеспечивает информационное и организационно-методическое сопровождение Конкурса;</w:t>
      </w:r>
    </w:p>
    <w:p w:rsidR="00271AC9" w:rsidRPr="00401181" w:rsidRDefault="00271AC9"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организует регистрацию участников;</w:t>
      </w:r>
    </w:p>
    <w:p w:rsidR="00271AC9" w:rsidRPr="00401181" w:rsidRDefault="00271AC9"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обеспечивает непосредственное проведение Конкурса.</w:t>
      </w:r>
    </w:p>
    <w:p w:rsidR="00597252" w:rsidRPr="00401181" w:rsidRDefault="00597252"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9591D" w:rsidRPr="00401181" w:rsidRDefault="001A288A" w:rsidP="00D567E5">
      <w:pPr>
        <w:pStyle w:val="a5"/>
        <w:numPr>
          <w:ilvl w:val="0"/>
          <w:numId w:val="18"/>
        </w:numPr>
        <w:shd w:val="clear" w:color="auto" w:fill="FFFFFF"/>
        <w:spacing w:after="0" w:line="240" w:lineRule="auto"/>
        <w:ind w:left="709" w:hanging="425"/>
        <w:rPr>
          <w:rFonts w:ascii="Times New Roman" w:eastAsia="Times New Roman" w:hAnsi="Times New Roman" w:cs="Times New Roman"/>
          <w:b/>
          <w:bCs/>
          <w:sz w:val="28"/>
          <w:szCs w:val="28"/>
          <w:lang w:eastAsia="ru-RU"/>
        </w:rPr>
      </w:pPr>
      <w:r w:rsidRPr="00401181">
        <w:rPr>
          <w:rFonts w:ascii="Times New Roman" w:eastAsia="Times New Roman" w:hAnsi="Times New Roman" w:cs="Times New Roman"/>
          <w:b/>
          <w:bCs/>
          <w:sz w:val="28"/>
          <w:szCs w:val="28"/>
          <w:lang w:eastAsia="ru-RU"/>
        </w:rPr>
        <w:t>УЧАСТНИКИ КОНКУРСА</w:t>
      </w:r>
    </w:p>
    <w:p w:rsidR="00890277" w:rsidRPr="00401181" w:rsidRDefault="00890277" w:rsidP="00AF626D">
      <w:pPr>
        <w:pStyle w:val="a5"/>
        <w:numPr>
          <w:ilvl w:val="1"/>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В Конкурсе могут принять участие</w:t>
      </w:r>
      <w:r w:rsidR="00FB12E4" w:rsidRPr="00401181">
        <w:rPr>
          <w:rFonts w:ascii="Times New Roman" w:eastAsia="Times New Roman" w:hAnsi="Times New Roman" w:cs="Times New Roman"/>
          <w:sz w:val="28"/>
          <w:szCs w:val="28"/>
          <w:lang w:eastAsia="ru-RU"/>
        </w:rPr>
        <w:t xml:space="preserve"> (далее – </w:t>
      </w:r>
      <w:r w:rsidR="00A14240" w:rsidRPr="00401181">
        <w:rPr>
          <w:rFonts w:ascii="Times New Roman" w:eastAsia="Times New Roman" w:hAnsi="Times New Roman" w:cs="Times New Roman"/>
          <w:sz w:val="28"/>
          <w:szCs w:val="28"/>
          <w:lang w:eastAsia="ru-RU"/>
        </w:rPr>
        <w:t>у</w:t>
      </w:r>
      <w:r w:rsidR="00FB12E4" w:rsidRPr="00401181">
        <w:rPr>
          <w:rFonts w:ascii="Times New Roman" w:eastAsia="Times New Roman" w:hAnsi="Times New Roman" w:cs="Times New Roman"/>
          <w:sz w:val="28"/>
          <w:szCs w:val="28"/>
          <w:lang w:eastAsia="ru-RU"/>
        </w:rPr>
        <w:t xml:space="preserve">частники </w:t>
      </w:r>
      <w:r w:rsidR="00271AC9" w:rsidRPr="00401181">
        <w:rPr>
          <w:rFonts w:ascii="Times New Roman" w:eastAsia="Times New Roman" w:hAnsi="Times New Roman" w:cs="Times New Roman"/>
          <w:sz w:val="28"/>
          <w:szCs w:val="28"/>
          <w:lang w:eastAsia="ru-RU"/>
        </w:rPr>
        <w:t>К</w:t>
      </w:r>
      <w:r w:rsidR="00FB12E4" w:rsidRPr="00401181">
        <w:rPr>
          <w:rFonts w:ascii="Times New Roman" w:eastAsia="Times New Roman" w:hAnsi="Times New Roman" w:cs="Times New Roman"/>
          <w:sz w:val="28"/>
          <w:szCs w:val="28"/>
          <w:lang w:eastAsia="ru-RU"/>
        </w:rPr>
        <w:t>онкурса)</w:t>
      </w:r>
      <w:r w:rsidRPr="00401181">
        <w:rPr>
          <w:rFonts w:ascii="Times New Roman" w:eastAsia="Times New Roman" w:hAnsi="Times New Roman" w:cs="Times New Roman"/>
          <w:sz w:val="28"/>
          <w:szCs w:val="28"/>
          <w:lang w:eastAsia="ru-RU"/>
        </w:rPr>
        <w:t>:</w:t>
      </w:r>
    </w:p>
    <w:p w:rsidR="00890277" w:rsidRPr="00401181" w:rsidRDefault="006C0C67" w:rsidP="00AF626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педагоги </w:t>
      </w:r>
      <w:r w:rsidR="00E46F4E" w:rsidRPr="00401181">
        <w:rPr>
          <w:rFonts w:ascii="Times New Roman" w:eastAsia="Times New Roman" w:hAnsi="Times New Roman" w:cs="Times New Roman"/>
          <w:sz w:val="28"/>
          <w:szCs w:val="28"/>
          <w:lang w:eastAsia="ru-RU"/>
        </w:rPr>
        <w:t xml:space="preserve">дошкольных образовательных </w:t>
      </w:r>
      <w:r w:rsidRPr="00401181">
        <w:rPr>
          <w:rFonts w:ascii="Times New Roman" w:eastAsia="Times New Roman" w:hAnsi="Times New Roman" w:cs="Times New Roman"/>
          <w:sz w:val="28"/>
          <w:szCs w:val="28"/>
          <w:lang w:eastAsia="ru-RU"/>
        </w:rPr>
        <w:t>организаций</w:t>
      </w:r>
      <w:r w:rsidR="00890277" w:rsidRPr="00401181">
        <w:rPr>
          <w:rFonts w:ascii="Times New Roman" w:eastAsia="Times New Roman" w:hAnsi="Times New Roman" w:cs="Times New Roman"/>
          <w:sz w:val="28"/>
          <w:szCs w:val="28"/>
          <w:lang w:eastAsia="ru-RU"/>
        </w:rPr>
        <w:t>;</w:t>
      </w:r>
    </w:p>
    <w:p w:rsidR="00890277" w:rsidRPr="00401181" w:rsidRDefault="00890277" w:rsidP="00AF626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педагоги общеобразовательных организаций;</w:t>
      </w:r>
    </w:p>
    <w:p w:rsidR="003D5A39" w:rsidRPr="00401181" w:rsidRDefault="00B62375" w:rsidP="00AF626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педагоги центров помощи детям, оставшим</w:t>
      </w:r>
      <w:r w:rsidR="00890277" w:rsidRPr="00401181">
        <w:rPr>
          <w:rFonts w:ascii="Times New Roman" w:eastAsia="Times New Roman" w:hAnsi="Times New Roman" w:cs="Times New Roman"/>
          <w:sz w:val="28"/>
          <w:szCs w:val="28"/>
          <w:lang w:eastAsia="ru-RU"/>
        </w:rPr>
        <w:t xml:space="preserve">ся </w:t>
      </w:r>
      <w:r w:rsidRPr="00401181">
        <w:rPr>
          <w:rFonts w:ascii="Times New Roman" w:eastAsia="Times New Roman" w:hAnsi="Times New Roman" w:cs="Times New Roman"/>
          <w:sz w:val="28"/>
          <w:szCs w:val="28"/>
          <w:lang w:eastAsia="ru-RU"/>
        </w:rPr>
        <w:t>без попечения родителей</w:t>
      </w:r>
      <w:r w:rsidR="003D5A39" w:rsidRPr="00401181">
        <w:rPr>
          <w:rFonts w:ascii="Times New Roman" w:eastAsia="Times New Roman" w:hAnsi="Times New Roman" w:cs="Times New Roman"/>
          <w:sz w:val="28"/>
          <w:szCs w:val="28"/>
          <w:lang w:eastAsia="ru-RU"/>
        </w:rPr>
        <w:t>;</w:t>
      </w:r>
    </w:p>
    <w:p w:rsidR="00890277" w:rsidRPr="00401181" w:rsidRDefault="00890277" w:rsidP="00AF626D">
      <w:pPr>
        <w:shd w:val="clear" w:color="auto" w:fill="FFFFFF"/>
        <w:spacing w:after="0" w:line="240" w:lineRule="auto"/>
        <w:ind w:firstLine="709"/>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педагоги общеобразовательных организаций для обучающихся с ОВЗ</w:t>
      </w:r>
      <w:r w:rsidR="003D5A39" w:rsidRPr="00401181">
        <w:rPr>
          <w:rFonts w:ascii="Times New Roman" w:eastAsia="Times New Roman" w:hAnsi="Times New Roman" w:cs="Times New Roman"/>
          <w:sz w:val="28"/>
          <w:szCs w:val="28"/>
          <w:lang w:eastAsia="ru-RU"/>
        </w:rPr>
        <w:t>;</w:t>
      </w:r>
    </w:p>
    <w:p w:rsidR="00890277" w:rsidRPr="00401181" w:rsidRDefault="00890277" w:rsidP="00AF626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педагоги </w:t>
      </w:r>
      <w:r w:rsidR="00F67F9D" w:rsidRPr="00401181">
        <w:rPr>
          <w:rFonts w:ascii="Times New Roman" w:eastAsia="Times New Roman" w:hAnsi="Times New Roman" w:cs="Times New Roman"/>
          <w:sz w:val="28"/>
          <w:szCs w:val="28"/>
          <w:lang w:eastAsia="ru-RU"/>
        </w:rPr>
        <w:t>образовательных организаций</w:t>
      </w:r>
      <w:r w:rsidR="00E46F4E" w:rsidRPr="00401181">
        <w:rPr>
          <w:rFonts w:ascii="Times New Roman" w:eastAsia="Times New Roman" w:hAnsi="Times New Roman" w:cs="Times New Roman"/>
          <w:sz w:val="28"/>
          <w:szCs w:val="28"/>
          <w:lang w:eastAsia="ru-RU"/>
        </w:rPr>
        <w:t xml:space="preserve"> </w:t>
      </w:r>
      <w:r w:rsidRPr="00401181">
        <w:rPr>
          <w:rFonts w:ascii="Times New Roman" w:eastAsia="Times New Roman" w:hAnsi="Times New Roman" w:cs="Times New Roman"/>
          <w:sz w:val="28"/>
          <w:szCs w:val="28"/>
          <w:lang w:eastAsia="ru-RU"/>
        </w:rPr>
        <w:t>дополнительного образования</w:t>
      </w:r>
      <w:r w:rsidR="003D5A39" w:rsidRPr="00401181">
        <w:rPr>
          <w:rFonts w:ascii="Times New Roman" w:eastAsia="Times New Roman" w:hAnsi="Times New Roman" w:cs="Times New Roman"/>
          <w:sz w:val="28"/>
          <w:szCs w:val="28"/>
          <w:lang w:eastAsia="ru-RU"/>
        </w:rPr>
        <w:t>;</w:t>
      </w:r>
    </w:p>
    <w:p w:rsidR="00890277" w:rsidRPr="00401181" w:rsidRDefault="00890277" w:rsidP="00AF626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преподаватели </w:t>
      </w:r>
      <w:r w:rsidR="003D5A39" w:rsidRPr="00401181">
        <w:rPr>
          <w:rFonts w:ascii="Times New Roman" w:eastAsia="Times New Roman" w:hAnsi="Times New Roman" w:cs="Times New Roman"/>
          <w:sz w:val="28"/>
          <w:szCs w:val="28"/>
          <w:lang w:eastAsia="ru-RU"/>
        </w:rPr>
        <w:t>профессиональных образовательных организаций</w:t>
      </w:r>
      <w:r w:rsidR="007E3D31" w:rsidRPr="00401181">
        <w:rPr>
          <w:rFonts w:ascii="Times New Roman" w:eastAsia="Times New Roman" w:hAnsi="Times New Roman" w:cs="Times New Roman"/>
          <w:sz w:val="28"/>
          <w:szCs w:val="28"/>
          <w:lang w:eastAsia="ru-RU"/>
        </w:rPr>
        <w:t>.</w:t>
      </w:r>
    </w:p>
    <w:p w:rsidR="00E9591D" w:rsidRPr="00401181" w:rsidRDefault="00271AC9" w:rsidP="00AF626D">
      <w:pPr>
        <w:pStyle w:val="a5"/>
        <w:numPr>
          <w:ilvl w:val="1"/>
          <w:numId w:val="18"/>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Требования к возрасту, п</w:t>
      </w:r>
      <w:r w:rsidR="00E9591D" w:rsidRPr="00401181">
        <w:rPr>
          <w:rFonts w:ascii="Times New Roman" w:eastAsia="Times New Roman" w:hAnsi="Times New Roman" w:cs="Times New Roman"/>
          <w:sz w:val="28"/>
          <w:szCs w:val="28"/>
          <w:lang w:eastAsia="ru-RU"/>
        </w:rPr>
        <w:t>едагогическ</w:t>
      </w:r>
      <w:r w:rsidRPr="00401181">
        <w:rPr>
          <w:rFonts w:ascii="Times New Roman" w:eastAsia="Times New Roman" w:hAnsi="Times New Roman" w:cs="Times New Roman"/>
          <w:sz w:val="28"/>
          <w:szCs w:val="28"/>
          <w:lang w:eastAsia="ru-RU"/>
        </w:rPr>
        <w:t>ому</w:t>
      </w:r>
      <w:r w:rsidR="00E9591D" w:rsidRPr="00401181">
        <w:rPr>
          <w:rFonts w:ascii="Times New Roman" w:eastAsia="Times New Roman" w:hAnsi="Times New Roman" w:cs="Times New Roman"/>
          <w:sz w:val="28"/>
          <w:szCs w:val="28"/>
          <w:lang w:eastAsia="ru-RU"/>
        </w:rPr>
        <w:t xml:space="preserve"> стаж</w:t>
      </w:r>
      <w:r w:rsidRPr="00401181">
        <w:rPr>
          <w:rFonts w:ascii="Times New Roman" w:eastAsia="Times New Roman" w:hAnsi="Times New Roman" w:cs="Times New Roman"/>
          <w:sz w:val="28"/>
          <w:szCs w:val="28"/>
          <w:lang w:eastAsia="ru-RU"/>
        </w:rPr>
        <w:t>у,</w:t>
      </w:r>
      <w:r w:rsidR="00E9591D" w:rsidRPr="00401181">
        <w:rPr>
          <w:rFonts w:ascii="Times New Roman" w:eastAsia="Times New Roman" w:hAnsi="Times New Roman" w:cs="Times New Roman"/>
          <w:sz w:val="28"/>
          <w:szCs w:val="28"/>
          <w:lang w:eastAsia="ru-RU"/>
        </w:rPr>
        <w:t xml:space="preserve"> </w:t>
      </w:r>
      <w:r w:rsidRPr="00401181">
        <w:rPr>
          <w:rFonts w:ascii="Times New Roman" w:eastAsia="Times New Roman" w:hAnsi="Times New Roman" w:cs="Times New Roman"/>
          <w:sz w:val="28"/>
          <w:szCs w:val="28"/>
          <w:lang w:eastAsia="ru-RU"/>
        </w:rPr>
        <w:t xml:space="preserve">квалификационной категории </w:t>
      </w:r>
      <w:r w:rsidR="00A14240" w:rsidRPr="00401181">
        <w:rPr>
          <w:rFonts w:ascii="Times New Roman" w:eastAsia="Times New Roman" w:hAnsi="Times New Roman" w:cs="Times New Roman"/>
          <w:sz w:val="28"/>
          <w:szCs w:val="28"/>
          <w:lang w:eastAsia="ru-RU"/>
        </w:rPr>
        <w:t>у</w:t>
      </w:r>
      <w:r w:rsidRPr="00401181">
        <w:rPr>
          <w:rFonts w:ascii="Times New Roman" w:eastAsia="Times New Roman" w:hAnsi="Times New Roman" w:cs="Times New Roman"/>
          <w:sz w:val="28"/>
          <w:szCs w:val="28"/>
          <w:lang w:eastAsia="ru-RU"/>
        </w:rPr>
        <w:t>частников</w:t>
      </w:r>
      <w:r w:rsidR="00A14240" w:rsidRPr="00401181">
        <w:rPr>
          <w:rFonts w:ascii="Times New Roman" w:eastAsia="Times New Roman" w:hAnsi="Times New Roman" w:cs="Times New Roman"/>
          <w:sz w:val="28"/>
          <w:szCs w:val="28"/>
          <w:lang w:eastAsia="ru-RU"/>
        </w:rPr>
        <w:t xml:space="preserve"> Конкурса</w:t>
      </w:r>
      <w:r w:rsidRPr="00401181">
        <w:rPr>
          <w:rFonts w:ascii="Times New Roman" w:eastAsia="Times New Roman" w:hAnsi="Times New Roman" w:cs="Times New Roman"/>
          <w:sz w:val="28"/>
          <w:szCs w:val="28"/>
          <w:lang w:eastAsia="ru-RU"/>
        </w:rPr>
        <w:t xml:space="preserve"> </w:t>
      </w:r>
      <w:r w:rsidR="006C0C67" w:rsidRPr="00401181">
        <w:rPr>
          <w:rFonts w:ascii="Times New Roman" w:eastAsia="Times New Roman" w:hAnsi="Times New Roman" w:cs="Times New Roman"/>
          <w:sz w:val="28"/>
          <w:szCs w:val="28"/>
          <w:lang w:eastAsia="ru-RU"/>
        </w:rPr>
        <w:t xml:space="preserve">не </w:t>
      </w:r>
      <w:r w:rsidRPr="00401181">
        <w:rPr>
          <w:rFonts w:ascii="Times New Roman" w:eastAsia="Times New Roman" w:hAnsi="Times New Roman" w:cs="Times New Roman"/>
          <w:sz w:val="28"/>
          <w:szCs w:val="28"/>
          <w:lang w:eastAsia="ru-RU"/>
        </w:rPr>
        <w:t>предъявляются</w:t>
      </w:r>
      <w:r w:rsidR="00E9591D" w:rsidRPr="00401181">
        <w:rPr>
          <w:rFonts w:ascii="Times New Roman" w:eastAsia="Times New Roman" w:hAnsi="Times New Roman" w:cs="Times New Roman"/>
          <w:sz w:val="28"/>
          <w:szCs w:val="28"/>
          <w:lang w:eastAsia="ru-RU"/>
        </w:rPr>
        <w:t>.</w:t>
      </w:r>
    </w:p>
    <w:p w:rsidR="00597252" w:rsidRPr="00401181" w:rsidRDefault="00597252" w:rsidP="0076223B">
      <w:pPr>
        <w:shd w:val="clear" w:color="auto" w:fill="FFFFFF"/>
        <w:spacing w:after="0" w:line="240" w:lineRule="auto"/>
        <w:jc w:val="both"/>
        <w:rPr>
          <w:rFonts w:ascii="Times New Roman" w:eastAsia="Times New Roman" w:hAnsi="Times New Roman" w:cs="Times New Roman"/>
          <w:sz w:val="28"/>
          <w:szCs w:val="28"/>
          <w:lang w:eastAsia="ru-RU"/>
        </w:rPr>
      </w:pPr>
    </w:p>
    <w:p w:rsidR="00D826E1" w:rsidRPr="00401181" w:rsidRDefault="00D826E1" w:rsidP="00D826E1">
      <w:pPr>
        <w:pStyle w:val="a5"/>
        <w:numPr>
          <w:ilvl w:val="0"/>
          <w:numId w:val="18"/>
        </w:numPr>
        <w:shd w:val="clear" w:color="auto" w:fill="FFFFFF"/>
        <w:spacing w:after="0" w:line="240" w:lineRule="auto"/>
        <w:ind w:left="709" w:hanging="425"/>
        <w:jc w:val="both"/>
        <w:rPr>
          <w:rFonts w:ascii="Times New Roman" w:eastAsia="Times New Roman" w:hAnsi="Times New Roman" w:cs="Times New Roman"/>
          <w:vanish/>
          <w:sz w:val="28"/>
          <w:szCs w:val="28"/>
          <w:lang w:eastAsia="ru-RU"/>
        </w:rPr>
      </w:pPr>
      <w:r w:rsidRPr="00401181">
        <w:rPr>
          <w:rFonts w:ascii="Times New Roman" w:eastAsia="Times New Roman" w:hAnsi="Times New Roman" w:cs="Times New Roman"/>
          <w:b/>
          <w:bCs/>
          <w:sz w:val="28"/>
          <w:szCs w:val="28"/>
          <w:lang w:eastAsia="ru-RU"/>
        </w:rPr>
        <w:t>ЭТАПЫ И СРОКИ КОНКУРСА</w:t>
      </w:r>
    </w:p>
    <w:p w:rsidR="00CD4421" w:rsidRDefault="00CD4421" w:rsidP="00D826E1">
      <w:pPr>
        <w:pStyle w:val="a5"/>
        <w:numPr>
          <w:ilvl w:val="1"/>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D826E1" w:rsidRPr="00401181" w:rsidRDefault="00D826E1" w:rsidP="00AF626D">
      <w:pPr>
        <w:pStyle w:val="a5"/>
        <w:numPr>
          <w:ilvl w:val="1"/>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Конкурс проводится </w:t>
      </w:r>
      <w:r w:rsidR="008D50EA">
        <w:rPr>
          <w:rFonts w:ascii="Times New Roman" w:eastAsia="Times New Roman" w:hAnsi="Times New Roman" w:cs="Times New Roman"/>
          <w:sz w:val="28"/>
          <w:szCs w:val="28"/>
          <w:lang w:eastAsia="ru-RU"/>
        </w:rPr>
        <w:t>с 15</w:t>
      </w:r>
      <w:r w:rsidRPr="00401181">
        <w:rPr>
          <w:rFonts w:ascii="Times New Roman" w:eastAsia="Times New Roman" w:hAnsi="Times New Roman" w:cs="Times New Roman"/>
          <w:sz w:val="28"/>
          <w:szCs w:val="28"/>
          <w:lang w:eastAsia="ru-RU"/>
        </w:rPr>
        <w:t xml:space="preserve"> сентября 202</w:t>
      </w:r>
      <w:r w:rsidR="008D50EA">
        <w:rPr>
          <w:rFonts w:ascii="Times New Roman" w:eastAsia="Times New Roman" w:hAnsi="Times New Roman" w:cs="Times New Roman"/>
          <w:sz w:val="28"/>
          <w:szCs w:val="28"/>
          <w:lang w:eastAsia="ru-RU"/>
        </w:rPr>
        <w:t>5</w:t>
      </w:r>
      <w:r w:rsidRPr="00401181">
        <w:rPr>
          <w:rFonts w:ascii="Times New Roman" w:eastAsia="Times New Roman" w:hAnsi="Times New Roman" w:cs="Times New Roman"/>
          <w:sz w:val="28"/>
          <w:szCs w:val="28"/>
          <w:lang w:eastAsia="ru-RU"/>
        </w:rPr>
        <w:t xml:space="preserve"> года по </w:t>
      </w:r>
      <w:r w:rsidR="008D50EA">
        <w:rPr>
          <w:rFonts w:ascii="Times New Roman" w:eastAsia="Times New Roman" w:hAnsi="Times New Roman" w:cs="Times New Roman"/>
          <w:sz w:val="28"/>
          <w:szCs w:val="28"/>
          <w:lang w:eastAsia="ru-RU"/>
        </w:rPr>
        <w:t>5 декабря 2025</w:t>
      </w:r>
      <w:r w:rsidRPr="00401181">
        <w:rPr>
          <w:rFonts w:ascii="Times New Roman" w:eastAsia="Times New Roman" w:hAnsi="Times New Roman" w:cs="Times New Roman"/>
          <w:sz w:val="28"/>
          <w:szCs w:val="28"/>
          <w:lang w:eastAsia="ru-RU"/>
        </w:rPr>
        <w:t xml:space="preserve"> года в 3 этапа.</w:t>
      </w:r>
    </w:p>
    <w:p w:rsidR="00D826E1" w:rsidRPr="00401181" w:rsidRDefault="00D826E1" w:rsidP="00CD4421">
      <w:pPr>
        <w:pStyle w:val="a5"/>
        <w:numPr>
          <w:ilvl w:val="2"/>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Первый этап (</w:t>
      </w:r>
      <w:r w:rsidR="00CD4421">
        <w:rPr>
          <w:rFonts w:ascii="Times New Roman" w:eastAsia="Times New Roman" w:hAnsi="Times New Roman" w:cs="Times New Roman"/>
          <w:sz w:val="28"/>
          <w:szCs w:val="28"/>
          <w:lang w:eastAsia="ru-RU"/>
        </w:rPr>
        <w:t>15</w:t>
      </w:r>
      <w:r w:rsidRPr="00401181">
        <w:rPr>
          <w:rFonts w:ascii="Times New Roman" w:eastAsia="Times New Roman" w:hAnsi="Times New Roman" w:cs="Times New Roman"/>
          <w:sz w:val="28"/>
          <w:szCs w:val="28"/>
          <w:lang w:eastAsia="ru-RU"/>
        </w:rPr>
        <w:t>.09.202</w:t>
      </w:r>
      <w:r w:rsidR="008D50EA">
        <w:rPr>
          <w:rFonts w:ascii="Times New Roman" w:eastAsia="Times New Roman" w:hAnsi="Times New Roman" w:cs="Times New Roman"/>
          <w:sz w:val="28"/>
          <w:szCs w:val="28"/>
          <w:lang w:eastAsia="ru-RU"/>
        </w:rPr>
        <w:t>5 – 26</w:t>
      </w:r>
      <w:r w:rsidRPr="00401181">
        <w:rPr>
          <w:rFonts w:ascii="Times New Roman" w:eastAsia="Times New Roman" w:hAnsi="Times New Roman" w:cs="Times New Roman"/>
          <w:sz w:val="28"/>
          <w:szCs w:val="28"/>
          <w:lang w:eastAsia="ru-RU"/>
        </w:rPr>
        <w:t>.09.202</w:t>
      </w:r>
      <w:r w:rsidR="008D50EA">
        <w:rPr>
          <w:rFonts w:ascii="Times New Roman" w:eastAsia="Times New Roman" w:hAnsi="Times New Roman" w:cs="Times New Roman"/>
          <w:sz w:val="28"/>
          <w:szCs w:val="28"/>
          <w:lang w:eastAsia="ru-RU"/>
        </w:rPr>
        <w:t>5</w:t>
      </w:r>
      <w:r w:rsidRPr="00401181">
        <w:rPr>
          <w:rFonts w:ascii="Times New Roman" w:eastAsia="Times New Roman" w:hAnsi="Times New Roman" w:cs="Times New Roman"/>
          <w:sz w:val="28"/>
          <w:szCs w:val="28"/>
          <w:lang w:eastAsia="ru-RU"/>
        </w:rPr>
        <w:t xml:space="preserve">): участники Конкурса </w:t>
      </w:r>
      <w:r w:rsidR="00937016">
        <w:rPr>
          <w:rFonts w:ascii="Times New Roman" w:eastAsia="Times New Roman" w:hAnsi="Times New Roman" w:cs="Times New Roman"/>
          <w:sz w:val="28"/>
          <w:szCs w:val="28"/>
          <w:lang w:eastAsia="ru-RU"/>
        </w:rPr>
        <w:t>проходят регистрацию</w:t>
      </w:r>
      <w:r w:rsidRPr="00401181">
        <w:rPr>
          <w:rFonts w:ascii="Times New Roman" w:eastAsia="Times New Roman" w:hAnsi="Times New Roman" w:cs="Times New Roman"/>
          <w:sz w:val="28"/>
          <w:szCs w:val="28"/>
          <w:lang w:eastAsia="ru-RU"/>
        </w:rPr>
        <w:t xml:space="preserve"> по ссылке </w:t>
      </w:r>
      <w:hyperlink r:id="rId8" w:history="1">
        <w:r w:rsidR="008D50EA" w:rsidRPr="008132CB">
          <w:rPr>
            <w:rStyle w:val="a4"/>
            <w:rFonts w:ascii="Times New Roman" w:hAnsi="Times New Roman" w:cs="Times New Roman"/>
            <w:sz w:val="28"/>
            <w:szCs w:val="28"/>
          </w:rPr>
          <w:t>https://clck.ru/3NcLNK</w:t>
        </w:r>
      </w:hyperlink>
      <w:r w:rsidR="008D50EA">
        <w:rPr>
          <w:rFonts w:ascii="Times New Roman" w:hAnsi="Times New Roman" w:cs="Times New Roman"/>
          <w:sz w:val="28"/>
          <w:szCs w:val="28"/>
        </w:rPr>
        <w:t xml:space="preserve"> </w:t>
      </w:r>
      <w:r w:rsidR="00937016">
        <w:rPr>
          <w:rFonts w:ascii="Times New Roman" w:eastAsia="Times New Roman" w:hAnsi="Times New Roman" w:cs="Times New Roman"/>
          <w:sz w:val="28"/>
          <w:szCs w:val="28"/>
          <w:lang w:eastAsia="ru-RU"/>
        </w:rPr>
        <w:t>и предоставляют документы (Приложение 1)</w:t>
      </w:r>
      <w:r w:rsidRPr="00401181">
        <w:rPr>
          <w:rFonts w:ascii="Times New Roman" w:eastAsia="Times New Roman" w:hAnsi="Times New Roman" w:cs="Times New Roman"/>
          <w:sz w:val="28"/>
          <w:szCs w:val="28"/>
          <w:lang w:eastAsia="ru-RU"/>
        </w:rPr>
        <w:t>.</w:t>
      </w:r>
    </w:p>
    <w:p w:rsidR="00D826E1" w:rsidRPr="00401181" w:rsidRDefault="00D826E1" w:rsidP="00CD4421">
      <w:pPr>
        <w:pStyle w:val="a5"/>
        <w:numPr>
          <w:ilvl w:val="2"/>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Второй этап</w:t>
      </w:r>
      <w:r w:rsidR="008D50EA">
        <w:rPr>
          <w:rFonts w:ascii="Times New Roman" w:eastAsia="Times New Roman" w:hAnsi="Times New Roman" w:cs="Times New Roman"/>
          <w:sz w:val="28"/>
          <w:szCs w:val="28"/>
          <w:lang w:eastAsia="ru-RU"/>
        </w:rPr>
        <w:t xml:space="preserve"> (29</w:t>
      </w:r>
      <w:r>
        <w:rPr>
          <w:rFonts w:ascii="Times New Roman" w:eastAsia="Times New Roman" w:hAnsi="Times New Roman" w:cs="Times New Roman"/>
          <w:sz w:val="28"/>
          <w:szCs w:val="28"/>
          <w:lang w:eastAsia="ru-RU"/>
        </w:rPr>
        <w:t>.09</w:t>
      </w:r>
      <w:r w:rsidRPr="00401181">
        <w:rPr>
          <w:rFonts w:ascii="Times New Roman" w:eastAsia="Times New Roman" w:hAnsi="Times New Roman" w:cs="Times New Roman"/>
          <w:sz w:val="28"/>
          <w:szCs w:val="28"/>
          <w:lang w:eastAsia="ru-RU"/>
        </w:rPr>
        <w:t>.202</w:t>
      </w:r>
      <w:r w:rsidR="008D50EA">
        <w:rPr>
          <w:rFonts w:ascii="Times New Roman" w:eastAsia="Times New Roman" w:hAnsi="Times New Roman" w:cs="Times New Roman"/>
          <w:sz w:val="28"/>
          <w:szCs w:val="28"/>
          <w:lang w:eastAsia="ru-RU"/>
        </w:rPr>
        <w:t xml:space="preserve">5 – </w:t>
      </w:r>
      <w:r w:rsidR="00454AE8">
        <w:rPr>
          <w:rFonts w:ascii="Times New Roman" w:eastAsia="Times New Roman" w:hAnsi="Times New Roman" w:cs="Times New Roman"/>
          <w:sz w:val="28"/>
          <w:szCs w:val="28"/>
          <w:lang w:eastAsia="ru-RU"/>
        </w:rPr>
        <w:t>17</w:t>
      </w:r>
      <w:r w:rsidRPr="00401181">
        <w:rPr>
          <w:rFonts w:ascii="Times New Roman" w:eastAsia="Times New Roman" w:hAnsi="Times New Roman" w:cs="Times New Roman"/>
          <w:sz w:val="28"/>
          <w:szCs w:val="28"/>
          <w:lang w:eastAsia="ru-RU"/>
        </w:rPr>
        <w:t>.</w:t>
      </w:r>
      <w:r w:rsidR="00454AE8">
        <w:rPr>
          <w:rFonts w:ascii="Times New Roman" w:eastAsia="Times New Roman" w:hAnsi="Times New Roman" w:cs="Times New Roman"/>
          <w:sz w:val="28"/>
          <w:szCs w:val="28"/>
          <w:lang w:eastAsia="ru-RU"/>
        </w:rPr>
        <w:t>10</w:t>
      </w:r>
      <w:r w:rsidRPr="00401181">
        <w:rPr>
          <w:rFonts w:ascii="Times New Roman" w:eastAsia="Times New Roman" w:hAnsi="Times New Roman" w:cs="Times New Roman"/>
          <w:sz w:val="28"/>
          <w:szCs w:val="28"/>
          <w:lang w:eastAsia="ru-RU"/>
        </w:rPr>
        <w:t>.202</w:t>
      </w:r>
      <w:r w:rsidR="008D50EA">
        <w:rPr>
          <w:rFonts w:ascii="Times New Roman" w:eastAsia="Times New Roman" w:hAnsi="Times New Roman" w:cs="Times New Roman"/>
          <w:sz w:val="28"/>
          <w:szCs w:val="28"/>
          <w:lang w:eastAsia="ru-RU"/>
        </w:rPr>
        <w:t>5</w:t>
      </w:r>
      <w:r w:rsidRPr="00401181">
        <w:rPr>
          <w:rFonts w:ascii="Times New Roman" w:eastAsia="Times New Roman" w:hAnsi="Times New Roman" w:cs="Times New Roman"/>
          <w:sz w:val="28"/>
          <w:szCs w:val="28"/>
          <w:lang w:eastAsia="ru-RU"/>
        </w:rPr>
        <w:t xml:space="preserve">): участники Конкурса представляют материалы Конкурса (в зависимости от выбранной номинации). </w:t>
      </w:r>
    </w:p>
    <w:p w:rsidR="00D826E1" w:rsidRPr="00401181" w:rsidRDefault="00D826E1" w:rsidP="00CD4421">
      <w:pPr>
        <w:pStyle w:val="a5"/>
        <w:numPr>
          <w:ilvl w:val="2"/>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Третий этап</w:t>
      </w:r>
      <w:r w:rsidR="008D50EA">
        <w:rPr>
          <w:rFonts w:ascii="Times New Roman" w:eastAsia="Times New Roman" w:hAnsi="Times New Roman" w:cs="Times New Roman"/>
          <w:sz w:val="28"/>
          <w:szCs w:val="28"/>
          <w:lang w:eastAsia="ru-RU"/>
        </w:rPr>
        <w:t xml:space="preserve"> (</w:t>
      </w:r>
      <w:r w:rsidR="00454AE8">
        <w:rPr>
          <w:rFonts w:ascii="Times New Roman" w:eastAsia="Times New Roman" w:hAnsi="Times New Roman" w:cs="Times New Roman"/>
          <w:sz w:val="28"/>
          <w:szCs w:val="28"/>
          <w:lang w:eastAsia="ru-RU"/>
        </w:rPr>
        <w:t>20</w:t>
      </w:r>
      <w:r w:rsidRPr="00401181">
        <w:rPr>
          <w:rFonts w:ascii="Times New Roman" w:eastAsia="Times New Roman" w:hAnsi="Times New Roman" w:cs="Times New Roman"/>
          <w:sz w:val="28"/>
          <w:szCs w:val="28"/>
          <w:lang w:eastAsia="ru-RU"/>
        </w:rPr>
        <w:t>.</w:t>
      </w:r>
      <w:r w:rsidR="00454AE8">
        <w:rPr>
          <w:rFonts w:ascii="Times New Roman" w:eastAsia="Times New Roman" w:hAnsi="Times New Roman" w:cs="Times New Roman"/>
          <w:sz w:val="28"/>
          <w:szCs w:val="28"/>
          <w:lang w:eastAsia="ru-RU"/>
        </w:rPr>
        <w:t>10</w:t>
      </w:r>
      <w:r w:rsidRPr="00401181">
        <w:rPr>
          <w:rFonts w:ascii="Times New Roman" w:eastAsia="Times New Roman" w:hAnsi="Times New Roman" w:cs="Times New Roman"/>
          <w:sz w:val="28"/>
          <w:szCs w:val="28"/>
          <w:lang w:eastAsia="ru-RU"/>
        </w:rPr>
        <w:t>.202</w:t>
      </w:r>
      <w:r w:rsidR="008D50EA">
        <w:rPr>
          <w:rFonts w:ascii="Times New Roman" w:eastAsia="Times New Roman" w:hAnsi="Times New Roman" w:cs="Times New Roman"/>
          <w:sz w:val="28"/>
          <w:szCs w:val="28"/>
          <w:lang w:eastAsia="ru-RU"/>
        </w:rPr>
        <w:t>5</w:t>
      </w:r>
      <w:r w:rsidRPr="00401181">
        <w:rPr>
          <w:rFonts w:ascii="Times New Roman" w:eastAsia="Times New Roman" w:hAnsi="Times New Roman" w:cs="Times New Roman"/>
          <w:sz w:val="28"/>
          <w:szCs w:val="28"/>
          <w:lang w:eastAsia="ru-RU"/>
        </w:rPr>
        <w:t xml:space="preserve"> – 0</w:t>
      </w:r>
      <w:r w:rsidR="008D50EA">
        <w:rPr>
          <w:rFonts w:ascii="Times New Roman" w:eastAsia="Times New Roman" w:hAnsi="Times New Roman" w:cs="Times New Roman"/>
          <w:sz w:val="28"/>
          <w:szCs w:val="28"/>
          <w:lang w:eastAsia="ru-RU"/>
        </w:rPr>
        <w:t>5</w:t>
      </w:r>
      <w:r w:rsidRPr="00401181">
        <w:rPr>
          <w:rFonts w:ascii="Times New Roman" w:eastAsia="Times New Roman" w:hAnsi="Times New Roman" w:cs="Times New Roman"/>
          <w:sz w:val="28"/>
          <w:szCs w:val="28"/>
          <w:lang w:eastAsia="ru-RU"/>
        </w:rPr>
        <w:t>.12.202</w:t>
      </w:r>
      <w:r w:rsidR="008D50EA">
        <w:rPr>
          <w:rFonts w:ascii="Times New Roman" w:eastAsia="Times New Roman" w:hAnsi="Times New Roman" w:cs="Times New Roman"/>
          <w:sz w:val="28"/>
          <w:szCs w:val="28"/>
          <w:lang w:eastAsia="ru-RU"/>
        </w:rPr>
        <w:t>5</w:t>
      </w:r>
      <w:r w:rsidRPr="00401181">
        <w:rPr>
          <w:rFonts w:ascii="Times New Roman" w:eastAsia="Times New Roman" w:hAnsi="Times New Roman" w:cs="Times New Roman"/>
          <w:sz w:val="28"/>
          <w:szCs w:val="28"/>
          <w:lang w:eastAsia="ru-RU"/>
        </w:rPr>
        <w:t xml:space="preserve">): оценка и экспертиза материалов Конкурса, подведение итогов Конкурса. </w:t>
      </w:r>
    </w:p>
    <w:p w:rsidR="000F6EEB" w:rsidRPr="00401181" w:rsidRDefault="000F6EEB"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567E5" w:rsidRPr="00401181" w:rsidRDefault="00D567E5" w:rsidP="00CD4421">
      <w:pPr>
        <w:pStyle w:val="a5"/>
        <w:numPr>
          <w:ilvl w:val="0"/>
          <w:numId w:val="26"/>
        </w:numPr>
        <w:shd w:val="clear" w:color="auto" w:fill="FFFFFF"/>
        <w:spacing w:after="0" w:line="240" w:lineRule="auto"/>
        <w:ind w:left="709" w:hanging="425"/>
        <w:jc w:val="both"/>
        <w:rPr>
          <w:rFonts w:ascii="Times New Roman" w:eastAsia="Times New Roman" w:hAnsi="Times New Roman" w:cs="Times New Roman"/>
          <w:vanish/>
          <w:sz w:val="28"/>
          <w:szCs w:val="28"/>
          <w:lang w:eastAsia="ru-RU"/>
        </w:rPr>
      </w:pPr>
      <w:r w:rsidRPr="00401181">
        <w:rPr>
          <w:rFonts w:ascii="Times New Roman" w:eastAsia="Times New Roman" w:hAnsi="Times New Roman" w:cs="Times New Roman"/>
          <w:b/>
          <w:bCs/>
          <w:sz w:val="28"/>
          <w:szCs w:val="28"/>
          <w:lang w:eastAsia="ru-RU"/>
        </w:rPr>
        <w:t>КОНКУРСНЫЕ МАТЕРИАЛЫ</w:t>
      </w:r>
    </w:p>
    <w:p w:rsidR="00454AE8" w:rsidRDefault="00454AE8" w:rsidP="00CD4421">
      <w:pPr>
        <w:pStyle w:val="a5"/>
        <w:numPr>
          <w:ilvl w:val="1"/>
          <w:numId w:val="26"/>
        </w:numPr>
        <w:shd w:val="clear" w:color="auto" w:fill="FFFFFF"/>
        <w:spacing w:after="0" w:line="240" w:lineRule="auto"/>
        <w:ind w:left="0" w:firstLine="534"/>
        <w:jc w:val="both"/>
        <w:rPr>
          <w:rFonts w:ascii="Times New Roman" w:eastAsia="Times New Roman" w:hAnsi="Times New Roman" w:cs="Times New Roman"/>
          <w:sz w:val="28"/>
          <w:szCs w:val="28"/>
          <w:lang w:eastAsia="ru-RU"/>
        </w:rPr>
      </w:pPr>
    </w:p>
    <w:p w:rsidR="00EF015F" w:rsidRPr="00401181" w:rsidRDefault="00EF7B94" w:rsidP="00AF626D">
      <w:pPr>
        <w:pStyle w:val="a5"/>
        <w:numPr>
          <w:ilvl w:val="1"/>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На первом этапе Конкурса</w:t>
      </w:r>
      <w:r w:rsidR="006B6E0F" w:rsidRPr="00401181">
        <w:rPr>
          <w:rFonts w:ascii="Times New Roman" w:eastAsia="Times New Roman" w:hAnsi="Times New Roman" w:cs="Times New Roman"/>
          <w:sz w:val="28"/>
          <w:szCs w:val="28"/>
          <w:lang w:eastAsia="ru-RU"/>
        </w:rPr>
        <w:t xml:space="preserve"> </w:t>
      </w:r>
      <w:r w:rsidR="00937016">
        <w:rPr>
          <w:rFonts w:ascii="Times New Roman" w:eastAsia="Times New Roman" w:hAnsi="Times New Roman" w:cs="Times New Roman"/>
          <w:sz w:val="28"/>
          <w:szCs w:val="28"/>
          <w:lang w:eastAsia="ru-RU"/>
        </w:rPr>
        <w:t>предоставляются</w:t>
      </w:r>
      <w:r w:rsidR="00EF015F" w:rsidRPr="00401181">
        <w:rPr>
          <w:rFonts w:ascii="Times New Roman" w:eastAsia="Times New Roman" w:hAnsi="Times New Roman" w:cs="Times New Roman"/>
          <w:sz w:val="28"/>
          <w:szCs w:val="28"/>
          <w:lang w:eastAsia="ru-RU"/>
        </w:rPr>
        <w:t xml:space="preserve"> следующие материалы:</w:t>
      </w:r>
    </w:p>
    <w:p w:rsidR="009A6DCC" w:rsidRPr="00401181" w:rsidRDefault="008E20A3" w:rsidP="00D567E5">
      <w:pPr>
        <w:shd w:val="clear" w:color="auto" w:fill="FFFFFF"/>
        <w:spacing w:after="0" w:line="240" w:lineRule="auto"/>
        <w:ind w:firstLine="5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регистрационная форма</w:t>
      </w:r>
      <w:r w:rsidR="009A6DCC" w:rsidRPr="00401181">
        <w:rPr>
          <w:rFonts w:ascii="Times New Roman" w:eastAsia="Times New Roman" w:hAnsi="Times New Roman" w:cs="Times New Roman"/>
          <w:sz w:val="28"/>
          <w:szCs w:val="28"/>
          <w:lang w:eastAsia="ru-RU"/>
        </w:rPr>
        <w:t xml:space="preserve"> </w:t>
      </w:r>
      <w:r w:rsidR="00E46F4E" w:rsidRPr="00401181">
        <w:rPr>
          <w:rFonts w:ascii="Times New Roman" w:eastAsia="Times New Roman" w:hAnsi="Times New Roman" w:cs="Times New Roman"/>
          <w:sz w:val="28"/>
          <w:szCs w:val="28"/>
          <w:lang w:eastAsia="ru-RU"/>
        </w:rPr>
        <w:t>участника</w:t>
      </w:r>
      <w:r w:rsidR="00C91E21" w:rsidRPr="00401181">
        <w:rPr>
          <w:rFonts w:ascii="Times New Roman" w:eastAsia="Times New Roman" w:hAnsi="Times New Roman" w:cs="Times New Roman"/>
          <w:sz w:val="28"/>
          <w:szCs w:val="28"/>
          <w:lang w:eastAsia="ru-RU"/>
        </w:rPr>
        <w:t xml:space="preserve"> </w:t>
      </w:r>
      <w:r w:rsidR="006540C2" w:rsidRPr="00401181">
        <w:rPr>
          <w:rFonts w:ascii="Times New Roman" w:eastAsia="Times New Roman" w:hAnsi="Times New Roman" w:cs="Times New Roman"/>
          <w:sz w:val="28"/>
          <w:szCs w:val="28"/>
          <w:lang w:eastAsia="ru-RU"/>
        </w:rPr>
        <w:t xml:space="preserve">по ссылке </w:t>
      </w:r>
      <w:hyperlink r:id="rId9" w:history="1">
        <w:r w:rsidR="008D50EA" w:rsidRPr="008132CB">
          <w:rPr>
            <w:rStyle w:val="a4"/>
            <w:rFonts w:ascii="Times New Roman" w:hAnsi="Times New Roman" w:cs="Times New Roman"/>
            <w:sz w:val="28"/>
            <w:szCs w:val="28"/>
          </w:rPr>
          <w:t>https://clck.ru/3NcLNK</w:t>
        </w:r>
      </w:hyperlink>
    </w:p>
    <w:p w:rsidR="00A13136" w:rsidRPr="008D50EA" w:rsidRDefault="00B407DD" w:rsidP="00D567E5">
      <w:pPr>
        <w:shd w:val="clear" w:color="auto" w:fill="FFFFFF"/>
        <w:spacing w:after="0" w:line="240" w:lineRule="auto"/>
        <w:ind w:firstLine="534"/>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заяв</w:t>
      </w:r>
      <w:r w:rsidR="008E20A3">
        <w:rPr>
          <w:rFonts w:ascii="Times New Roman" w:eastAsia="Times New Roman" w:hAnsi="Times New Roman" w:cs="Times New Roman"/>
          <w:sz w:val="28"/>
          <w:szCs w:val="28"/>
          <w:lang w:eastAsia="ru-RU"/>
        </w:rPr>
        <w:t>ление и анкета</w:t>
      </w:r>
      <w:r w:rsidR="00DA3A43" w:rsidRPr="00401181">
        <w:rPr>
          <w:rFonts w:ascii="Times New Roman" w:eastAsia="Times New Roman" w:hAnsi="Times New Roman" w:cs="Times New Roman"/>
          <w:sz w:val="28"/>
          <w:szCs w:val="28"/>
          <w:lang w:eastAsia="ru-RU"/>
        </w:rPr>
        <w:t xml:space="preserve"> участника К</w:t>
      </w:r>
      <w:r w:rsidR="00EF015F" w:rsidRPr="00401181">
        <w:rPr>
          <w:rFonts w:ascii="Times New Roman" w:eastAsia="Times New Roman" w:hAnsi="Times New Roman" w:cs="Times New Roman"/>
          <w:sz w:val="28"/>
          <w:szCs w:val="28"/>
          <w:lang w:eastAsia="ru-RU"/>
        </w:rPr>
        <w:t>онкурса по образцу</w:t>
      </w:r>
      <w:r w:rsidR="0001660A" w:rsidRPr="00401181">
        <w:rPr>
          <w:rFonts w:ascii="Times New Roman" w:eastAsia="Times New Roman" w:hAnsi="Times New Roman" w:cs="Times New Roman"/>
          <w:sz w:val="28"/>
          <w:szCs w:val="28"/>
          <w:lang w:eastAsia="ru-RU"/>
        </w:rPr>
        <w:t>, согласие на обработку пе</w:t>
      </w:r>
      <w:r w:rsidR="008D50EA">
        <w:rPr>
          <w:rFonts w:ascii="Times New Roman" w:eastAsia="Times New Roman" w:hAnsi="Times New Roman" w:cs="Times New Roman"/>
          <w:sz w:val="28"/>
          <w:szCs w:val="28"/>
          <w:lang w:eastAsia="ru-RU"/>
        </w:rPr>
        <w:t>рсональных данных (Приложение 1</w:t>
      </w:r>
      <w:r w:rsidR="008D50EA" w:rsidRPr="008D50EA">
        <w:rPr>
          <w:rFonts w:ascii="Times New Roman" w:eastAsia="Times New Roman" w:hAnsi="Times New Roman" w:cs="Times New Roman"/>
          <w:sz w:val="28"/>
          <w:szCs w:val="28"/>
          <w:lang w:eastAsia="ru-RU"/>
        </w:rPr>
        <w:t>)</w:t>
      </w:r>
      <w:r w:rsidR="008D50EA">
        <w:rPr>
          <w:rFonts w:ascii="Times New Roman" w:eastAsia="Times New Roman" w:hAnsi="Times New Roman" w:cs="Times New Roman"/>
          <w:sz w:val="28"/>
          <w:szCs w:val="28"/>
          <w:lang w:eastAsia="ru-RU"/>
        </w:rPr>
        <w:t>.</w:t>
      </w:r>
    </w:p>
    <w:p w:rsidR="003A085A" w:rsidRPr="00401181" w:rsidRDefault="008C1B6A" w:rsidP="00454AE8">
      <w:pPr>
        <w:pStyle w:val="a5"/>
        <w:numPr>
          <w:ilvl w:val="1"/>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На втором этапе </w:t>
      </w:r>
      <w:r w:rsidR="00EF7B94" w:rsidRPr="00401181">
        <w:rPr>
          <w:rFonts w:ascii="Times New Roman" w:eastAsia="Times New Roman" w:hAnsi="Times New Roman" w:cs="Times New Roman"/>
          <w:sz w:val="28"/>
          <w:szCs w:val="28"/>
          <w:lang w:eastAsia="ru-RU"/>
        </w:rPr>
        <w:t xml:space="preserve">Конкурса </w:t>
      </w:r>
      <w:r w:rsidRPr="00401181">
        <w:rPr>
          <w:rFonts w:ascii="Times New Roman" w:eastAsia="Times New Roman" w:hAnsi="Times New Roman" w:cs="Times New Roman"/>
          <w:sz w:val="28"/>
          <w:szCs w:val="28"/>
          <w:lang w:eastAsia="ru-RU"/>
        </w:rPr>
        <w:t>участники представляют</w:t>
      </w:r>
      <w:r w:rsidR="00630C73" w:rsidRPr="00401181">
        <w:rPr>
          <w:rFonts w:ascii="Times New Roman" w:eastAsia="Times New Roman" w:hAnsi="Times New Roman" w:cs="Times New Roman"/>
          <w:sz w:val="28"/>
          <w:szCs w:val="28"/>
          <w:lang w:eastAsia="ru-RU"/>
        </w:rPr>
        <w:t xml:space="preserve"> </w:t>
      </w:r>
      <w:r w:rsidR="00A97932">
        <w:rPr>
          <w:rFonts w:ascii="Times New Roman" w:eastAsia="Times New Roman" w:hAnsi="Times New Roman" w:cs="Times New Roman"/>
          <w:sz w:val="28"/>
          <w:szCs w:val="28"/>
          <w:lang w:eastAsia="ru-RU"/>
        </w:rPr>
        <w:t>конкурсные материалы</w:t>
      </w:r>
      <w:r w:rsidR="00630C73" w:rsidRPr="00401181">
        <w:rPr>
          <w:rFonts w:ascii="Times New Roman" w:eastAsia="Times New Roman" w:hAnsi="Times New Roman" w:cs="Times New Roman"/>
          <w:sz w:val="28"/>
          <w:szCs w:val="28"/>
          <w:lang w:eastAsia="ru-RU"/>
        </w:rPr>
        <w:t>:</w:t>
      </w:r>
    </w:p>
    <w:p w:rsidR="003A085A" w:rsidRPr="00401181" w:rsidRDefault="00130F9E" w:rsidP="00454AE8">
      <w:pPr>
        <w:pStyle w:val="a5"/>
        <w:numPr>
          <w:ilvl w:val="2"/>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В номинации «Лучшая рабочая программа по финансовой грамотности» предоставляется </w:t>
      </w:r>
      <w:r w:rsidR="001A43DE">
        <w:rPr>
          <w:rFonts w:ascii="Times New Roman" w:eastAsia="Times New Roman" w:hAnsi="Times New Roman" w:cs="Times New Roman"/>
          <w:sz w:val="28"/>
          <w:szCs w:val="28"/>
          <w:lang w:eastAsia="ru-RU"/>
        </w:rPr>
        <w:t>р</w:t>
      </w:r>
      <w:r w:rsidRPr="00401181">
        <w:rPr>
          <w:rFonts w:ascii="Times New Roman" w:eastAsia="Times New Roman" w:hAnsi="Times New Roman" w:cs="Times New Roman"/>
          <w:sz w:val="28"/>
          <w:szCs w:val="28"/>
          <w:lang w:eastAsia="ru-RU"/>
        </w:rPr>
        <w:t xml:space="preserve">абочая программа </w:t>
      </w:r>
      <w:r w:rsidR="00A97932">
        <w:rPr>
          <w:rFonts w:ascii="Times New Roman" w:eastAsia="Times New Roman" w:hAnsi="Times New Roman" w:cs="Times New Roman"/>
          <w:sz w:val="28"/>
          <w:szCs w:val="28"/>
          <w:lang w:eastAsia="ru-RU"/>
        </w:rPr>
        <w:t>курса внеурочной деятельности/программа воспитательной работы/рабочая программа образовательной деятельности</w:t>
      </w:r>
      <w:r w:rsidR="00A85692" w:rsidRPr="00401181">
        <w:rPr>
          <w:rFonts w:ascii="Times New Roman" w:eastAsia="Times New Roman" w:hAnsi="Times New Roman" w:cs="Times New Roman"/>
          <w:sz w:val="28"/>
          <w:szCs w:val="28"/>
          <w:lang w:eastAsia="ru-RU"/>
        </w:rPr>
        <w:t xml:space="preserve"> (Приложение</w:t>
      </w:r>
      <w:r w:rsidR="00406384" w:rsidRPr="00401181">
        <w:rPr>
          <w:rFonts w:ascii="Times New Roman" w:eastAsia="Times New Roman" w:hAnsi="Times New Roman" w:cs="Times New Roman"/>
          <w:sz w:val="28"/>
          <w:szCs w:val="28"/>
          <w:lang w:eastAsia="ru-RU"/>
        </w:rPr>
        <w:t xml:space="preserve"> 2</w:t>
      </w:r>
      <w:r w:rsidR="00A85692" w:rsidRPr="00401181">
        <w:rPr>
          <w:rFonts w:ascii="Times New Roman" w:eastAsia="Times New Roman" w:hAnsi="Times New Roman" w:cs="Times New Roman"/>
          <w:sz w:val="28"/>
          <w:szCs w:val="28"/>
          <w:lang w:eastAsia="ru-RU"/>
        </w:rPr>
        <w:t>)</w:t>
      </w:r>
      <w:r w:rsidRPr="00401181">
        <w:rPr>
          <w:rFonts w:ascii="Times New Roman" w:eastAsia="Times New Roman" w:hAnsi="Times New Roman" w:cs="Times New Roman"/>
          <w:sz w:val="28"/>
          <w:szCs w:val="28"/>
          <w:lang w:eastAsia="ru-RU"/>
        </w:rPr>
        <w:t>.</w:t>
      </w:r>
    </w:p>
    <w:p w:rsidR="00130F9E" w:rsidRPr="00401181" w:rsidRDefault="00130F9E" w:rsidP="00454AE8">
      <w:pPr>
        <w:pStyle w:val="a5"/>
        <w:numPr>
          <w:ilvl w:val="2"/>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В номинации «Лучшее методическое обеспечение реализации программы по финансовой грамотности»: </w:t>
      </w:r>
    </w:p>
    <w:p w:rsidR="00630C73" w:rsidRPr="00401181" w:rsidRDefault="00130F9E" w:rsidP="00630C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с</w:t>
      </w:r>
      <w:r w:rsidR="00630C73" w:rsidRPr="00401181">
        <w:rPr>
          <w:rFonts w:ascii="Times New Roman" w:eastAsia="Times New Roman" w:hAnsi="Times New Roman" w:cs="Times New Roman"/>
          <w:sz w:val="28"/>
          <w:szCs w:val="28"/>
          <w:lang w:eastAsia="ru-RU"/>
        </w:rPr>
        <w:t xml:space="preserve">ценарий занятия, </w:t>
      </w:r>
      <w:r w:rsidR="0033306D" w:rsidRPr="00401181">
        <w:rPr>
          <w:rFonts w:ascii="Times New Roman" w:eastAsia="Times New Roman" w:hAnsi="Times New Roman" w:cs="Times New Roman"/>
          <w:sz w:val="28"/>
          <w:szCs w:val="28"/>
          <w:lang w:eastAsia="ru-RU"/>
        </w:rPr>
        <w:t>о</w:t>
      </w:r>
      <w:r w:rsidR="00630C73" w:rsidRPr="00401181">
        <w:rPr>
          <w:rFonts w:ascii="Times New Roman" w:eastAsia="Times New Roman" w:hAnsi="Times New Roman" w:cs="Times New Roman"/>
          <w:sz w:val="28"/>
          <w:szCs w:val="28"/>
          <w:lang w:eastAsia="ru-RU"/>
        </w:rPr>
        <w:t xml:space="preserve">бразовательного или просветительского мероприятия по финансовой грамотности </w:t>
      </w:r>
      <w:r w:rsidR="001A43DE" w:rsidRPr="00401181">
        <w:rPr>
          <w:rFonts w:ascii="Times New Roman" w:eastAsia="Times New Roman" w:hAnsi="Times New Roman" w:cs="Times New Roman"/>
          <w:sz w:val="28"/>
          <w:szCs w:val="28"/>
          <w:lang w:eastAsia="ru-RU"/>
        </w:rPr>
        <w:t>(Приложение 3)</w:t>
      </w:r>
      <w:r w:rsidRPr="00401181">
        <w:rPr>
          <w:rFonts w:ascii="Times New Roman" w:eastAsia="Times New Roman" w:hAnsi="Times New Roman" w:cs="Times New Roman"/>
          <w:sz w:val="28"/>
          <w:szCs w:val="28"/>
          <w:lang w:eastAsia="ru-RU"/>
        </w:rPr>
        <w:t>;</w:t>
      </w:r>
    </w:p>
    <w:p w:rsidR="0033306D" w:rsidRPr="00401181" w:rsidRDefault="00130F9E" w:rsidP="00630C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видеозапись конкурсного мероприятия по финансовой грамотности.</w:t>
      </w:r>
    </w:p>
    <w:p w:rsidR="007651C5" w:rsidRPr="00401181" w:rsidRDefault="007651C5" w:rsidP="00765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Требования к техническим характеристикам видеозаписи конкурсного мероприятия:</w:t>
      </w:r>
    </w:p>
    <w:p w:rsidR="007651C5" w:rsidRPr="00401181" w:rsidRDefault="007651C5" w:rsidP="00765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длительность от 10 до 20 минут (допускается видеомонтаж разных этапов конкурсного мероприятия в единый короткометражный видеофайл);</w:t>
      </w:r>
    </w:p>
    <w:p w:rsidR="007651C5" w:rsidRPr="00401181" w:rsidRDefault="007651C5" w:rsidP="007651C5">
      <w:pPr>
        <w:shd w:val="clear" w:color="auto" w:fill="FFFFFF"/>
        <w:spacing w:after="0" w:line="240" w:lineRule="auto"/>
        <w:ind w:firstLine="709"/>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качество видео не менее 720р;</w:t>
      </w:r>
    </w:p>
    <w:p w:rsidR="007651C5" w:rsidRPr="00401181" w:rsidRDefault="007651C5" w:rsidP="007651C5">
      <w:pPr>
        <w:shd w:val="clear" w:color="auto" w:fill="FFFFFF"/>
        <w:spacing w:after="0" w:line="240" w:lineRule="auto"/>
        <w:ind w:firstLine="709"/>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формат </w:t>
      </w:r>
      <w:r w:rsidRPr="00401181">
        <w:rPr>
          <w:rFonts w:ascii="Times New Roman" w:eastAsia="Times New Roman" w:hAnsi="Times New Roman" w:cs="Times New Roman"/>
          <w:sz w:val="28"/>
          <w:szCs w:val="28"/>
          <w:lang w:val="en-US" w:eastAsia="ru-RU"/>
        </w:rPr>
        <w:t>MPEG</w:t>
      </w:r>
      <w:r w:rsidRPr="00401181">
        <w:rPr>
          <w:rFonts w:ascii="Times New Roman" w:eastAsia="Times New Roman" w:hAnsi="Times New Roman" w:cs="Times New Roman"/>
          <w:sz w:val="28"/>
          <w:szCs w:val="28"/>
          <w:lang w:eastAsia="ru-RU"/>
        </w:rPr>
        <w:t xml:space="preserve">2, </w:t>
      </w:r>
      <w:r w:rsidRPr="00401181">
        <w:rPr>
          <w:rFonts w:ascii="Times New Roman" w:eastAsia="Times New Roman" w:hAnsi="Times New Roman" w:cs="Times New Roman"/>
          <w:sz w:val="28"/>
          <w:szCs w:val="28"/>
          <w:lang w:val="en-US" w:eastAsia="ru-RU"/>
        </w:rPr>
        <w:t>MPEG</w:t>
      </w:r>
      <w:r w:rsidRPr="00401181">
        <w:rPr>
          <w:rFonts w:ascii="Times New Roman" w:eastAsia="Times New Roman" w:hAnsi="Times New Roman" w:cs="Times New Roman"/>
          <w:sz w:val="28"/>
          <w:szCs w:val="28"/>
          <w:lang w:eastAsia="ru-RU"/>
        </w:rPr>
        <w:t xml:space="preserve">4, </w:t>
      </w:r>
      <w:r w:rsidRPr="00401181">
        <w:rPr>
          <w:rFonts w:ascii="Times New Roman" w:eastAsia="Times New Roman" w:hAnsi="Times New Roman" w:cs="Times New Roman"/>
          <w:sz w:val="28"/>
          <w:szCs w:val="28"/>
          <w:lang w:val="en-US" w:eastAsia="ru-RU"/>
        </w:rPr>
        <w:t>MP</w:t>
      </w:r>
      <w:r w:rsidRPr="00401181">
        <w:rPr>
          <w:rFonts w:ascii="Times New Roman" w:eastAsia="Times New Roman" w:hAnsi="Times New Roman" w:cs="Times New Roman"/>
          <w:sz w:val="28"/>
          <w:szCs w:val="28"/>
          <w:lang w:eastAsia="ru-RU"/>
        </w:rPr>
        <w:t>4;</w:t>
      </w:r>
    </w:p>
    <w:p w:rsidR="007651C5" w:rsidRPr="00401181" w:rsidRDefault="007651C5" w:rsidP="007651C5">
      <w:pPr>
        <w:shd w:val="clear" w:color="auto" w:fill="FFFFFF"/>
        <w:spacing w:after="0" w:line="240" w:lineRule="auto"/>
        <w:ind w:firstLine="709"/>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ориентация видео: горизонтальная;</w:t>
      </w:r>
    </w:p>
    <w:p w:rsidR="007651C5" w:rsidRPr="00401181" w:rsidRDefault="007651C5" w:rsidP="007651C5">
      <w:pPr>
        <w:shd w:val="clear" w:color="auto" w:fill="FFFFFF"/>
        <w:spacing w:after="0" w:line="240" w:lineRule="auto"/>
        <w:ind w:firstLine="709"/>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голоса участников мероприятия должны быть отчётливо слышны;</w:t>
      </w:r>
    </w:p>
    <w:p w:rsidR="00697139" w:rsidRPr="00401181" w:rsidRDefault="007651C5" w:rsidP="00765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участников должно быть </w:t>
      </w:r>
      <w:r w:rsidR="00454AE8">
        <w:rPr>
          <w:rFonts w:ascii="Times New Roman" w:eastAsia="Times New Roman" w:hAnsi="Times New Roman" w:cs="Times New Roman"/>
          <w:sz w:val="28"/>
          <w:szCs w:val="28"/>
          <w:lang w:eastAsia="ru-RU"/>
        </w:rPr>
        <w:t>хорошо</w:t>
      </w:r>
      <w:r w:rsidRPr="00401181">
        <w:rPr>
          <w:rFonts w:ascii="Times New Roman" w:eastAsia="Times New Roman" w:hAnsi="Times New Roman" w:cs="Times New Roman"/>
          <w:sz w:val="28"/>
          <w:szCs w:val="28"/>
          <w:lang w:eastAsia="ru-RU"/>
        </w:rPr>
        <w:t xml:space="preserve"> видно (съемка не должна быть организована против света)</w:t>
      </w:r>
      <w:r w:rsidR="00697139" w:rsidRPr="00401181">
        <w:rPr>
          <w:rFonts w:ascii="Times New Roman" w:eastAsia="Times New Roman" w:hAnsi="Times New Roman" w:cs="Times New Roman"/>
          <w:sz w:val="28"/>
          <w:szCs w:val="28"/>
          <w:lang w:eastAsia="ru-RU"/>
        </w:rPr>
        <w:t>;</w:t>
      </w:r>
    </w:p>
    <w:p w:rsidR="00E24E56" w:rsidRPr="00401181" w:rsidRDefault="00697139" w:rsidP="00765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рекомендуется использовать штатив для повышения качества видеосъемки</w:t>
      </w:r>
      <w:r w:rsidR="007651C5" w:rsidRPr="00401181">
        <w:rPr>
          <w:rFonts w:ascii="Times New Roman" w:eastAsia="Times New Roman" w:hAnsi="Times New Roman" w:cs="Times New Roman"/>
          <w:sz w:val="28"/>
          <w:szCs w:val="28"/>
          <w:lang w:eastAsia="ru-RU"/>
        </w:rPr>
        <w:t>.</w:t>
      </w:r>
    </w:p>
    <w:p w:rsidR="003A085A" w:rsidRPr="00401181" w:rsidRDefault="00697139" w:rsidP="00454AE8">
      <w:pPr>
        <w:pStyle w:val="a5"/>
        <w:numPr>
          <w:ilvl w:val="2"/>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В </w:t>
      </w:r>
      <w:r w:rsidR="002566C9">
        <w:rPr>
          <w:rFonts w:ascii="Times New Roman" w:eastAsia="Times New Roman" w:hAnsi="Times New Roman" w:cs="Times New Roman"/>
          <w:sz w:val="28"/>
          <w:szCs w:val="28"/>
          <w:lang w:eastAsia="ru-RU"/>
        </w:rPr>
        <w:t>номинации</w:t>
      </w:r>
      <w:r w:rsidR="0099320D">
        <w:rPr>
          <w:rFonts w:ascii="Times New Roman" w:eastAsia="Times New Roman" w:hAnsi="Times New Roman" w:cs="Times New Roman"/>
          <w:sz w:val="28"/>
          <w:szCs w:val="28"/>
          <w:lang w:eastAsia="ru-RU"/>
        </w:rPr>
        <w:t xml:space="preserve"> </w:t>
      </w:r>
      <w:r w:rsidR="0099320D" w:rsidRPr="000753E7">
        <w:rPr>
          <w:rFonts w:ascii="Times New Roman" w:eastAsia="Times New Roman" w:hAnsi="Times New Roman" w:cs="Times New Roman"/>
          <w:sz w:val="28"/>
          <w:szCs w:val="28"/>
          <w:lang w:eastAsia="ru-RU"/>
        </w:rPr>
        <w:t xml:space="preserve">«Конкурс инновационных технологий в обучении финансовой грамотности» </w:t>
      </w:r>
      <w:r w:rsidR="00406384" w:rsidRPr="00401181">
        <w:rPr>
          <w:rFonts w:ascii="Times New Roman" w:eastAsia="Times New Roman" w:hAnsi="Times New Roman" w:cs="Times New Roman"/>
          <w:sz w:val="28"/>
          <w:szCs w:val="28"/>
          <w:lang w:eastAsia="ru-RU"/>
        </w:rPr>
        <w:t>представляется описание новой образовательной инициативы</w:t>
      </w:r>
      <w:r w:rsidR="00A97932">
        <w:rPr>
          <w:rFonts w:ascii="Times New Roman" w:eastAsia="Times New Roman" w:hAnsi="Times New Roman" w:cs="Times New Roman"/>
          <w:sz w:val="28"/>
          <w:szCs w:val="28"/>
          <w:lang w:eastAsia="ru-RU"/>
        </w:rPr>
        <w:t>/проекта</w:t>
      </w:r>
      <w:r w:rsidR="00406384" w:rsidRPr="00401181">
        <w:rPr>
          <w:rFonts w:ascii="Times New Roman" w:eastAsia="Times New Roman" w:hAnsi="Times New Roman" w:cs="Times New Roman"/>
          <w:sz w:val="28"/>
          <w:szCs w:val="28"/>
          <w:lang w:eastAsia="ru-RU"/>
        </w:rPr>
        <w:t xml:space="preserve"> по финансовой грамотности</w:t>
      </w:r>
      <w:r w:rsidR="005848C4">
        <w:rPr>
          <w:rFonts w:ascii="Times New Roman" w:eastAsia="Times New Roman" w:hAnsi="Times New Roman" w:cs="Times New Roman"/>
          <w:sz w:val="28"/>
          <w:szCs w:val="28"/>
          <w:lang w:eastAsia="ru-RU"/>
        </w:rPr>
        <w:t xml:space="preserve"> и </w:t>
      </w:r>
      <w:proofErr w:type="spellStart"/>
      <w:r w:rsidR="005848C4">
        <w:rPr>
          <w:rFonts w:ascii="Times New Roman" w:eastAsia="Times New Roman" w:hAnsi="Times New Roman" w:cs="Times New Roman"/>
          <w:sz w:val="28"/>
          <w:szCs w:val="28"/>
          <w:lang w:eastAsia="ru-RU"/>
        </w:rPr>
        <w:t>кибербезопасности</w:t>
      </w:r>
      <w:proofErr w:type="spellEnd"/>
      <w:r w:rsidR="00406384" w:rsidRPr="00401181">
        <w:rPr>
          <w:rFonts w:ascii="Times New Roman" w:eastAsia="Times New Roman" w:hAnsi="Times New Roman" w:cs="Times New Roman"/>
          <w:sz w:val="28"/>
          <w:szCs w:val="28"/>
          <w:lang w:eastAsia="ru-RU"/>
        </w:rPr>
        <w:t xml:space="preserve">, организации сетевого взаимодействия с участием образовательных организаций и других социальных партнеров, в том числе в области развития школьного инициативного бюджетирования </w:t>
      </w:r>
      <w:r w:rsidR="00185904" w:rsidRPr="00401181">
        <w:rPr>
          <w:rFonts w:ascii="Times New Roman" w:eastAsia="Times New Roman" w:hAnsi="Times New Roman" w:cs="Times New Roman"/>
          <w:sz w:val="28"/>
          <w:szCs w:val="28"/>
          <w:lang w:eastAsia="ru-RU"/>
        </w:rPr>
        <w:t xml:space="preserve">(Приложение </w:t>
      </w:r>
      <w:r w:rsidR="007E132F" w:rsidRPr="00401181">
        <w:rPr>
          <w:rFonts w:ascii="Times New Roman" w:eastAsia="Times New Roman" w:hAnsi="Times New Roman" w:cs="Times New Roman"/>
          <w:sz w:val="28"/>
          <w:szCs w:val="28"/>
          <w:lang w:eastAsia="ru-RU"/>
        </w:rPr>
        <w:t>4</w:t>
      </w:r>
      <w:r w:rsidR="00185904" w:rsidRPr="00401181">
        <w:rPr>
          <w:rFonts w:ascii="Times New Roman" w:eastAsia="Times New Roman" w:hAnsi="Times New Roman" w:cs="Times New Roman"/>
          <w:sz w:val="28"/>
          <w:szCs w:val="28"/>
          <w:lang w:eastAsia="ru-RU"/>
        </w:rPr>
        <w:t>)</w:t>
      </w:r>
      <w:r w:rsidR="00406384" w:rsidRPr="00401181">
        <w:rPr>
          <w:rFonts w:ascii="Times New Roman" w:eastAsia="Times New Roman" w:hAnsi="Times New Roman" w:cs="Times New Roman"/>
          <w:sz w:val="28"/>
          <w:szCs w:val="28"/>
          <w:lang w:eastAsia="ru-RU"/>
        </w:rPr>
        <w:t>.</w:t>
      </w:r>
    </w:p>
    <w:p w:rsidR="00676AE3" w:rsidRPr="00401181" w:rsidRDefault="00676AE3" w:rsidP="00454AE8">
      <w:pPr>
        <w:pStyle w:val="a5"/>
        <w:numPr>
          <w:ilvl w:val="2"/>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В номинации «Лучшая модель реализации программы финансовой грамотности»</w:t>
      </w:r>
      <w:r w:rsidR="00406384" w:rsidRPr="00401181">
        <w:rPr>
          <w:rFonts w:ascii="Times New Roman" w:eastAsia="Times New Roman" w:hAnsi="Times New Roman" w:cs="Times New Roman"/>
          <w:sz w:val="28"/>
          <w:szCs w:val="28"/>
          <w:lang w:eastAsia="ru-RU"/>
        </w:rPr>
        <w:t xml:space="preserve"> </w:t>
      </w:r>
      <w:r w:rsidR="001A43DE">
        <w:rPr>
          <w:rFonts w:ascii="Times New Roman" w:eastAsia="Times New Roman" w:hAnsi="Times New Roman" w:cs="Times New Roman"/>
          <w:sz w:val="28"/>
          <w:szCs w:val="28"/>
          <w:lang w:eastAsia="ru-RU"/>
        </w:rPr>
        <w:t xml:space="preserve">представляется </w:t>
      </w:r>
      <w:r w:rsidR="005848C4">
        <w:rPr>
          <w:rFonts w:ascii="Times New Roman" w:eastAsia="Times New Roman" w:hAnsi="Times New Roman" w:cs="Times New Roman"/>
          <w:sz w:val="28"/>
          <w:szCs w:val="28"/>
          <w:lang w:eastAsia="ru-RU"/>
        </w:rPr>
        <w:t xml:space="preserve">описание </w:t>
      </w:r>
      <w:r w:rsidR="000753E7">
        <w:rPr>
          <w:rFonts w:ascii="Times New Roman" w:eastAsia="Times New Roman" w:hAnsi="Times New Roman" w:cs="Times New Roman"/>
          <w:sz w:val="28"/>
          <w:szCs w:val="28"/>
          <w:lang w:eastAsia="ru-RU"/>
        </w:rPr>
        <w:t xml:space="preserve">мероприятия для разных участников образовательных отношений (фестиваль, выездная школа, финансовая смена в каникулярный период и др.), </w:t>
      </w:r>
      <w:r w:rsidR="007E132F" w:rsidRPr="00401181">
        <w:rPr>
          <w:rFonts w:ascii="Times New Roman" w:eastAsia="Times New Roman" w:hAnsi="Times New Roman" w:cs="Times New Roman"/>
          <w:sz w:val="28"/>
          <w:szCs w:val="28"/>
          <w:lang w:eastAsia="ru-RU"/>
        </w:rPr>
        <w:t xml:space="preserve">модель формирования финансовой грамотности обучающихся в </w:t>
      </w:r>
      <w:r w:rsidR="001A43DE">
        <w:rPr>
          <w:rFonts w:ascii="Times New Roman" w:eastAsia="Times New Roman" w:hAnsi="Times New Roman" w:cs="Times New Roman"/>
          <w:sz w:val="28"/>
          <w:szCs w:val="28"/>
          <w:lang w:eastAsia="ru-RU"/>
        </w:rPr>
        <w:t xml:space="preserve">образовательной организации, </w:t>
      </w:r>
      <w:r w:rsidR="007E132F" w:rsidRPr="00401181">
        <w:rPr>
          <w:rFonts w:ascii="Times New Roman" w:eastAsia="Times New Roman" w:hAnsi="Times New Roman" w:cs="Times New Roman"/>
          <w:sz w:val="28"/>
          <w:szCs w:val="28"/>
          <w:lang w:eastAsia="ru-RU"/>
        </w:rPr>
        <w:t xml:space="preserve">программа наставничества / развития волонтерской деятельности по финансовой грамотности среди школьников и студентов </w:t>
      </w:r>
      <w:r w:rsidR="00185904" w:rsidRPr="00401181">
        <w:rPr>
          <w:rFonts w:ascii="Times New Roman" w:eastAsia="Times New Roman" w:hAnsi="Times New Roman" w:cs="Times New Roman"/>
          <w:sz w:val="28"/>
          <w:szCs w:val="28"/>
          <w:lang w:eastAsia="ru-RU"/>
        </w:rPr>
        <w:t xml:space="preserve">(Приложение </w:t>
      </w:r>
      <w:r w:rsidR="007E132F" w:rsidRPr="00401181">
        <w:rPr>
          <w:rFonts w:ascii="Times New Roman" w:eastAsia="Times New Roman" w:hAnsi="Times New Roman" w:cs="Times New Roman"/>
          <w:sz w:val="28"/>
          <w:szCs w:val="28"/>
          <w:lang w:eastAsia="ru-RU"/>
        </w:rPr>
        <w:t>5</w:t>
      </w:r>
      <w:r w:rsidR="00185904" w:rsidRPr="00401181">
        <w:rPr>
          <w:rFonts w:ascii="Times New Roman" w:eastAsia="Times New Roman" w:hAnsi="Times New Roman" w:cs="Times New Roman"/>
          <w:sz w:val="28"/>
          <w:szCs w:val="28"/>
          <w:lang w:eastAsia="ru-RU"/>
        </w:rPr>
        <w:t>)</w:t>
      </w:r>
      <w:r w:rsidR="007E132F" w:rsidRPr="00401181">
        <w:rPr>
          <w:rFonts w:ascii="Times New Roman" w:eastAsia="Times New Roman" w:hAnsi="Times New Roman" w:cs="Times New Roman"/>
          <w:sz w:val="28"/>
          <w:szCs w:val="28"/>
          <w:lang w:eastAsia="ru-RU"/>
        </w:rPr>
        <w:t>.</w:t>
      </w:r>
    </w:p>
    <w:p w:rsidR="00697139" w:rsidRPr="00401181" w:rsidRDefault="00697139" w:rsidP="00454AE8">
      <w:pPr>
        <w:pStyle w:val="a5"/>
        <w:numPr>
          <w:ilvl w:val="1"/>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Общие требования к конкурсн</w:t>
      </w:r>
      <w:r w:rsidR="00A85692" w:rsidRPr="00401181">
        <w:rPr>
          <w:rFonts w:ascii="Times New Roman" w:eastAsia="Times New Roman" w:hAnsi="Times New Roman" w:cs="Times New Roman"/>
          <w:sz w:val="28"/>
          <w:szCs w:val="28"/>
          <w:lang w:eastAsia="ru-RU"/>
        </w:rPr>
        <w:t>ым</w:t>
      </w:r>
      <w:r w:rsidRPr="00401181">
        <w:rPr>
          <w:rFonts w:ascii="Times New Roman" w:eastAsia="Times New Roman" w:hAnsi="Times New Roman" w:cs="Times New Roman"/>
          <w:sz w:val="28"/>
          <w:szCs w:val="28"/>
          <w:lang w:eastAsia="ru-RU"/>
        </w:rPr>
        <w:t xml:space="preserve"> материал</w:t>
      </w:r>
      <w:r w:rsidR="00A85692" w:rsidRPr="00401181">
        <w:rPr>
          <w:rFonts w:ascii="Times New Roman" w:eastAsia="Times New Roman" w:hAnsi="Times New Roman" w:cs="Times New Roman"/>
          <w:sz w:val="28"/>
          <w:szCs w:val="28"/>
          <w:lang w:eastAsia="ru-RU"/>
        </w:rPr>
        <w:t>ам</w:t>
      </w:r>
      <w:r w:rsidRPr="00401181">
        <w:rPr>
          <w:rFonts w:ascii="Times New Roman" w:eastAsia="Times New Roman" w:hAnsi="Times New Roman" w:cs="Times New Roman"/>
          <w:sz w:val="28"/>
          <w:szCs w:val="28"/>
          <w:lang w:eastAsia="ru-RU"/>
        </w:rPr>
        <w:t>:</w:t>
      </w:r>
    </w:p>
    <w:p w:rsidR="00697139" w:rsidRPr="00401181" w:rsidRDefault="00697139" w:rsidP="006971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представляется одним файлом в электронном виде, общий объем не более 20 страниц;</w:t>
      </w:r>
    </w:p>
    <w:p w:rsidR="00697139" w:rsidRPr="00401181" w:rsidRDefault="00697139" w:rsidP="009B4A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lastRenderedPageBreak/>
        <w:t xml:space="preserve">оформляется в формате PDF и DOC или DOCX, 12 кегль, интервал 1,5, шрифт </w:t>
      </w:r>
      <w:proofErr w:type="spellStart"/>
      <w:r w:rsidRPr="00401181">
        <w:rPr>
          <w:rFonts w:ascii="Times New Roman" w:eastAsia="Times New Roman" w:hAnsi="Times New Roman" w:cs="Times New Roman"/>
          <w:sz w:val="28"/>
          <w:szCs w:val="28"/>
          <w:lang w:eastAsia="ru-RU"/>
        </w:rPr>
        <w:t>Times</w:t>
      </w:r>
      <w:proofErr w:type="spellEnd"/>
      <w:r w:rsidRPr="00401181">
        <w:rPr>
          <w:rFonts w:ascii="Times New Roman" w:eastAsia="Times New Roman" w:hAnsi="Times New Roman" w:cs="Times New Roman"/>
          <w:sz w:val="28"/>
          <w:szCs w:val="28"/>
          <w:lang w:eastAsia="ru-RU"/>
        </w:rPr>
        <w:t xml:space="preserve"> </w:t>
      </w:r>
      <w:proofErr w:type="spellStart"/>
      <w:r w:rsidRPr="00401181">
        <w:rPr>
          <w:rFonts w:ascii="Times New Roman" w:eastAsia="Times New Roman" w:hAnsi="Times New Roman" w:cs="Times New Roman"/>
          <w:sz w:val="28"/>
          <w:szCs w:val="28"/>
          <w:lang w:eastAsia="ru-RU"/>
        </w:rPr>
        <w:t>New</w:t>
      </w:r>
      <w:proofErr w:type="spellEnd"/>
      <w:r w:rsidRPr="00401181">
        <w:rPr>
          <w:rFonts w:ascii="Times New Roman" w:eastAsia="Times New Roman" w:hAnsi="Times New Roman" w:cs="Times New Roman"/>
          <w:sz w:val="28"/>
          <w:szCs w:val="28"/>
          <w:lang w:eastAsia="ru-RU"/>
        </w:rPr>
        <w:t xml:space="preserve"> </w:t>
      </w:r>
      <w:proofErr w:type="spellStart"/>
      <w:r w:rsidRPr="00401181">
        <w:rPr>
          <w:rFonts w:ascii="Times New Roman" w:eastAsia="Times New Roman" w:hAnsi="Times New Roman" w:cs="Times New Roman"/>
          <w:sz w:val="28"/>
          <w:szCs w:val="28"/>
          <w:lang w:eastAsia="ru-RU"/>
        </w:rPr>
        <w:t>Roman</w:t>
      </w:r>
      <w:proofErr w:type="spellEnd"/>
      <w:r w:rsidRPr="00401181">
        <w:rPr>
          <w:rFonts w:ascii="Times New Roman" w:eastAsia="Times New Roman" w:hAnsi="Times New Roman" w:cs="Times New Roman"/>
          <w:sz w:val="28"/>
          <w:szCs w:val="28"/>
          <w:lang w:eastAsia="ru-RU"/>
        </w:rPr>
        <w:t xml:space="preserve">, формат А4; выравнивание текста – по </w:t>
      </w:r>
      <w:r w:rsidR="009B4A2E" w:rsidRPr="00401181">
        <w:rPr>
          <w:rFonts w:ascii="Times New Roman" w:eastAsia="Times New Roman" w:hAnsi="Times New Roman" w:cs="Times New Roman"/>
          <w:sz w:val="28"/>
          <w:szCs w:val="28"/>
          <w:lang w:eastAsia="ru-RU"/>
        </w:rPr>
        <w:t>ширине;</w:t>
      </w:r>
    </w:p>
    <w:p w:rsidR="009B4A2E" w:rsidRPr="00401181" w:rsidRDefault="009B4A2E" w:rsidP="009B4A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прилагается протокол проверки конкурсного материала в системе </w:t>
      </w:r>
      <w:proofErr w:type="spellStart"/>
      <w:r w:rsidRPr="00401181">
        <w:rPr>
          <w:rFonts w:ascii="Times New Roman" w:eastAsia="Times New Roman" w:hAnsi="Times New Roman" w:cs="Times New Roman"/>
          <w:sz w:val="28"/>
          <w:szCs w:val="28"/>
          <w:lang w:eastAsia="ru-RU"/>
        </w:rPr>
        <w:t>Антиплагиат</w:t>
      </w:r>
      <w:proofErr w:type="spellEnd"/>
      <w:r w:rsidRPr="00401181">
        <w:rPr>
          <w:rFonts w:ascii="Times New Roman" w:eastAsia="Times New Roman" w:hAnsi="Times New Roman" w:cs="Times New Roman"/>
          <w:sz w:val="28"/>
          <w:szCs w:val="28"/>
          <w:lang w:eastAsia="ru-RU"/>
        </w:rPr>
        <w:t xml:space="preserve">, рекомендуемый пороговый балл </w:t>
      </w:r>
      <w:proofErr w:type="spellStart"/>
      <w:r w:rsidRPr="00401181">
        <w:rPr>
          <w:rFonts w:ascii="Times New Roman" w:eastAsia="Times New Roman" w:hAnsi="Times New Roman" w:cs="Times New Roman"/>
          <w:sz w:val="28"/>
          <w:szCs w:val="28"/>
          <w:lang w:eastAsia="ru-RU"/>
        </w:rPr>
        <w:t>Антиплагиата</w:t>
      </w:r>
      <w:proofErr w:type="spellEnd"/>
      <w:r w:rsidRPr="00401181">
        <w:rPr>
          <w:rFonts w:ascii="Times New Roman" w:eastAsia="Times New Roman" w:hAnsi="Times New Roman" w:cs="Times New Roman"/>
          <w:sz w:val="28"/>
          <w:szCs w:val="28"/>
          <w:lang w:eastAsia="ru-RU"/>
        </w:rPr>
        <w:t xml:space="preserve">: </w:t>
      </w:r>
      <w:r w:rsidR="00E26B01" w:rsidRPr="00A97932">
        <w:rPr>
          <w:rFonts w:ascii="Times New Roman" w:eastAsia="Times New Roman" w:hAnsi="Times New Roman" w:cs="Times New Roman"/>
          <w:sz w:val="28"/>
          <w:szCs w:val="28"/>
          <w:lang w:eastAsia="ru-RU"/>
        </w:rPr>
        <w:t>не менее 70</w:t>
      </w:r>
      <w:r w:rsidRPr="00A97932">
        <w:rPr>
          <w:rFonts w:ascii="Times New Roman" w:eastAsia="Times New Roman" w:hAnsi="Times New Roman" w:cs="Times New Roman"/>
          <w:sz w:val="28"/>
          <w:szCs w:val="28"/>
          <w:lang w:eastAsia="ru-RU"/>
        </w:rPr>
        <w:t>%</w:t>
      </w:r>
      <w:r w:rsidRPr="00401181">
        <w:rPr>
          <w:rFonts w:ascii="Times New Roman" w:eastAsia="Times New Roman" w:hAnsi="Times New Roman" w:cs="Times New Roman"/>
          <w:sz w:val="28"/>
          <w:szCs w:val="28"/>
          <w:lang w:eastAsia="ru-RU"/>
        </w:rPr>
        <w:t xml:space="preserve"> оригинальности.</w:t>
      </w:r>
    </w:p>
    <w:p w:rsidR="003A085A" w:rsidRPr="00401181" w:rsidRDefault="009B4A2E" w:rsidP="00454AE8">
      <w:pPr>
        <w:pStyle w:val="a5"/>
        <w:numPr>
          <w:ilvl w:val="1"/>
          <w:numId w:val="27"/>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Участники представляют на Конкурс не более одной работы.</w:t>
      </w:r>
    </w:p>
    <w:p w:rsidR="003A085A" w:rsidRPr="00401181" w:rsidRDefault="009B4A2E" w:rsidP="00454AE8">
      <w:pPr>
        <w:pStyle w:val="a5"/>
        <w:numPr>
          <w:ilvl w:val="1"/>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К участию в Конкурсе принимаются </w:t>
      </w:r>
      <w:r w:rsidR="00A97932">
        <w:rPr>
          <w:rFonts w:ascii="Times New Roman" w:eastAsia="Times New Roman" w:hAnsi="Times New Roman" w:cs="Times New Roman"/>
          <w:sz w:val="28"/>
          <w:szCs w:val="28"/>
          <w:lang w:eastAsia="ru-RU"/>
        </w:rPr>
        <w:t xml:space="preserve">индивидуальные и </w:t>
      </w:r>
      <w:r w:rsidRPr="00401181">
        <w:rPr>
          <w:rFonts w:ascii="Times New Roman" w:eastAsia="Times New Roman" w:hAnsi="Times New Roman" w:cs="Times New Roman"/>
          <w:sz w:val="28"/>
          <w:szCs w:val="28"/>
          <w:lang w:eastAsia="ru-RU"/>
        </w:rPr>
        <w:t>групповые работы, но не более 3-х человек в составе авторского коллектива.</w:t>
      </w:r>
    </w:p>
    <w:p w:rsidR="00EF015F" w:rsidRPr="00401181" w:rsidRDefault="00EF015F" w:rsidP="00454AE8">
      <w:pPr>
        <w:pStyle w:val="a5"/>
        <w:numPr>
          <w:ilvl w:val="1"/>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w:t>
      </w:r>
      <w:r w:rsidR="00DA3A43" w:rsidRPr="00401181">
        <w:rPr>
          <w:rFonts w:ascii="Times New Roman" w:eastAsia="Times New Roman" w:hAnsi="Times New Roman" w:cs="Times New Roman"/>
          <w:sz w:val="28"/>
          <w:szCs w:val="28"/>
          <w:lang w:eastAsia="ru-RU"/>
        </w:rPr>
        <w:t>рием</w:t>
      </w:r>
      <w:r w:rsidR="008D50EA">
        <w:rPr>
          <w:rFonts w:ascii="Times New Roman" w:eastAsia="Times New Roman" w:hAnsi="Times New Roman" w:cs="Times New Roman"/>
          <w:sz w:val="28"/>
          <w:szCs w:val="28"/>
          <w:lang w:eastAsia="ru-RU"/>
        </w:rPr>
        <w:t xml:space="preserve"> заявок и</w:t>
      </w:r>
      <w:r w:rsidR="00DA3A43" w:rsidRPr="00401181">
        <w:rPr>
          <w:rFonts w:ascii="Times New Roman" w:eastAsia="Times New Roman" w:hAnsi="Times New Roman" w:cs="Times New Roman"/>
          <w:sz w:val="28"/>
          <w:szCs w:val="28"/>
          <w:lang w:eastAsia="ru-RU"/>
        </w:rPr>
        <w:t xml:space="preserve"> </w:t>
      </w:r>
      <w:r w:rsidR="00917B25" w:rsidRPr="00401181">
        <w:rPr>
          <w:rFonts w:ascii="Times New Roman" w:eastAsia="Times New Roman" w:hAnsi="Times New Roman" w:cs="Times New Roman"/>
          <w:sz w:val="28"/>
          <w:szCs w:val="28"/>
          <w:lang w:eastAsia="ru-RU"/>
        </w:rPr>
        <w:t xml:space="preserve">конкурсных материалов </w:t>
      </w:r>
      <w:r w:rsidR="00DA3A43" w:rsidRPr="00401181">
        <w:rPr>
          <w:rFonts w:ascii="Times New Roman" w:eastAsia="Times New Roman" w:hAnsi="Times New Roman" w:cs="Times New Roman"/>
          <w:sz w:val="28"/>
          <w:szCs w:val="28"/>
          <w:lang w:eastAsia="ru-RU"/>
        </w:rPr>
        <w:t>осуществляется Оргкомитетом К</w:t>
      </w:r>
      <w:r w:rsidRPr="00401181">
        <w:rPr>
          <w:rFonts w:ascii="Times New Roman" w:eastAsia="Times New Roman" w:hAnsi="Times New Roman" w:cs="Times New Roman"/>
          <w:sz w:val="28"/>
          <w:szCs w:val="28"/>
          <w:lang w:eastAsia="ru-RU"/>
        </w:rPr>
        <w:t>онкурса.</w:t>
      </w:r>
      <w:r w:rsidR="00E21069" w:rsidRPr="00401181">
        <w:rPr>
          <w:rFonts w:ascii="Times New Roman" w:eastAsia="Times New Roman" w:hAnsi="Times New Roman" w:cs="Times New Roman"/>
          <w:sz w:val="28"/>
          <w:szCs w:val="28"/>
          <w:lang w:eastAsia="ru-RU"/>
        </w:rPr>
        <w:t xml:space="preserve"> </w:t>
      </w:r>
      <w:r w:rsidR="00ED256D" w:rsidRPr="00401181">
        <w:rPr>
          <w:rFonts w:ascii="Times New Roman" w:eastAsia="Times New Roman" w:hAnsi="Times New Roman" w:cs="Times New Roman"/>
          <w:sz w:val="28"/>
          <w:szCs w:val="28"/>
          <w:lang w:eastAsia="ru-RU"/>
        </w:rPr>
        <w:t>Конкурсные материалы</w:t>
      </w:r>
      <w:r w:rsidR="004D13ED">
        <w:rPr>
          <w:rFonts w:ascii="Times New Roman" w:eastAsia="Times New Roman" w:hAnsi="Times New Roman" w:cs="Times New Roman"/>
          <w:sz w:val="28"/>
          <w:szCs w:val="28"/>
          <w:lang w:eastAsia="ru-RU"/>
        </w:rPr>
        <w:t>, заявление</w:t>
      </w:r>
      <w:r w:rsidR="00836E55">
        <w:rPr>
          <w:rFonts w:ascii="Times New Roman" w:eastAsia="Times New Roman" w:hAnsi="Times New Roman" w:cs="Times New Roman"/>
          <w:sz w:val="28"/>
          <w:szCs w:val="28"/>
          <w:lang w:eastAsia="ru-RU"/>
        </w:rPr>
        <w:t>,</w:t>
      </w:r>
      <w:r w:rsidR="004D13ED">
        <w:rPr>
          <w:rFonts w:ascii="Times New Roman" w:eastAsia="Times New Roman" w:hAnsi="Times New Roman" w:cs="Times New Roman"/>
          <w:sz w:val="28"/>
          <w:szCs w:val="28"/>
          <w:lang w:eastAsia="ru-RU"/>
        </w:rPr>
        <w:t xml:space="preserve"> анкету</w:t>
      </w:r>
      <w:r w:rsidR="008D50EA">
        <w:rPr>
          <w:rFonts w:ascii="Times New Roman" w:eastAsia="Times New Roman" w:hAnsi="Times New Roman" w:cs="Times New Roman"/>
          <w:sz w:val="28"/>
          <w:szCs w:val="28"/>
          <w:lang w:eastAsia="ru-RU"/>
        </w:rPr>
        <w:t xml:space="preserve"> участника </w:t>
      </w:r>
      <w:r w:rsidR="00836E55">
        <w:rPr>
          <w:rFonts w:ascii="Times New Roman" w:eastAsia="Times New Roman" w:hAnsi="Times New Roman" w:cs="Times New Roman"/>
          <w:sz w:val="28"/>
          <w:szCs w:val="28"/>
          <w:lang w:eastAsia="ru-RU"/>
        </w:rPr>
        <w:t xml:space="preserve">и согласие на обработку персональных данных </w:t>
      </w:r>
      <w:r w:rsidR="00ED256D" w:rsidRPr="00401181">
        <w:rPr>
          <w:rFonts w:ascii="Times New Roman" w:eastAsia="Times New Roman" w:hAnsi="Times New Roman" w:cs="Times New Roman"/>
          <w:sz w:val="28"/>
          <w:szCs w:val="28"/>
          <w:lang w:eastAsia="ru-RU"/>
        </w:rPr>
        <w:t xml:space="preserve">необходимо выслать в установленные сроки на адрес </w:t>
      </w:r>
      <w:r w:rsidR="00DA3A43" w:rsidRPr="00401181">
        <w:rPr>
          <w:rFonts w:ascii="Times New Roman" w:eastAsia="Times New Roman" w:hAnsi="Times New Roman" w:cs="Times New Roman"/>
          <w:sz w:val="28"/>
          <w:szCs w:val="28"/>
          <w:lang w:eastAsia="ru-RU"/>
        </w:rPr>
        <w:t>электронной почты</w:t>
      </w:r>
      <w:r w:rsidR="00D60040" w:rsidRPr="00401181">
        <w:rPr>
          <w:rFonts w:ascii="Times New Roman" w:eastAsia="Times New Roman" w:hAnsi="Times New Roman" w:cs="Times New Roman"/>
          <w:sz w:val="28"/>
          <w:szCs w:val="28"/>
          <w:lang w:eastAsia="ru-RU"/>
        </w:rPr>
        <w:t>:</w:t>
      </w:r>
      <w:r w:rsidR="00DA3A43" w:rsidRPr="00401181">
        <w:rPr>
          <w:rFonts w:ascii="Times New Roman" w:eastAsia="Times New Roman" w:hAnsi="Times New Roman" w:cs="Times New Roman"/>
          <w:sz w:val="28"/>
          <w:szCs w:val="28"/>
          <w:lang w:eastAsia="ru-RU"/>
        </w:rPr>
        <w:t xml:space="preserve"> </w:t>
      </w:r>
      <w:hyperlink r:id="rId10" w:history="1">
        <w:r w:rsidR="00ED256D" w:rsidRPr="00401181">
          <w:rPr>
            <w:rFonts w:ascii="Times New Roman" w:eastAsia="Times New Roman" w:hAnsi="Times New Roman" w:cs="Times New Roman"/>
            <w:sz w:val="28"/>
            <w:szCs w:val="28"/>
            <w:lang w:eastAsia="ru-RU"/>
          </w:rPr>
          <w:t>olbarmina@yandex.ru</w:t>
        </w:r>
      </w:hyperlink>
      <w:r w:rsidR="00ED256D" w:rsidRPr="00401181">
        <w:rPr>
          <w:rFonts w:ascii="Times New Roman" w:eastAsia="Times New Roman" w:hAnsi="Times New Roman" w:cs="Times New Roman"/>
          <w:sz w:val="28"/>
          <w:szCs w:val="28"/>
          <w:lang w:eastAsia="ru-RU"/>
        </w:rPr>
        <w:t xml:space="preserve">. В теме письма </w:t>
      </w:r>
      <w:r w:rsidR="00917B25" w:rsidRPr="00401181">
        <w:rPr>
          <w:rFonts w:ascii="Times New Roman" w:eastAsia="Times New Roman" w:hAnsi="Times New Roman" w:cs="Times New Roman"/>
          <w:sz w:val="28"/>
          <w:szCs w:val="28"/>
          <w:lang w:eastAsia="ru-RU"/>
        </w:rPr>
        <w:t>указать</w:t>
      </w:r>
      <w:r w:rsidR="00ED256D" w:rsidRPr="00401181">
        <w:rPr>
          <w:rFonts w:ascii="Times New Roman" w:eastAsia="Times New Roman" w:hAnsi="Times New Roman" w:cs="Times New Roman"/>
          <w:sz w:val="28"/>
          <w:szCs w:val="28"/>
          <w:lang w:eastAsia="ru-RU"/>
        </w:rPr>
        <w:t xml:space="preserve"> «ГРАНИ МАСТЕРСТВА_ФИО</w:t>
      </w:r>
      <w:r w:rsidR="00C826DB" w:rsidRPr="00401181">
        <w:rPr>
          <w:rFonts w:ascii="Times New Roman" w:eastAsia="Times New Roman" w:hAnsi="Times New Roman" w:cs="Times New Roman"/>
          <w:sz w:val="28"/>
          <w:szCs w:val="28"/>
          <w:lang w:eastAsia="ru-RU"/>
        </w:rPr>
        <w:t xml:space="preserve"> участника</w:t>
      </w:r>
      <w:r w:rsidR="00ED256D" w:rsidRPr="00401181">
        <w:rPr>
          <w:rFonts w:ascii="Times New Roman" w:eastAsia="Times New Roman" w:hAnsi="Times New Roman" w:cs="Times New Roman"/>
          <w:sz w:val="28"/>
          <w:szCs w:val="28"/>
          <w:lang w:eastAsia="ru-RU"/>
        </w:rPr>
        <w:t>»</w:t>
      </w:r>
      <w:r w:rsidR="00354C2B" w:rsidRPr="00401181">
        <w:rPr>
          <w:rFonts w:ascii="Times New Roman" w:eastAsia="Times New Roman" w:hAnsi="Times New Roman" w:cs="Times New Roman"/>
          <w:sz w:val="28"/>
          <w:szCs w:val="28"/>
          <w:lang w:eastAsia="ru-RU"/>
        </w:rPr>
        <w:t xml:space="preserve">. </w:t>
      </w:r>
      <w:r w:rsidR="00ED256D" w:rsidRPr="00401181">
        <w:rPr>
          <w:rFonts w:ascii="Times New Roman" w:eastAsia="Times New Roman" w:hAnsi="Times New Roman" w:cs="Times New Roman"/>
          <w:sz w:val="28"/>
          <w:szCs w:val="28"/>
          <w:lang w:eastAsia="ru-RU"/>
        </w:rPr>
        <w:t>По организацион</w:t>
      </w:r>
      <w:r w:rsidR="00C91E21" w:rsidRPr="00401181">
        <w:rPr>
          <w:rFonts w:ascii="Times New Roman" w:eastAsia="Times New Roman" w:hAnsi="Times New Roman" w:cs="Times New Roman"/>
          <w:sz w:val="28"/>
          <w:szCs w:val="28"/>
          <w:lang w:eastAsia="ru-RU"/>
        </w:rPr>
        <w:t xml:space="preserve">ным вопросам обращаться: </w:t>
      </w:r>
      <w:proofErr w:type="spellStart"/>
      <w:r w:rsidR="00C91E21" w:rsidRPr="00401181">
        <w:rPr>
          <w:rFonts w:ascii="Times New Roman" w:eastAsia="Times New Roman" w:hAnsi="Times New Roman" w:cs="Times New Roman"/>
          <w:sz w:val="28"/>
          <w:szCs w:val="28"/>
          <w:lang w:eastAsia="ru-RU"/>
        </w:rPr>
        <w:t>Маматова</w:t>
      </w:r>
      <w:proofErr w:type="spellEnd"/>
      <w:r w:rsidR="00C91E21" w:rsidRPr="00401181">
        <w:rPr>
          <w:rFonts w:ascii="Times New Roman" w:eastAsia="Times New Roman" w:hAnsi="Times New Roman" w:cs="Times New Roman"/>
          <w:sz w:val="28"/>
          <w:szCs w:val="28"/>
          <w:lang w:eastAsia="ru-RU"/>
        </w:rPr>
        <w:t xml:space="preserve"> </w:t>
      </w:r>
      <w:r w:rsidR="00ED256D" w:rsidRPr="00401181">
        <w:rPr>
          <w:rFonts w:ascii="Times New Roman" w:eastAsia="Times New Roman" w:hAnsi="Times New Roman" w:cs="Times New Roman"/>
          <w:sz w:val="28"/>
          <w:szCs w:val="28"/>
          <w:lang w:eastAsia="ru-RU"/>
        </w:rPr>
        <w:t>Ольга Владимировна, 8(3852)555-897 (2506), 8-996-700-8767</w:t>
      </w:r>
      <w:r w:rsidR="006540C2" w:rsidRPr="00401181">
        <w:rPr>
          <w:rFonts w:ascii="Times New Roman" w:eastAsia="Times New Roman" w:hAnsi="Times New Roman" w:cs="Times New Roman"/>
          <w:sz w:val="28"/>
          <w:szCs w:val="28"/>
          <w:lang w:eastAsia="ru-RU"/>
        </w:rPr>
        <w:t>.</w:t>
      </w:r>
      <w:r w:rsidR="00917B25" w:rsidRPr="00401181">
        <w:rPr>
          <w:rFonts w:ascii="Times New Roman" w:eastAsia="Times New Roman" w:hAnsi="Times New Roman" w:cs="Times New Roman"/>
          <w:sz w:val="28"/>
          <w:szCs w:val="28"/>
          <w:lang w:eastAsia="ru-RU"/>
        </w:rPr>
        <w:t xml:space="preserve"> </w:t>
      </w:r>
      <w:r w:rsidR="00917B25" w:rsidRPr="00401181">
        <w:rPr>
          <w:rFonts w:ascii="Times New Roman" w:hAnsi="Times New Roman" w:cs="Times New Roman"/>
          <w:sz w:val="28"/>
          <w:szCs w:val="28"/>
        </w:rPr>
        <w:t>Конкурсные работы, поступившие после окончания срока приема конкурсных работ, к Конкурсу не допускаются.</w:t>
      </w:r>
    </w:p>
    <w:p w:rsidR="00957C57" w:rsidRPr="00401181" w:rsidRDefault="00957C57" w:rsidP="001A28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767FE" w:rsidRPr="00401181" w:rsidRDefault="001767FE" w:rsidP="001A288A">
      <w:pPr>
        <w:shd w:val="clear" w:color="auto" w:fill="FFFFFF"/>
        <w:spacing w:after="0" w:line="240" w:lineRule="auto"/>
        <w:ind w:firstLine="709"/>
        <w:rPr>
          <w:rFonts w:ascii="Times New Roman" w:eastAsia="Times New Roman" w:hAnsi="Times New Roman" w:cs="Times New Roman"/>
          <w:sz w:val="28"/>
          <w:szCs w:val="28"/>
          <w:lang w:eastAsia="ru-RU"/>
        </w:rPr>
      </w:pPr>
    </w:p>
    <w:p w:rsidR="003A085A" w:rsidRPr="00401181" w:rsidRDefault="003A085A" w:rsidP="00454AE8">
      <w:pPr>
        <w:pStyle w:val="a5"/>
        <w:numPr>
          <w:ilvl w:val="0"/>
          <w:numId w:val="27"/>
        </w:numPr>
        <w:shd w:val="clear" w:color="auto" w:fill="FFFFFF"/>
        <w:spacing w:after="0" w:line="240" w:lineRule="auto"/>
        <w:ind w:left="709" w:hanging="425"/>
        <w:jc w:val="both"/>
        <w:rPr>
          <w:rFonts w:ascii="Times New Roman" w:eastAsia="Times New Roman" w:hAnsi="Times New Roman" w:cs="Times New Roman"/>
          <w:vanish/>
          <w:sz w:val="28"/>
          <w:szCs w:val="28"/>
          <w:lang w:eastAsia="ru-RU"/>
        </w:rPr>
      </w:pPr>
      <w:r w:rsidRPr="00401181">
        <w:rPr>
          <w:rFonts w:ascii="Times New Roman" w:eastAsia="Times New Roman" w:hAnsi="Times New Roman" w:cs="Times New Roman"/>
          <w:b/>
          <w:bCs/>
          <w:sz w:val="28"/>
          <w:szCs w:val="28"/>
          <w:lang w:eastAsia="ru-RU"/>
        </w:rPr>
        <w:t>ОПРЕДЕЛЕНИЕ ПОБЕДИТЕЛЕЙ КОНКУРСА</w:t>
      </w:r>
    </w:p>
    <w:p w:rsidR="000753E7" w:rsidRDefault="000753E7" w:rsidP="00454AE8">
      <w:pPr>
        <w:pStyle w:val="a5"/>
        <w:numPr>
          <w:ilvl w:val="1"/>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3A085A" w:rsidRPr="00401181" w:rsidRDefault="002808A9" w:rsidP="00AF626D">
      <w:pPr>
        <w:pStyle w:val="a5"/>
        <w:numPr>
          <w:ilvl w:val="1"/>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Оргкомитет К</w:t>
      </w:r>
      <w:r w:rsidR="001767FE" w:rsidRPr="00401181">
        <w:rPr>
          <w:rFonts w:ascii="Times New Roman" w:eastAsia="Times New Roman" w:hAnsi="Times New Roman" w:cs="Times New Roman"/>
          <w:sz w:val="28"/>
          <w:szCs w:val="28"/>
          <w:lang w:eastAsia="ru-RU"/>
        </w:rPr>
        <w:t xml:space="preserve">онкурса оценивает конкурсные </w:t>
      </w:r>
      <w:r w:rsidRPr="00401181">
        <w:rPr>
          <w:rFonts w:ascii="Times New Roman" w:eastAsia="Times New Roman" w:hAnsi="Times New Roman" w:cs="Times New Roman"/>
          <w:sz w:val="28"/>
          <w:szCs w:val="28"/>
          <w:lang w:eastAsia="ru-RU"/>
        </w:rPr>
        <w:t>материалы</w:t>
      </w:r>
      <w:r w:rsidR="001767FE" w:rsidRPr="00401181">
        <w:rPr>
          <w:rFonts w:ascii="Times New Roman" w:eastAsia="Times New Roman" w:hAnsi="Times New Roman" w:cs="Times New Roman"/>
          <w:sz w:val="28"/>
          <w:szCs w:val="28"/>
          <w:lang w:eastAsia="ru-RU"/>
        </w:rPr>
        <w:t xml:space="preserve"> в баллах в соответствии с критериями </w:t>
      </w:r>
      <w:r w:rsidRPr="00401181">
        <w:rPr>
          <w:rFonts w:ascii="Times New Roman" w:eastAsia="Times New Roman" w:hAnsi="Times New Roman" w:cs="Times New Roman"/>
          <w:sz w:val="28"/>
          <w:szCs w:val="28"/>
          <w:lang w:eastAsia="ru-RU"/>
        </w:rPr>
        <w:t>К</w:t>
      </w:r>
      <w:r w:rsidR="001767FE" w:rsidRPr="00401181">
        <w:rPr>
          <w:rFonts w:ascii="Times New Roman" w:eastAsia="Times New Roman" w:hAnsi="Times New Roman" w:cs="Times New Roman"/>
          <w:sz w:val="28"/>
          <w:szCs w:val="28"/>
          <w:lang w:eastAsia="ru-RU"/>
        </w:rPr>
        <w:t>онкурса</w:t>
      </w:r>
      <w:r w:rsidR="00D305A4" w:rsidRPr="00401181">
        <w:rPr>
          <w:rFonts w:ascii="Times New Roman" w:eastAsia="Times New Roman" w:hAnsi="Times New Roman" w:cs="Times New Roman"/>
          <w:sz w:val="28"/>
          <w:szCs w:val="28"/>
          <w:lang w:eastAsia="ru-RU"/>
        </w:rPr>
        <w:t xml:space="preserve"> </w:t>
      </w:r>
      <w:r w:rsidR="00EF7B94" w:rsidRPr="00401181">
        <w:rPr>
          <w:rFonts w:ascii="Times New Roman" w:eastAsia="Times New Roman" w:hAnsi="Times New Roman" w:cs="Times New Roman"/>
          <w:sz w:val="28"/>
          <w:szCs w:val="28"/>
          <w:lang w:eastAsia="ru-RU"/>
        </w:rPr>
        <w:t xml:space="preserve">(Приложение </w:t>
      </w:r>
      <w:r w:rsidR="007E132F" w:rsidRPr="00401181">
        <w:rPr>
          <w:rFonts w:ascii="Times New Roman" w:eastAsia="Times New Roman" w:hAnsi="Times New Roman" w:cs="Times New Roman"/>
          <w:sz w:val="28"/>
          <w:szCs w:val="28"/>
          <w:lang w:eastAsia="ru-RU"/>
        </w:rPr>
        <w:t>6</w:t>
      </w:r>
      <w:r w:rsidR="00D305A4" w:rsidRPr="00401181">
        <w:rPr>
          <w:rFonts w:ascii="Times New Roman" w:eastAsia="Times New Roman" w:hAnsi="Times New Roman" w:cs="Times New Roman"/>
          <w:sz w:val="28"/>
          <w:szCs w:val="28"/>
          <w:lang w:eastAsia="ru-RU"/>
        </w:rPr>
        <w:t>)</w:t>
      </w:r>
      <w:r w:rsidRPr="00401181">
        <w:rPr>
          <w:rFonts w:ascii="Times New Roman" w:eastAsia="Times New Roman" w:hAnsi="Times New Roman" w:cs="Times New Roman"/>
          <w:sz w:val="28"/>
          <w:szCs w:val="28"/>
          <w:lang w:eastAsia="ru-RU"/>
        </w:rPr>
        <w:t>.</w:t>
      </w:r>
      <w:r w:rsidR="00422FDB" w:rsidRPr="00401181">
        <w:rPr>
          <w:rFonts w:ascii="Times New Roman" w:eastAsia="Times New Roman" w:hAnsi="Times New Roman" w:cs="Times New Roman"/>
          <w:sz w:val="28"/>
          <w:szCs w:val="28"/>
          <w:lang w:eastAsia="ru-RU"/>
        </w:rPr>
        <w:t xml:space="preserve"> По каждому конкурсному мероприятию заполняются оценочные листы.</w:t>
      </w:r>
    </w:p>
    <w:p w:rsidR="003A085A" w:rsidRPr="00401181" w:rsidRDefault="00422FDB" w:rsidP="000753E7">
      <w:pPr>
        <w:pStyle w:val="a5"/>
        <w:numPr>
          <w:ilvl w:val="1"/>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Итоги Конкурса публикуются на официальном сайте Организатора: </w:t>
      </w:r>
      <w:hyperlink r:id="rId11" w:history="1">
        <w:r w:rsidR="000F7E24" w:rsidRPr="00401181">
          <w:rPr>
            <w:rFonts w:ascii="Times New Roman" w:eastAsia="Times New Roman" w:hAnsi="Times New Roman" w:cs="Times New Roman"/>
            <w:sz w:val="28"/>
            <w:szCs w:val="28"/>
            <w:lang w:eastAsia="ru-RU"/>
          </w:rPr>
          <w:t>https://iro22.ru/</w:t>
        </w:r>
      </w:hyperlink>
      <w:r w:rsidR="003A085A" w:rsidRPr="00401181">
        <w:rPr>
          <w:rFonts w:ascii="Times New Roman" w:eastAsia="Times New Roman" w:hAnsi="Times New Roman" w:cs="Times New Roman"/>
          <w:sz w:val="28"/>
          <w:szCs w:val="28"/>
          <w:lang w:eastAsia="ru-RU"/>
        </w:rPr>
        <w:t>.</w:t>
      </w:r>
    </w:p>
    <w:p w:rsidR="003A085A" w:rsidRPr="00401181" w:rsidRDefault="00422FDB" w:rsidP="000753E7">
      <w:pPr>
        <w:pStyle w:val="a5"/>
        <w:numPr>
          <w:ilvl w:val="1"/>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Победители и призеры награждаются дипломами и</w:t>
      </w:r>
      <w:r w:rsidR="00A97932">
        <w:rPr>
          <w:rFonts w:ascii="Times New Roman" w:eastAsia="Times New Roman" w:hAnsi="Times New Roman" w:cs="Times New Roman"/>
          <w:sz w:val="28"/>
          <w:szCs w:val="28"/>
          <w:lang w:eastAsia="ru-RU"/>
        </w:rPr>
        <w:t xml:space="preserve"> ценными</w:t>
      </w:r>
      <w:r w:rsidRPr="00401181">
        <w:rPr>
          <w:rFonts w:ascii="Times New Roman" w:eastAsia="Times New Roman" w:hAnsi="Times New Roman" w:cs="Times New Roman"/>
          <w:sz w:val="28"/>
          <w:szCs w:val="28"/>
          <w:lang w:eastAsia="ru-RU"/>
        </w:rPr>
        <w:t xml:space="preserve"> подарками</w:t>
      </w:r>
      <w:r w:rsidR="006540C2" w:rsidRPr="00401181">
        <w:rPr>
          <w:rFonts w:ascii="Times New Roman" w:eastAsia="Times New Roman" w:hAnsi="Times New Roman" w:cs="Times New Roman"/>
          <w:sz w:val="28"/>
          <w:szCs w:val="28"/>
          <w:lang w:eastAsia="ru-RU"/>
        </w:rPr>
        <w:t>.</w:t>
      </w:r>
    </w:p>
    <w:p w:rsidR="00917B25" w:rsidRPr="00401181" w:rsidRDefault="00917B25" w:rsidP="000753E7">
      <w:pPr>
        <w:pStyle w:val="a5"/>
        <w:numPr>
          <w:ilvl w:val="1"/>
          <w:numId w:val="2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Победители </w:t>
      </w:r>
      <w:r w:rsidR="003A085A" w:rsidRPr="00401181">
        <w:rPr>
          <w:rFonts w:ascii="Times New Roman" w:eastAsia="Times New Roman" w:hAnsi="Times New Roman" w:cs="Times New Roman"/>
          <w:sz w:val="28"/>
          <w:szCs w:val="28"/>
          <w:lang w:eastAsia="ru-RU"/>
        </w:rPr>
        <w:t>р</w:t>
      </w:r>
      <w:r w:rsidRPr="00401181">
        <w:rPr>
          <w:rFonts w:ascii="Times New Roman" w:eastAsia="Times New Roman" w:hAnsi="Times New Roman" w:cs="Times New Roman"/>
          <w:sz w:val="28"/>
          <w:szCs w:val="28"/>
          <w:lang w:eastAsia="ru-RU"/>
        </w:rPr>
        <w:t xml:space="preserve">егионального этапа принимают участие </w:t>
      </w:r>
      <w:r w:rsidR="00836E55">
        <w:rPr>
          <w:rFonts w:ascii="Times New Roman" w:eastAsia="Times New Roman" w:hAnsi="Times New Roman" w:cs="Times New Roman"/>
          <w:sz w:val="28"/>
          <w:szCs w:val="28"/>
          <w:lang w:eastAsia="ru-RU"/>
        </w:rPr>
        <w:t xml:space="preserve">в </w:t>
      </w:r>
      <w:r w:rsidR="003A085A" w:rsidRPr="00401181">
        <w:rPr>
          <w:rFonts w:ascii="Times New Roman" w:eastAsia="Times New Roman" w:hAnsi="Times New Roman" w:cs="Times New Roman"/>
          <w:sz w:val="28"/>
          <w:szCs w:val="28"/>
          <w:lang w:eastAsia="ru-RU"/>
        </w:rPr>
        <w:t>ф</w:t>
      </w:r>
      <w:r w:rsidRPr="00401181">
        <w:rPr>
          <w:rFonts w:ascii="Times New Roman" w:eastAsia="Times New Roman" w:hAnsi="Times New Roman" w:cs="Times New Roman"/>
          <w:sz w:val="28"/>
          <w:szCs w:val="28"/>
          <w:lang w:eastAsia="ru-RU"/>
        </w:rPr>
        <w:t>едеральном этапе</w:t>
      </w:r>
      <w:r w:rsidR="003A085A" w:rsidRPr="00401181">
        <w:rPr>
          <w:rFonts w:ascii="Times New Roman" w:eastAsia="Times New Roman" w:hAnsi="Times New Roman" w:cs="Times New Roman"/>
          <w:sz w:val="28"/>
          <w:szCs w:val="28"/>
          <w:lang w:eastAsia="ru-RU"/>
        </w:rPr>
        <w:t xml:space="preserve"> Ежегодного Всероссийского конкурса профессионального мастерства педагогов финансовой грамотности «Финансовая перемена»</w:t>
      </w:r>
      <w:r w:rsidRPr="00401181">
        <w:rPr>
          <w:rFonts w:ascii="Times New Roman" w:eastAsia="Times New Roman" w:hAnsi="Times New Roman" w:cs="Times New Roman"/>
          <w:sz w:val="26"/>
          <w:szCs w:val="26"/>
          <w:lang w:eastAsia="ru-RU"/>
        </w:rPr>
        <w:t>.</w:t>
      </w:r>
    </w:p>
    <w:p w:rsidR="00E9591D" w:rsidRPr="00401181" w:rsidRDefault="00E9591D" w:rsidP="002C2D70">
      <w:pPr>
        <w:shd w:val="clear" w:color="auto" w:fill="FFFFFF"/>
        <w:spacing w:after="0" w:line="294" w:lineRule="atLeast"/>
        <w:rPr>
          <w:rFonts w:ascii="Times New Roman" w:eastAsia="Times New Roman" w:hAnsi="Times New Roman" w:cs="Times New Roman"/>
          <w:i/>
          <w:sz w:val="24"/>
          <w:szCs w:val="24"/>
          <w:highlight w:val="yellow"/>
          <w:lang w:eastAsia="ru-RU"/>
        </w:rPr>
      </w:pPr>
      <w:r w:rsidRPr="00401181">
        <w:rPr>
          <w:rFonts w:ascii="Times New Roman" w:eastAsia="Times New Roman" w:hAnsi="Times New Roman" w:cs="Times New Roman"/>
          <w:i/>
          <w:sz w:val="24"/>
          <w:szCs w:val="24"/>
          <w:highlight w:val="yellow"/>
          <w:lang w:eastAsia="ru-RU"/>
        </w:rPr>
        <w:br w:type="page"/>
      </w:r>
    </w:p>
    <w:p w:rsidR="00E26B01" w:rsidRPr="00401181" w:rsidRDefault="00E26B01" w:rsidP="00E26B01">
      <w:pPr>
        <w:shd w:val="clear" w:color="auto" w:fill="FFFFFF"/>
        <w:spacing w:after="0" w:line="294" w:lineRule="atLeast"/>
        <w:jc w:val="right"/>
        <w:rPr>
          <w:rFonts w:ascii="Arial" w:eastAsia="Times New Roman" w:hAnsi="Arial" w:cs="Arial"/>
          <w:szCs w:val="21"/>
          <w:lang w:eastAsia="ru-RU"/>
        </w:rPr>
      </w:pPr>
      <w:r w:rsidRPr="00401181">
        <w:rPr>
          <w:rFonts w:ascii="Times New Roman" w:eastAsia="Times New Roman" w:hAnsi="Times New Roman" w:cs="Times New Roman"/>
          <w:sz w:val="28"/>
          <w:szCs w:val="24"/>
          <w:lang w:eastAsia="ru-RU"/>
        </w:rPr>
        <w:lastRenderedPageBreak/>
        <w:t>Приложение 1</w:t>
      </w:r>
    </w:p>
    <w:p w:rsidR="00E26B01" w:rsidRPr="00401181" w:rsidRDefault="00E26B01" w:rsidP="00E26B01">
      <w:pPr>
        <w:shd w:val="clear" w:color="auto" w:fill="FFFFFF"/>
        <w:spacing w:after="0" w:line="294" w:lineRule="atLeast"/>
        <w:jc w:val="right"/>
        <w:rPr>
          <w:rFonts w:ascii="Arial" w:eastAsia="Times New Roman" w:hAnsi="Arial" w:cs="Arial"/>
          <w:sz w:val="21"/>
          <w:szCs w:val="21"/>
          <w:lang w:eastAsia="ru-RU"/>
        </w:rPr>
      </w:pPr>
    </w:p>
    <w:p w:rsidR="00E26B01" w:rsidRPr="00241EC9" w:rsidRDefault="00E26B01" w:rsidP="00E26B01">
      <w:pPr>
        <w:tabs>
          <w:tab w:val="left" w:pos="426"/>
        </w:tabs>
        <w:spacing w:after="0" w:line="240" w:lineRule="auto"/>
        <w:ind w:firstLine="3969"/>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 xml:space="preserve">В Оргкомитет </w:t>
      </w:r>
    </w:p>
    <w:p w:rsidR="00E26B01" w:rsidRPr="00241EC9" w:rsidRDefault="00E26B01" w:rsidP="00E26B01">
      <w:pPr>
        <w:tabs>
          <w:tab w:val="left" w:pos="426"/>
        </w:tabs>
        <w:spacing w:after="0" w:line="240" w:lineRule="auto"/>
        <w:ind w:left="3969"/>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 xml:space="preserve">Ежегодного Всероссийского конкурса профессионального мастерства </w:t>
      </w:r>
    </w:p>
    <w:p w:rsidR="00E26B01" w:rsidRPr="00241EC9" w:rsidRDefault="00E26B01" w:rsidP="00E26B01">
      <w:pPr>
        <w:tabs>
          <w:tab w:val="left" w:pos="426"/>
        </w:tabs>
        <w:spacing w:after="0" w:line="240" w:lineRule="auto"/>
        <w:ind w:firstLine="3969"/>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 xml:space="preserve">педагогов финансовой грамотности </w:t>
      </w:r>
    </w:p>
    <w:p w:rsidR="00E26B01" w:rsidRPr="00241EC9" w:rsidRDefault="00E26B01" w:rsidP="00E26B01">
      <w:pPr>
        <w:tabs>
          <w:tab w:val="left" w:pos="426"/>
        </w:tabs>
        <w:spacing w:after="0" w:line="240" w:lineRule="auto"/>
        <w:ind w:firstLine="3969"/>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от _______________________________</w:t>
      </w:r>
    </w:p>
    <w:p w:rsidR="00E26B01" w:rsidRPr="00241EC9" w:rsidRDefault="00E26B01" w:rsidP="00E26B01">
      <w:pPr>
        <w:tabs>
          <w:tab w:val="left" w:pos="426"/>
        </w:tabs>
        <w:spacing w:after="0" w:line="240" w:lineRule="auto"/>
        <w:ind w:firstLine="3969"/>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__________________________________</w:t>
      </w:r>
    </w:p>
    <w:p w:rsidR="00E26B01" w:rsidRPr="00241EC9" w:rsidRDefault="00E26B01" w:rsidP="00E26B01">
      <w:pPr>
        <w:tabs>
          <w:tab w:val="left" w:pos="426"/>
        </w:tabs>
        <w:spacing w:after="0" w:line="240" w:lineRule="auto"/>
        <w:ind w:left="5640" w:hanging="962"/>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(ФИО полностью)</w:t>
      </w:r>
    </w:p>
    <w:p w:rsidR="00E26B01" w:rsidRPr="00241EC9" w:rsidRDefault="00E26B01" w:rsidP="00E26B01">
      <w:pPr>
        <w:tabs>
          <w:tab w:val="left" w:pos="426"/>
        </w:tabs>
        <w:spacing w:after="0" w:line="240" w:lineRule="auto"/>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t xml:space="preserve">      __________________________________</w:t>
      </w:r>
    </w:p>
    <w:p w:rsidR="00E26B01" w:rsidRPr="00241EC9" w:rsidRDefault="00E26B01" w:rsidP="00E26B01">
      <w:pPr>
        <w:tabs>
          <w:tab w:val="left" w:pos="426"/>
        </w:tabs>
        <w:spacing w:after="0" w:line="240" w:lineRule="auto"/>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t xml:space="preserve">      __________________________________</w:t>
      </w:r>
    </w:p>
    <w:p w:rsidR="00E26B01" w:rsidRPr="00241EC9" w:rsidRDefault="00E26B01" w:rsidP="00E26B01">
      <w:pPr>
        <w:tabs>
          <w:tab w:val="left" w:pos="426"/>
        </w:tabs>
        <w:spacing w:after="0" w:line="240" w:lineRule="auto"/>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t>(должность, место работы)</w:t>
      </w:r>
    </w:p>
    <w:p w:rsidR="00E26B01" w:rsidRPr="00241EC9" w:rsidRDefault="00E26B01" w:rsidP="00E26B01">
      <w:pPr>
        <w:tabs>
          <w:tab w:val="left" w:pos="426"/>
        </w:tabs>
        <w:spacing w:after="0" w:line="240" w:lineRule="auto"/>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t xml:space="preserve">     ___________________________________</w:t>
      </w:r>
    </w:p>
    <w:p w:rsidR="00E26B01" w:rsidRPr="00241EC9" w:rsidRDefault="00E26B01" w:rsidP="00E26B01">
      <w:pPr>
        <w:tabs>
          <w:tab w:val="left" w:pos="426"/>
        </w:tabs>
        <w:spacing w:after="0" w:line="240" w:lineRule="auto"/>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r>
      <w:r w:rsidRPr="00241EC9">
        <w:rPr>
          <w:rFonts w:ascii="Times New Roman" w:eastAsia="Times New Roman" w:hAnsi="Times New Roman" w:cs="Times New Roman"/>
          <w:sz w:val="24"/>
          <w:szCs w:val="24"/>
          <w:lang w:eastAsia="zh-CN"/>
        </w:rPr>
        <w:tab/>
        <w:t xml:space="preserve">(телефон, адрес </w:t>
      </w:r>
      <w:proofErr w:type="spellStart"/>
      <w:r w:rsidRPr="00241EC9">
        <w:rPr>
          <w:rFonts w:ascii="Times New Roman" w:eastAsia="Times New Roman" w:hAnsi="Times New Roman" w:cs="Times New Roman"/>
          <w:sz w:val="24"/>
          <w:szCs w:val="24"/>
          <w:lang w:eastAsia="zh-CN"/>
        </w:rPr>
        <w:t>электр</w:t>
      </w:r>
      <w:proofErr w:type="spellEnd"/>
      <w:r w:rsidRPr="00241EC9">
        <w:rPr>
          <w:rFonts w:ascii="Times New Roman" w:eastAsia="Times New Roman" w:hAnsi="Times New Roman" w:cs="Times New Roman"/>
          <w:sz w:val="24"/>
          <w:szCs w:val="24"/>
          <w:lang w:eastAsia="zh-CN"/>
        </w:rPr>
        <w:t xml:space="preserve">. почты) </w:t>
      </w:r>
    </w:p>
    <w:p w:rsidR="00E26B01" w:rsidRPr="00241EC9" w:rsidRDefault="00E26B01" w:rsidP="00E26B01">
      <w:pPr>
        <w:tabs>
          <w:tab w:val="left" w:pos="426"/>
        </w:tabs>
        <w:spacing w:after="0" w:line="240" w:lineRule="auto"/>
        <w:jc w:val="center"/>
        <w:rPr>
          <w:rFonts w:ascii="Times New Roman" w:eastAsia="Times New Roman" w:hAnsi="Times New Roman" w:cs="Times New Roman"/>
          <w:sz w:val="24"/>
          <w:szCs w:val="24"/>
          <w:lang w:eastAsia="zh-CN"/>
        </w:rPr>
      </w:pPr>
    </w:p>
    <w:p w:rsidR="00E26B01" w:rsidRPr="00241EC9" w:rsidRDefault="00E26B01" w:rsidP="00E26B01">
      <w:pPr>
        <w:tabs>
          <w:tab w:val="left" w:pos="426"/>
        </w:tabs>
        <w:spacing w:after="0" w:line="240" w:lineRule="auto"/>
        <w:jc w:val="center"/>
        <w:rPr>
          <w:rFonts w:ascii="Times New Roman" w:eastAsia="Times New Roman" w:hAnsi="Times New Roman" w:cs="Times New Roman"/>
          <w:sz w:val="24"/>
          <w:szCs w:val="24"/>
          <w:lang w:eastAsia="zh-CN"/>
        </w:rPr>
      </w:pPr>
    </w:p>
    <w:p w:rsidR="00E26B01" w:rsidRPr="00241EC9" w:rsidRDefault="00E26B01" w:rsidP="00E26B01">
      <w:pPr>
        <w:tabs>
          <w:tab w:val="left" w:pos="426"/>
        </w:tabs>
        <w:spacing w:after="0" w:line="240" w:lineRule="auto"/>
        <w:jc w:val="center"/>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Заявление</w:t>
      </w:r>
    </w:p>
    <w:p w:rsidR="00E26B01" w:rsidRPr="00241EC9" w:rsidRDefault="00E26B01" w:rsidP="00E26B01">
      <w:pPr>
        <w:tabs>
          <w:tab w:val="left" w:pos="426"/>
        </w:tabs>
        <w:spacing w:after="0" w:line="240" w:lineRule="auto"/>
        <w:jc w:val="center"/>
        <w:rPr>
          <w:rFonts w:ascii="Times New Roman" w:eastAsia="Times New Roman" w:hAnsi="Times New Roman" w:cs="Times New Roman"/>
          <w:sz w:val="24"/>
          <w:szCs w:val="24"/>
          <w:lang w:eastAsia="zh-CN"/>
        </w:rPr>
      </w:pP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t xml:space="preserve">Я, ___________________________________________________________, </w:t>
      </w:r>
      <w:r w:rsidRPr="00850A7B">
        <w:rPr>
          <w:rFonts w:ascii="Times New Roman" w:eastAsia="Times New Roman" w:hAnsi="Times New Roman" w:cs="Times New Roman"/>
          <w:sz w:val="24"/>
          <w:szCs w:val="24"/>
          <w:lang w:eastAsia="zh-CN"/>
        </w:rPr>
        <w:t xml:space="preserve">прошу </w:t>
      </w:r>
      <w:r>
        <w:rPr>
          <w:rFonts w:ascii="Times New Roman" w:eastAsia="Times New Roman" w:hAnsi="Times New Roman" w:cs="Times New Roman"/>
          <w:sz w:val="24"/>
          <w:szCs w:val="24"/>
          <w:lang w:eastAsia="zh-CN"/>
        </w:rPr>
        <w:t xml:space="preserve">допустить меня к участию </w:t>
      </w:r>
      <w:r w:rsidRPr="00850A7B">
        <w:rPr>
          <w:rFonts w:ascii="Times New Roman" w:eastAsia="Times New Roman" w:hAnsi="Times New Roman" w:cs="Times New Roman"/>
          <w:sz w:val="24"/>
          <w:szCs w:val="24"/>
          <w:lang w:eastAsia="zh-CN"/>
        </w:rPr>
        <w:t>в Ежегодном Всероссийском конкурсе профессиона</w:t>
      </w:r>
      <w:r w:rsidRPr="00241EC9">
        <w:rPr>
          <w:rFonts w:ascii="Times New Roman" w:eastAsia="Times New Roman" w:hAnsi="Times New Roman" w:cs="Times New Roman"/>
          <w:sz w:val="24"/>
          <w:szCs w:val="24"/>
          <w:lang w:eastAsia="zh-CN"/>
        </w:rPr>
        <w:t>льного мастерства педагог</w:t>
      </w:r>
      <w:r w:rsidR="00B2071E">
        <w:rPr>
          <w:rFonts w:ascii="Times New Roman" w:eastAsia="Times New Roman" w:hAnsi="Times New Roman" w:cs="Times New Roman"/>
          <w:sz w:val="24"/>
          <w:szCs w:val="24"/>
          <w:lang w:eastAsia="zh-CN"/>
        </w:rPr>
        <w:t>ов финансовой грамотности в 2025-2026</w:t>
      </w:r>
      <w:r w:rsidRPr="00850A7B">
        <w:rPr>
          <w:rFonts w:ascii="Times New Roman" w:eastAsia="Times New Roman" w:hAnsi="Times New Roman" w:cs="Times New Roman"/>
          <w:sz w:val="24"/>
          <w:szCs w:val="24"/>
          <w:lang w:eastAsia="zh-CN"/>
        </w:rPr>
        <w:t xml:space="preserve"> гг., </w:t>
      </w:r>
      <w:r w:rsidRPr="00241EC9">
        <w:rPr>
          <w:rFonts w:ascii="Times New Roman" w:eastAsia="Times New Roman" w:hAnsi="Times New Roman" w:cs="Times New Roman"/>
          <w:sz w:val="24"/>
          <w:szCs w:val="24"/>
          <w:lang w:eastAsia="zh-CN"/>
        </w:rPr>
        <w:t>- первый региональный этап</w:t>
      </w: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w:t>
      </w:r>
      <w:r w:rsidRPr="00241EC9">
        <w:rPr>
          <w:rFonts w:ascii="Times New Roman" w:eastAsia="Times New Roman" w:hAnsi="Times New Roman" w:cs="Times New Roman"/>
          <w:sz w:val="24"/>
          <w:szCs w:val="24"/>
          <w:lang w:eastAsia="zh-CN"/>
        </w:rPr>
        <w:t>оминация</w:t>
      </w:r>
      <w:r>
        <w:rPr>
          <w:rFonts w:ascii="Times New Roman" w:eastAsia="Times New Roman" w:hAnsi="Times New Roman" w:cs="Times New Roman"/>
          <w:sz w:val="24"/>
          <w:szCs w:val="24"/>
          <w:lang w:eastAsia="zh-CN"/>
        </w:rPr>
        <w:t xml:space="preserve"> __</w:t>
      </w:r>
      <w:r w:rsidRPr="00241EC9">
        <w:rPr>
          <w:rFonts w:ascii="Times New Roman" w:eastAsia="Times New Roman" w:hAnsi="Times New Roman" w:cs="Times New Roman"/>
          <w:sz w:val="24"/>
          <w:szCs w:val="24"/>
          <w:lang w:eastAsia="zh-CN"/>
        </w:rPr>
        <w:t>________________________________________________</w:t>
      </w:r>
      <w:r w:rsidRPr="00850A7B">
        <w:rPr>
          <w:rFonts w:ascii="Times New Roman" w:eastAsia="Times New Roman" w:hAnsi="Times New Roman" w:cs="Times New Roman"/>
          <w:sz w:val="24"/>
          <w:szCs w:val="24"/>
          <w:lang w:eastAsia="zh-CN"/>
        </w:rPr>
        <w:t>_________________</w:t>
      </w: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 xml:space="preserve">и </w:t>
      </w:r>
      <w:r>
        <w:rPr>
          <w:rFonts w:ascii="Times New Roman" w:eastAsia="Times New Roman" w:hAnsi="Times New Roman" w:cs="Times New Roman"/>
          <w:sz w:val="24"/>
          <w:szCs w:val="24"/>
          <w:lang w:eastAsia="zh-CN"/>
        </w:rPr>
        <w:t xml:space="preserve">разрешаю </w:t>
      </w:r>
      <w:r w:rsidRPr="00241EC9">
        <w:rPr>
          <w:rFonts w:ascii="Times New Roman" w:eastAsia="Times New Roman" w:hAnsi="Times New Roman" w:cs="Times New Roman"/>
          <w:sz w:val="24"/>
          <w:szCs w:val="24"/>
          <w:lang w:eastAsia="zh-CN"/>
        </w:rPr>
        <w:t>внесение,</w:t>
      </w:r>
      <w:r>
        <w:rPr>
          <w:rFonts w:ascii="Times New Roman" w:eastAsia="Times New Roman" w:hAnsi="Times New Roman" w:cs="Times New Roman"/>
          <w:sz w:val="24"/>
          <w:szCs w:val="24"/>
          <w:lang w:eastAsia="zh-CN"/>
        </w:rPr>
        <w:t xml:space="preserve"> </w:t>
      </w:r>
      <w:r w:rsidRPr="00241EC9">
        <w:rPr>
          <w:rFonts w:ascii="Times New Roman" w:eastAsia="Times New Roman" w:hAnsi="Times New Roman" w:cs="Times New Roman"/>
          <w:sz w:val="24"/>
          <w:szCs w:val="24"/>
          <w:lang w:eastAsia="zh-CN"/>
        </w:rPr>
        <w:t xml:space="preserve">использование сведений, </w:t>
      </w:r>
      <w:r>
        <w:rPr>
          <w:rFonts w:ascii="Times New Roman" w:eastAsia="Times New Roman" w:hAnsi="Times New Roman" w:cs="Times New Roman"/>
          <w:sz w:val="24"/>
          <w:szCs w:val="24"/>
          <w:lang w:eastAsia="zh-CN"/>
        </w:rPr>
        <w:t xml:space="preserve">указанных в анкете </w:t>
      </w:r>
      <w:r w:rsidRPr="00241EC9">
        <w:rPr>
          <w:rFonts w:ascii="Times New Roman" w:eastAsia="Times New Roman" w:hAnsi="Times New Roman" w:cs="Times New Roman"/>
          <w:sz w:val="24"/>
          <w:szCs w:val="24"/>
          <w:lang w:eastAsia="zh-CN"/>
        </w:rPr>
        <w:t>участника конкурса, представленных м</w:t>
      </w:r>
      <w:r w:rsidR="00837873">
        <w:rPr>
          <w:rFonts w:ascii="Times New Roman" w:eastAsia="Times New Roman" w:hAnsi="Times New Roman" w:cs="Times New Roman"/>
          <w:sz w:val="24"/>
          <w:szCs w:val="24"/>
          <w:lang w:eastAsia="zh-CN"/>
        </w:rPr>
        <w:t>н</w:t>
      </w:r>
      <w:r w:rsidRPr="00241EC9">
        <w:rPr>
          <w:rFonts w:ascii="Times New Roman" w:eastAsia="Times New Roman" w:hAnsi="Times New Roman" w:cs="Times New Roman"/>
          <w:sz w:val="24"/>
          <w:szCs w:val="24"/>
          <w:lang w:eastAsia="zh-CN"/>
        </w:rPr>
        <w:t>ою, в базу данных об участниках конкурса, и представленных разработок и видеоматериалов в некоммерческих целях для размещения в сети Интернет, буклетах и периодических изданиях с возможностью редакторской обработки.</w:t>
      </w:r>
    </w:p>
    <w:p w:rsidR="00E26B01"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ab/>
        <w:t xml:space="preserve"> В случае получения статуса Победителя Регионального этапа Конкурса – даю </w:t>
      </w:r>
      <w:r w:rsidRPr="00850A7B">
        <w:rPr>
          <w:rFonts w:ascii="Times New Roman" w:eastAsia="Times New Roman" w:hAnsi="Times New Roman" w:cs="Times New Roman"/>
          <w:sz w:val="24"/>
          <w:szCs w:val="24"/>
          <w:lang w:eastAsia="zh-CN"/>
        </w:rPr>
        <w:t xml:space="preserve">/ не даю </w:t>
      </w:r>
      <w:r w:rsidR="00837873" w:rsidRPr="00837873">
        <w:rPr>
          <w:rFonts w:ascii="Times New Roman" w:eastAsia="Times New Roman" w:hAnsi="Times New Roman" w:cs="Times New Roman"/>
          <w:i/>
          <w:sz w:val="24"/>
          <w:szCs w:val="24"/>
          <w:lang w:eastAsia="zh-CN"/>
        </w:rPr>
        <w:t>(подчеркнуть)</w:t>
      </w:r>
      <w:r w:rsidR="00837873">
        <w:rPr>
          <w:rFonts w:ascii="Times New Roman" w:eastAsia="Times New Roman" w:hAnsi="Times New Roman" w:cs="Times New Roman"/>
          <w:sz w:val="24"/>
          <w:szCs w:val="24"/>
          <w:lang w:eastAsia="zh-CN"/>
        </w:rPr>
        <w:t xml:space="preserve"> </w:t>
      </w:r>
      <w:r w:rsidRPr="00241EC9">
        <w:rPr>
          <w:rFonts w:ascii="Times New Roman" w:eastAsia="Times New Roman" w:hAnsi="Times New Roman" w:cs="Times New Roman"/>
          <w:sz w:val="24"/>
          <w:szCs w:val="24"/>
          <w:lang w:eastAsia="zh-CN"/>
        </w:rPr>
        <w:t>согласие на представление моих документов – информационных</w:t>
      </w:r>
      <w:r>
        <w:rPr>
          <w:rFonts w:ascii="Times New Roman" w:eastAsia="Times New Roman" w:hAnsi="Times New Roman" w:cs="Times New Roman"/>
          <w:sz w:val="24"/>
          <w:szCs w:val="24"/>
          <w:lang w:eastAsia="zh-CN"/>
        </w:rPr>
        <w:t xml:space="preserve"> данных</w:t>
      </w:r>
      <w:r w:rsidRPr="00241EC9">
        <w:rPr>
          <w:rFonts w:ascii="Times New Roman" w:eastAsia="Times New Roman" w:hAnsi="Times New Roman" w:cs="Times New Roman"/>
          <w:sz w:val="24"/>
          <w:szCs w:val="24"/>
          <w:lang w:eastAsia="zh-CN"/>
        </w:rPr>
        <w:t xml:space="preserve"> (данного заявления, информационной карты (анкеты/ резюме/ заявки), согласия на обработку персональных данных) и конкурсной работы для участия во втором – Федеральном этапе Конкурса </w:t>
      </w:r>
      <w:r w:rsidR="00B2071E">
        <w:rPr>
          <w:rFonts w:ascii="Times New Roman" w:eastAsia="Times New Roman" w:hAnsi="Times New Roman" w:cs="Times New Roman"/>
          <w:sz w:val="24"/>
          <w:szCs w:val="24"/>
          <w:lang w:eastAsia="zh-CN"/>
        </w:rPr>
        <w:t>2025-2026</w:t>
      </w:r>
      <w:r w:rsidRPr="00850A7B">
        <w:rPr>
          <w:rFonts w:ascii="Times New Roman" w:eastAsia="Times New Roman" w:hAnsi="Times New Roman" w:cs="Times New Roman"/>
          <w:sz w:val="24"/>
          <w:szCs w:val="24"/>
          <w:lang w:eastAsia="zh-CN"/>
        </w:rPr>
        <w:t xml:space="preserve"> гг.</w:t>
      </w:r>
    </w:p>
    <w:p w:rsidR="00E26B01" w:rsidRPr="00EE3BDA"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Pr="00EE3BDA">
        <w:rPr>
          <w:rFonts w:ascii="Times New Roman" w:eastAsia="Times New Roman" w:hAnsi="Times New Roman" w:cs="Times New Roman"/>
          <w:sz w:val="24"/>
          <w:szCs w:val="24"/>
          <w:lang w:eastAsia="zh-CN"/>
        </w:rPr>
        <w:t>Дополнительно сообщаю, что конкурсная работа написана в соавторстве с: _______________________________________________________________________(ФИО, должность и место работы соавторов) (для групповой работы).</w:t>
      </w:r>
    </w:p>
    <w:p w:rsidR="00E26B01" w:rsidRPr="00B43BEA" w:rsidRDefault="00E26B01" w:rsidP="00E26B01">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E26B01" w:rsidRPr="00B43BEA" w:rsidRDefault="00E26B01" w:rsidP="00E26B01">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«____» __________ 20</w:t>
      </w:r>
      <w:r w:rsidR="003907B0">
        <w:rPr>
          <w:rFonts w:ascii="Times New Roman" w:eastAsia="Times New Roman" w:hAnsi="Times New Roman" w:cs="Times New Roman"/>
          <w:sz w:val="24"/>
          <w:szCs w:val="24"/>
          <w:lang w:eastAsia="zh-CN"/>
        </w:rPr>
        <w:t>25</w:t>
      </w:r>
      <w:r w:rsidRPr="00241EC9">
        <w:rPr>
          <w:rFonts w:ascii="Times New Roman" w:eastAsia="Times New Roman" w:hAnsi="Times New Roman" w:cs="Times New Roman"/>
          <w:sz w:val="24"/>
          <w:szCs w:val="24"/>
          <w:lang w:eastAsia="zh-CN"/>
        </w:rPr>
        <w:t xml:space="preserve"> г.        _____________________ </w:t>
      </w: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 xml:space="preserve">                                                                         (подпись)                                  </w:t>
      </w:r>
    </w:p>
    <w:p w:rsidR="00E26B01" w:rsidRPr="00241EC9" w:rsidRDefault="00E26B01" w:rsidP="00E26B01">
      <w:pPr>
        <w:tabs>
          <w:tab w:val="left" w:pos="426"/>
        </w:tabs>
        <w:spacing w:after="0" w:line="240" w:lineRule="auto"/>
        <w:jc w:val="both"/>
        <w:rPr>
          <w:rFonts w:ascii="Times New Roman" w:eastAsia="Times New Roman" w:hAnsi="Times New Roman" w:cs="Times New Roman"/>
          <w:sz w:val="24"/>
          <w:szCs w:val="24"/>
          <w:lang w:eastAsia="zh-CN"/>
        </w:rPr>
      </w:pPr>
    </w:p>
    <w:p w:rsidR="00E26B01" w:rsidRPr="00241EC9" w:rsidRDefault="00E26B01" w:rsidP="00E26B01">
      <w:pPr>
        <w:tabs>
          <w:tab w:val="left" w:pos="426"/>
        </w:tabs>
        <w:spacing w:after="0" w:line="240" w:lineRule="auto"/>
        <w:rPr>
          <w:rFonts w:ascii="Times New Roman" w:eastAsia="Times New Roman" w:hAnsi="Times New Roman" w:cs="Times New Roman"/>
          <w:sz w:val="24"/>
          <w:szCs w:val="24"/>
          <w:lang w:eastAsia="zh-CN"/>
        </w:rPr>
      </w:pPr>
      <w:r w:rsidRPr="00241EC9">
        <w:rPr>
          <w:rFonts w:ascii="Times New Roman" w:eastAsia="Times New Roman" w:hAnsi="Times New Roman" w:cs="Times New Roman"/>
          <w:sz w:val="24"/>
          <w:szCs w:val="24"/>
          <w:lang w:eastAsia="zh-CN"/>
        </w:rPr>
        <w:t xml:space="preserve"> </w:t>
      </w:r>
    </w:p>
    <w:p w:rsidR="00E26B01" w:rsidRPr="00241EC9"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Pr="00241EC9"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Pr="00241EC9"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Default="00E26B01" w:rsidP="00E26B01">
      <w:pPr>
        <w:shd w:val="clear" w:color="auto" w:fill="FFFFFF"/>
        <w:spacing w:after="0" w:line="294" w:lineRule="atLeast"/>
        <w:jc w:val="center"/>
        <w:rPr>
          <w:rFonts w:ascii="Times New Roman" w:eastAsia="Times New Roman" w:hAnsi="Times New Roman" w:cs="Times New Roman"/>
          <w:strike/>
          <w:color w:val="000000"/>
          <w:sz w:val="24"/>
          <w:szCs w:val="24"/>
          <w:lang w:eastAsia="ru-RU"/>
        </w:rPr>
      </w:pPr>
    </w:p>
    <w:p w:rsidR="00E26B01" w:rsidRPr="00241EC9" w:rsidRDefault="00E26B01" w:rsidP="00E26B01">
      <w:pPr>
        <w:shd w:val="clear" w:color="auto" w:fill="FFFFFF"/>
        <w:spacing w:after="0" w:line="294" w:lineRule="atLeast"/>
        <w:rPr>
          <w:rFonts w:ascii="Times New Roman" w:eastAsia="Times New Roman" w:hAnsi="Times New Roman" w:cs="Times New Roman"/>
          <w:strike/>
          <w:color w:val="000000"/>
          <w:sz w:val="24"/>
          <w:szCs w:val="24"/>
          <w:lang w:eastAsia="ru-RU"/>
        </w:rPr>
      </w:pPr>
    </w:p>
    <w:p w:rsidR="004D7225" w:rsidRDefault="004D7225" w:rsidP="00E26B01">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E26B01" w:rsidRPr="00241EC9" w:rsidRDefault="00E26B01" w:rsidP="00E26B01">
      <w:pPr>
        <w:shd w:val="clear" w:color="auto" w:fill="FFFFFF"/>
        <w:spacing w:after="0" w:line="294"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Анкета</w:t>
      </w:r>
      <w:r w:rsidRPr="00241EC9">
        <w:rPr>
          <w:rFonts w:ascii="Times New Roman" w:eastAsia="Times New Roman" w:hAnsi="Times New Roman" w:cs="Times New Roman"/>
          <w:b/>
          <w:bCs/>
          <w:color w:val="000000"/>
          <w:sz w:val="24"/>
          <w:szCs w:val="24"/>
          <w:lang w:eastAsia="ru-RU"/>
        </w:rPr>
        <w:t xml:space="preserve"> Участника</w:t>
      </w:r>
    </w:p>
    <w:p w:rsidR="00E26B01" w:rsidRPr="00241EC9" w:rsidRDefault="00E26B01" w:rsidP="00E26B01">
      <w:pPr>
        <w:shd w:val="clear" w:color="auto" w:fill="FFFFFF"/>
        <w:spacing w:after="0" w:line="294" w:lineRule="atLeast"/>
        <w:jc w:val="center"/>
        <w:rPr>
          <w:rFonts w:ascii="Times New Roman" w:eastAsia="Times New Roman" w:hAnsi="Times New Roman" w:cs="Times New Roman"/>
          <w:bCs/>
          <w:color w:val="000000"/>
          <w:sz w:val="24"/>
          <w:szCs w:val="24"/>
          <w:lang w:eastAsia="ru-RU"/>
        </w:rPr>
      </w:pPr>
      <w:r w:rsidRPr="00241EC9">
        <w:rPr>
          <w:rFonts w:ascii="Times New Roman" w:eastAsia="Times New Roman" w:hAnsi="Times New Roman" w:cs="Times New Roman"/>
          <w:bCs/>
          <w:color w:val="000000"/>
          <w:sz w:val="24"/>
          <w:szCs w:val="24"/>
          <w:lang w:eastAsia="ru-RU"/>
        </w:rPr>
        <w:t>Ежегодного конкурса профессионального мастерства педагогов финансовой грамотности</w:t>
      </w:r>
      <w:r w:rsidR="00B2071E">
        <w:rPr>
          <w:rFonts w:ascii="Times New Roman" w:eastAsia="Times New Roman" w:hAnsi="Times New Roman" w:cs="Times New Roman"/>
          <w:bCs/>
          <w:color w:val="000000"/>
          <w:sz w:val="24"/>
          <w:szCs w:val="24"/>
          <w:lang w:eastAsia="ru-RU"/>
        </w:rPr>
        <w:t xml:space="preserve"> 2025-2026</w:t>
      </w:r>
      <w:r w:rsidRPr="00241EC9">
        <w:rPr>
          <w:rFonts w:ascii="Times New Roman" w:eastAsia="Times New Roman" w:hAnsi="Times New Roman" w:cs="Times New Roman"/>
          <w:bCs/>
          <w:color w:val="000000"/>
          <w:sz w:val="24"/>
          <w:szCs w:val="24"/>
          <w:lang w:eastAsia="ru-RU"/>
        </w:rPr>
        <w:t xml:space="preserve"> гг.</w:t>
      </w:r>
    </w:p>
    <w:p w:rsidR="00E26B01" w:rsidRPr="00241EC9" w:rsidRDefault="00E26B01" w:rsidP="00E26B01">
      <w:pPr>
        <w:shd w:val="clear" w:color="auto" w:fill="FFFFFF"/>
        <w:spacing w:after="0" w:line="294" w:lineRule="atLeast"/>
        <w:jc w:val="center"/>
        <w:rPr>
          <w:rFonts w:ascii="Times New Roman" w:eastAsia="Times New Roman" w:hAnsi="Times New Roman" w:cs="Times New Roman"/>
          <w:color w:val="000000"/>
          <w:sz w:val="24"/>
          <w:szCs w:val="24"/>
          <w:lang w:eastAsia="ru-RU"/>
        </w:rPr>
      </w:pPr>
    </w:p>
    <w:tbl>
      <w:tblPr>
        <w:tblStyle w:val="a9"/>
        <w:tblW w:w="0" w:type="auto"/>
        <w:tblLook w:val="04A0" w:firstRow="1" w:lastRow="0" w:firstColumn="1" w:lastColumn="0" w:noHBand="0" w:noVBand="1"/>
      </w:tblPr>
      <w:tblGrid>
        <w:gridCol w:w="5098"/>
        <w:gridCol w:w="4247"/>
      </w:tblGrid>
      <w:tr w:rsidR="00E26B01" w:rsidRPr="00241EC9" w:rsidTr="004F1B5B">
        <w:tc>
          <w:tcPr>
            <w:tcW w:w="9345" w:type="dxa"/>
            <w:gridSpan w:val="2"/>
          </w:tcPr>
          <w:p w:rsidR="00E26B01" w:rsidRPr="00241EC9" w:rsidRDefault="00E26B01" w:rsidP="004F1B5B">
            <w:pPr>
              <w:pStyle w:val="a5"/>
              <w:numPr>
                <w:ilvl w:val="0"/>
                <w:numId w:val="7"/>
              </w:num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Общие сведения</w:t>
            </w: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Субъект РФ</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837873">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Район, город, населённый пункт</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 xml:space="preserve">Фамилия Имя Отчество </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strike/>
                <w:color w:val="000000"/>
                <w:sz w:val="24"/>
                <w:szCs w:val="24"/>
                <w:shd w:val="clear" w:color="auto" w:fill="FFFFFF"/>
                <w:lang w:eastAsia="ru-RU"/>
              </w:rPr>
            </w:pP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9345" w:type="dxa"/>
            <w:gridSpan w:val="2"/>
          </w:tcPr>
          <w:p w:rsidR="00E26B01" w:rsidRPr="00241EC9" w:rsidRDefault="00E26B01" w:rsidP="00837873">
            <w:pPr>
              <w:pStyle w:val="a5"/>
              <w:numPr>
                <w:ilvl w:val="0"/>
                <w:numId w:val="7"/>
              </w:numPr>
              <w:spacing w:line="294" w:lineRule="atLeast"/>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shd w:val="clear" w:color="auto" w:fill="FFFFFF"/>
                <w:lang w:eastAsia="ru-RU"/>
              </w:rPr>
              <w:t xml:space="preserve">Участник конкурса (отметить соответствие) </w:t>
            </w:r>
            <w:r w:rsidRPr="00241EC9">
              <w:rPr>
                <w:rFonts w:ascii="Times New Roman" w:eastAsia="Times New Roman" w:hAnsi="Times New Roman" w:cs="Times New Roman"/>
                <w:i/>
                <w:color w:val="000000"/>
                <w:sz w:val="24"/>
                <w:szCs w:val="24"/>
                <w:shd w:val="clear" w:color="auto" w:fill="FFFFFF"/>
                <w:lang w:eastAsia="ru-RU"/>
              </w:rPr>
              <w:t>п.3.6. Положения</w:t>
            </w:r>
            <w:r>
              <w:rPr>
                <w:rFonts w:ascii="Times New Roman" w:eastAsia="Times New Roman" w:hAnsi="Times New Roman" w:cs="Times New Roman"/>
                <w:i/>
                <w:color w:val="000000"/>
                <w:sz w:val="24"/>
                <w:szCs w:val="24"/>
                <w:shd w:val="clear" w:color="auto" w:fill="FFFFFF"/>
                <w:lang w:eastAsia="ru-RU"/>
              </w:rPr>
              <w:t xml:space="preserve"> о Конкурсе</w:t>
            </w: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Педагог дошкольных образовательных организаций</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Педагог общеобразовательных организаций</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Педагог образовательной организации, реализующей образовательные программы среднего профессионального образования</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Педагог (воспитатель) организации для детей-сирот и детей, оставшихся без попечения родителей</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Педагог дополнительного образования</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9345" w:type="dxa"/>
            <w:gridSpan w:val="2"/>
          </w:tcPr>
          <w:p w:rsidR="00E26B01" w:rsidRPr="00241EC9" w:rsidRDefault="00E26B01" w:rsidP="004F1B5B">
            <w:pPr>
              <w:pStyle w:val="a5"/>
              <w:numPr>
                <w:ilvl w:val="0"/>
                <w:numId w:val="7"/>
              </w:numPr>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shd w:val="clear" w:color="auto" w:fill="FFFFFF"/>
                <w:lang w:eastAsia="ru-RU"/>
              </w:rPr>
              <w:t xml:space="preserve">Работа </w:t>
            </w: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Место работы (наименование образовательного учреждения по уставу)</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shd w:val="clear" w:color="auto" w:fill="FFFFFF"/>
                <w:lang w:eastAsia="ru-RU"/>
              </w:rPr>
              <w:t>Должность (по штатному расписанию)</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shd w:val="clear" w:color="auto" w:fill="FFFFFF"/>
                <w:lang w:eastAsia="ru-RU"/>
              </w:rPr>
              <w:t>Курсы повышения квалификации по финансовой грамотности (есть/нет)</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shd w:val="clear" w:color="auto" w:fill="FFFFFF"/>
                <w:lang w:eastAsia="ru-RU"/>
              </w:rPr>
              <w:t>С какого года преподаете/реализуете курс финансовой грамотности, в каких классах и в какой форме (</w:t>
            </w:r>
            <w:r w:rsidRPr="00241EC9">
              <w:rPr>
                <w:rFonts w:ascii="Times New Roman" w:eastAsia="Times New Roman" w:hAnsi="Times New Roman" w:cs="Times New Roman"/>
                <w:color w:val="000000"/>
                <w:sz w:val="24"/>
                <w:szCs w:val="24"/>
                <w:lang w:eastAsia="ru-RU"/>
              </w:rPr>
              <w:t>во внеурочной деятельности, в рамках школьных предметов, в воспитательной работе, в пришкольных лагерях в каникулярный период, в форме массовых мероприятий и др.).</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9345" w:type="dxa"/>
            <w:gridSpan w:val="2"/>
          </w:tcPr>
          <w:p w:rsidR="00E26B01" w:rsidRPr="00241EC9" w:rsidRDefault="00E26B01" w:rsidP="004F1B5B">
            <w:pPr>
              <w:pStyle w:val="a5"/>
              <w:numPr>
                <w:ilvl w:val="0"/>
                <w:numId w:val="7"/>
              </w:numPr>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Контакты Участника</w:t>
            </w:r>
          </w:p>
        </w:tc>
      </w:tr>
      <w:tr w:rsidR="00E26B01" w:rsidRPr="00241EC9" w:rsidTr="004F1B5B">
        <w:tc>
          <w:tcPr>
            <w:tcW w:w="5098" w:type="dxa"/>
          </w:tcPr>
          <w:p w:rsidR="00E26B01" w:rsidRPr="00241EC9" w:rsidRDefault="00E26B01" w:rsidP="004F1B5B">
            <w:pPr>
              <w:shd w:val="clear" w:color="auto" w:fill="FFFFFF"/>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lang w:eastAsia="ru-RU"/>
              </w:rPr>
              <w:t>Контактный телефон</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241EC9" w:rsidRDefault="00E26B01" w:rsidP="004F1B5B">
            <w:pPr>
              <w:shd w:val="clear" w:color="auto" w:fill="FFFFFF"/>
              <w:rPr>
                <w:rFonts w:ascii="Times New Roman" w:eastAsia="Times New Roman" w:hAnsi="Times New Roman" w:cs="Times New Roman"/>
                <w:color w:val="000000"/>
                <w:sz w:val="24"/>
                <w:szCs w:val="24"/>
                <w:shd w:val="clear" w:color="auto" w:fill="FFFFFF"/>
                <w:lang w:eastAsia="ru-RU"/>
              </w:rPr>
            </w:pPr>
            <w:r w:rsidRPr="00241EC9">
              <w:rPr>
                <w:rFonts w:ascii="Times New Roman" w:eastAsia="Times New Roman" w:hAnsi="Times New Roman" w:cs="Times New Roman"/>
                <w:color w:val="000000"/>
                <w:sz w:val="24"/>
                <w:szCs w:val="24"/>
                <w:lang w:eastAsia="ru-RU"/>
              </w:rPr>
              <w:t>Личная электронная почта</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9345" w:type="dxa"/>
            <w:gridSpan w:val="2"/>
          </w:tcPr>
          <w:p w:rsidR="00E26B01" w:rsidRPr="00241EC9" w:rsidRDefault="00E26B01" w:rsidP="004F1B5B">
            <w:pPr>
              <w:pStyle w:val="a5"/>
              <w:numPr>
                <w:ilvl w:val="0"/>
                <w:numId w:val="7"/>
              </w:numPr>
              <w:spacing w:line="294" w:lineRule="atLeast"/>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Номинация участия (отметить соответствие) </w:t>
            </w:r>
          </w:p>
        </w:tc>
      </w:tr>
      <w:tr w:rsidR="00E26B01" w:rsidRPr="00241EC9" w:rsidTr="004F1B5B">
        <w:tc>
          <w:tcPr>
            <w:tcW w:w="5098" w:type="dxa"/>
          </w:tcPr>
          <w:p w:rsidR="00E26B01" w:rsidRPr="0057343F" w:rsidRDefault="0057343F" w:rsidP="0057343F">
            <w:pPr>
              <w:shd w:val="clear" w:color="auto" w:fill="FFFFFF"/>
              <w:rPr>
                <w:rFonts w:ascii="Times New Roman" w:eastAsia="Times New Roman" w:hAnsi="Times New Roman" w:cs="Times New Roman"/>
                <w:color w:val="000000"/>
                <w:sz w:val="24"/>
                <w:szCs w:val="24"/>
                <w:lang w:eastAsia="ru-RU"/>
              </w:rPr>
            </w:pPr>
            <w:r w:rsidRPr="0057343F">
              <w:rPr>
                <w:rFonts w:ascii="Times New Roman" w:eastAsia="Times New Roman" w:hAnsi="Times New Roman" w:cs="Times New Roman"/>
                <w:color w:val="000000"/>
                <w:sz w:val="24"/>
                <w:szCs w:val="24"/>
                <w:lang w:eastAsia="ru-RU"/>
              </w:rPr>
              <w:t>«Лучшая рабочая программа по финансовой грамотности»</w:t>
            </w:r>
          </w:p>
        </w:tc>
        <w:tc>
          <w:tcPr>
            <w:tcW w:w="4247" w:type="dxa"/>
          </w:tcPr>
          <w:p w:rsidR="00E26B01" w:rsidRPr="00241EC9" w:rsidRDefault="00E26B01" w:rsidP="004F1B5B">
            <w:pPr>
              <w:spacing w:line="294" w:lineRule="atLeast"/>
              <w:rPr>
                <w:rFonts w:ascii="Times New Roman" w:eastAsia="Times New Roman" w:hAnsi="Times New Roman" w:cs="Times New Roman"/>
                <w:color w:val="000000"/>
                <w:sz w:val="24"/>
                <w:szCs w:val="24"/>
                <w:lang w:eastAsia="ru-RU"/>
              </w:rPr>
            </w:pPr>
          </w:p>
        </w:tc>
      </w:tr>
      <w:tr w:rsidR="00E26B01" w:rsidRPr="00241EC9" w:rsidTr="004F1B5B">
        <w:tc>
          <w:tcPr>
            <w:tcW w:w="5098" w:type="dxa"/>
          </w:tcPr>
          <w:p w:rsidR="00E26B01" w:rsidRPr="0057343F" w:rsidRDefault="0057343F" w:rsidP="004F1B5B">
            <w:pPr>
              <w:shd w:val="clear" w:color="auto" w:fill="FFFFFF"/>
              <w:rPr>
                <w:rFonts w:ascii="Times New Roman" w:eastAsia="Times New Roman" w:hAnsi="Times New Roman" w:cs="Times New Roman"/>
                <w:color w:val="000000"/>
                <w:sz w:val="24"/>
                <w:szCs w:val="24"/>
                <w:lang w:eastAsia="ru-RU"/>
              </w:rPr>
            </w:pPr>
            <w:r w:rsidRPr="0057343F">
              <w:rPr>
                <w:rFonts w:ascii="Times New Roman" w:eastAsia="Times New Roman" w:hAnsi="Times New Roman" w:cs="Times New Roman"/>
                <w:color w:val="000000"/>
                <w:sz w:val="24"/>
                <w:szCs w:val="24"/>
                <w:lang w:eastAsia="ru-RU"/>
              </w:rPr>
              <w:t>«Лучшее методическое обеспечение реализации программы по финансовой грамотности»</w:t>
            </w:r>
          </w:p>
        </w:tc>
        <w:tc>
          <w:tcPr>
            <w:tcW w:w="4247" w:type="dxa"/>
          </w:tcPr>
          <w:p w:rsidR="00E26B01" w:rsidRPr="00241EC9" w:rsidRDefault="00E26B01" w:rsidP="004F1B5B">
            <w:pPr>
              <w:spacing w:line="294" w:lineRule="atLeast"/>
              <w:rPr>
                <w:rFonts w:ascii="Times New Roman" w:eastAsia="Times New Roman" w:hAnsi="Times New Roman" w:cs="Times New Roman"/>
                <w:strike/>
                <w:color w:val="000000"/>
                <w:sz w:val="24"/>
                <w:szCs w:val="24"/>
                <w:lang w:eastAsia="ru-RU"/>
              </w:rPr>
            </w:pPr>
          </w:p>
        </w:tc>
      </w:tr>
      <w:tr w:rsidR="00E26B01" w:rsidRPr="00241EC9" w:rsidTr="004F1B5B">
        <w:tc>
          <w:tcPr>
            <w:tcW w:w="5098" w:type="dxa"/>
          </w:tcPr>
          <w:p w:rsidR="00E26B01" w:rsidRPr="0057343F" w:rsidRDefault="0057343F" w:rsidP="004F1B5B">
            <w:pPr>
              <w:shd w:val="clear" w:color="auto" w:fill="FFFFFF"/>
              <w:rPr>
                <w:rFonts w:ascii="Times New Roman" w:eastAsia="Times New Roman" w:hAnsi="Times New Roman" w:cs="Times New Roman"/>
                <w:color w:val="000000"/>
                <w:sz w:val="24"/>
                <w:szCs w:val="24"/>
                <w:lang w:eastAsia="ru-RU"/>
              </w:rPr>
            </w:pPr>
            <w:r w:rsidRPr="0057343F">
              <w:rPr>
                <w:rFonts w:ascii="Times New Roman" w:eastAsia="Times New Roman" w:hAnsi="Times New Roman" w:cs="Times New Roman"/>
                <w:color w:val="000000"/>
                <w:sz w:val="24"/>
                <w:szCs w:val="24"/>
                <w:lang w:eastAsia="ru-RU"/>
              </w:rPr>
              <w:t>«</w:t>
            </w:r>
            <w:r w:rsidR="00837873" w:rsidRPr="00C762B3">
              <w:rPr>
                <w:rFonts w:ascii="Times New Roman" w:eastAsia="Times New Roman" w:hAnsi="Times New Roman" w:cs="Times New Roman"/>
                <w:bCs/>
                <w:sz w:val="24"/>
                <w:szCs w:val="24"/>
              </w:rPr>
              <w:t>Конкурс инновационных технологий в обучении финансовой грамотности</w:t>
            </w:r>
            <w:r w:rsidRPr="0057343F">
              <w:rPr>
                <w:rFonts w:ascii="Times New Roman" w:eastAsia="Times New Roman" w:hAnsi="Times New Roman" w:cs="Times New Roman"/>
                <w:color w:val="000000"/>
                <w:sz w:val="24"/>
                <w:szCs w:val="24"/>
                <w:lang w:eastAsia="ru-RU"/>
              </w:rPr>
              <w:t>»</w:t>
            </w:r>
          </w:p>
        </w:tc>
        <w:tc>
          <w:tcPr>
            <w:tcW w:w="4247" w:type="dxa"/>
          </w:tcPr>
          <w:p w:rsidR="00E26B01" w:rsidRPr="00241EC9" w:rsidRDefault="00E26B01" w:rsidP="004F1B5B">
            <w:pPr>
              <w:spacing w:line="294" w:lineRule="atLeast"/>
              <w:rPr>
                <w:rFonts w:ascii="Times New Roman" w:eastAsia="Times New Roman" w:hAnsi="Times New Roman" w:cs="Times New Roman"/>
                <w:strike/>
                <w:color w:val="000000"/>
                <w:sz w:val="24"/>
                <w:szCs w:val="24"/>
                <w:lang w:eastAsia="ru-RU"/>
              </w:rPr>
            </w:pPr>
          </w:p>
        </w:tc>
      </w:tr>
      <w:tr w:rsidR="00E26B01" w:rsidRPr="00241EC9" w:rsidTr="004F1B5B">
        <w:tc>
          <w:tcPr>
            <w:tcW w:w="5098" w:type="dxa"/>
          </w:tcPr>
          <w:p w:rsidR="00E26B01" w:rsidRPr="0057343F" w:rsidRDefault="0057343F" w:rsidP="004F1B5B">
            <w:pPr>
              <w:shd w:val="clear" w:color="auto" w:fill="FFFFFF"/>
              <w:rPr>
                <w:rFonts w:ascii="Times New Roman" w:eastAsia="Times New Roman" w:hAnsi="Times New Roman" w:cs="Times New Roman"/>
                <w:color w:val="000000"/>
                <w:sz w:val="24"/>
                <w:szCs w:val="24"/>
                <w:lang w:eastAsia="ru-RU"/>
              </w:rPr>
            </w:pPr>
            <w:r w:rsidRPr="0057343F">
              <w:rPr>
                <w:rFonts w:ascii="Times New Roman" w:eastAsia="Times New Roman" w:hAnsi="Times New Roman" w:cs="Times New Roman"/>
                <w:color w:val="000000"/>
                <w:sz w:val="24"/>
                <w:szCs w:val="24"/>
                <w:lang w:eastAsia="ru-RU"/>
              </w:rPr>
              <w:t>«Лучшая модель реализации программы финансовой грамотности»</w:t>
            </w:r>
          </w:p>
        </w:tc>
        <w:tc>
          <w:tcPr>
            <w:tcW w:w="4247" w:type="dxa"/>
          </w:tcPr>
          <w:p w:rsidR="00E26B01" w:rsidRPr="00241EC9" w:rsidRDefault="00E26B01" w:rsidP="004F1B5B">
            <w:pPr>
              <w:spacing w:line="294" w:lineRule="atLeast"/>
              <w:rPr>
                <w:rFonts w:ascii="Times New Roman" w:eastAsia="Times New Roman" w:hAnsi="Times New Roman" w:cs="Times New Roman"/>
                <w:strike/>
                <w:color w:val="000000"/>
                <w:sz w:val="24"/>
                <w:szCs w:val="24"/>
                <w:lang w:eastAsia="ru-RU"/>
              </w:rPr>
            </w:pPr>
          </w:p>
        </w:tc>
      </w:tr>
    </w:tbl>
    <w:p w:rsidR="00E26B01" w:rsidRPr="00241EC9" w:rsidRDefault="00E26B01" w:rsidP="00E26B01">
      <w:pPr>
        <w:shd w:val="clear" w:color="auto" w:fill="FFFFFF"/>
        <w:spacing w:after="0" w:line="294" w:lineRule="atLeast"/>
        <w:rPr>
          <w:rFonts w:ascii="Times New Roman" w:eastAsia="Times New Roman" w:hAnsi="Times New Roman" w:cs="Times New Roman"/>
          <w:color w:val="000000"/>
          <w:sz w:val="24"/>
          <w:szCs w:val="24"/>
          <w:lang w:eastAsia="ru-RU"/>
        </w:rPr>
      </w:pPr>
    </w:p>
    <w:p w:rsidR="00E26B01" w:rsidRPr="00241EC9" w:rsidRDefault="00E26B01" w:rsidP="00E26B01">
      <w:pPr>
        <w:shd w:val="clear" w:color="auto" w:fill="FFFFFF"/>
        <w:spacing w:after="0" w:line="294" w:lineRule="atLeast"/>
        <w:rPr>
          <w:rFonts w:ascii="Times New Roman" w:eastAsia="Times New Roman" w:hAnsi="Times New Roman" w:cs="Times New Roman"/>
          <w:color w:val="000000"/>
          <w:sz w:val="24"/>
          <w:szCs w:val="24"/>
          <w:lang w:eastAsia="ru-RU"/>
        </w:rPr>
      </w:pPr>
    </w:p>
    <w:p w:rsidR="00E26B01" w:rsidRPr="00241EC9" w:rsidRDefault="00E26B01" w:rsidP="00E26B01">
      <w:pPr>
        <w:shd w:val="clear" w:color="auto" w:fill="FFFFFF"/>
        <w:spacing w:after="0" w:line="294" w:lineRule="atLeast"/>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«____» __________202</w:t>
      </w:r>
      <w:r w:rsidR="003907B0">
        <w:rPr>
          <w:rFonts w:ascii="Times New Roman" w:eastAsia="Times New Roman" w:hAnsi="Times New Roman" w:cs="Times New Roman"/>
          <w:color w:val="000000"/>
          <w:sz w:val="24"/>
          <w:szCs w:val="24"/>
          <w:lang w:eastAsia="ru-RU"/>
        </w:rPr>
        <w:t>5</w:t>
      </w:r>
      <w:r w:rsidRPr="00241EC9">
        <w:rPr>
          <w:rFonts w:ascii="Times New Roman" w:eastAsia="Times New Roman" w:hAnsi="Times New Roman" w:cs="Times New Roman"/>
          <w:color w:val="000000"/>
          <w:sz w:val="24"/>
          <w:szCs w:val="24"/>
          <w:lang w:eastAsia="ru-RU"/>
        </w:rPr>
        <w:t xml:space="preserve"> г.               ФИО/подпись__________________________________</w:t>
      </w:r>
    </w:p>
    <w:p w:rsidR="00E26B01" w:rsidRPr="00241EC9" w:rsidRDefault="00E26B01" w:rsidP="00E26B01">
      <w:pPr>
        <w:shd w:val="clear" w:color="auto" w:fill="FFFFFF"/>
        <w:spacing w:after="0" w:line="294" w:lineRule="atLeast"/>
        <w:rPr>
          <w:rFonts w:ascii="Times New Roman" w:eastAsia="Times New Roman" w:hAnsi="Times New Roman" w:cs="Times New Roman"/>
          <w:color w:val="000000"/>
          <w:sz w:val="24"/>
          <w:szCs w:val="24"/>
          <w:lang w:eastAsia="ru-RU"/>
        </w:rPr>
      </w:pPr>
    </w:p>
    <w:p w:rsidR="004D7225" w:rsidRDefault="004D7225" w:rsidP="00E26B01">
      <w:pPr>
        <w:spacing w:after="0" w:line="240" w:lineRule="auto"/>
        <w:jc w:val="center"/>
        <w:rPr>
          <w:rFonts w:ascii="Times New Roman" w:eastAsia="Times New Roman" w:hAnsi="Times New Roman" w:cs="Times New Roman"/>
          <w:color w:val="000000"/>
          <w:sz w:val="24"/>
          <w:szCs w:val="24"/>
          <w:lang w:eastAsia="ru-RU"/>
        </w:rPr>
      </w:pPr>
    </w:p>
    <w:p w:rsidR="00E26B01" w:rsidRPr="00241EC9" w:rsidRDefault="00E26B01" w:rsidP="00E26B01">
      <w:pPr>
        <w:spacing w:after="0" w:line="240" w:lineRule="auto"/>
        <w:jc w:val="center"/>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lastRenderedPageBreak/>
        <w:t xml:space="preserve">СОГЛАСИЕ НА ОБРАБОТКУ ПЕРСОНАЛЬНЫХ ДАННЫХ </w:t>
      </w:r>
    </w:p>
    <w:p w:rsidR="00E26B01" w:rsidRPr="00241EC9" w:rsidRDefault="00E26B01" w:rsidP="00E26B01">
      <w:pPr>
        <w:spacing w:after="0" w:line="240" w:lineRule="auto"/>
        <w:jc w:val="center"/>
        <w:rPr>
          <w:rFonts w:ascii="Times New Roman" w:eastAsia="Times New Roman" w:hAnsi="Times New Roman" w:cs="Times New Roman"/>
          <w:color w:val="000000"/>
          <w:sz w:val="24"/>
          <w:szCs w:val="24"/>
          <w:lang w:eastAsia="ru-RU"/>
        </w:rPr>
      </w:pP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Я, ________________________________________________________________________,</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                                                                              (Ф.И.О. полностью)</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зарегистрирован (а) по адресу __________________________________________________</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__________________________________________________________________________,</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                                                                                                </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документ, удостоверяющий личность____________________________________________</w:t>
      </w:r>
    </w:p>
    <w:p w:rsidR="00E26B01" w:rsidRPr="00241EC9" w:rsidRDefault="00E26B01" w:rsidP="00E26B01">
      <w:pPr>
        <w:spacing w:after="0" w:line="240" w:lineRule="auto"/>
        <w:jc w:val="center"/>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                                                             (наименование документа, серия и номер)</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________________</w:t>
      </w:r>
    </w:p>
    <w:p w:rsidR="00E26B01" w:rsidRPr="00241EC9" w:rsidRDefault="00E26B01" w:rsidP="00E26B01">
      <w:pPr>
        <w:spacing w:after="0" w:line="240" w:lineRule="auto"/>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                                             (сведения о дате выдачи документа и выдавшем его органе)</w:t>
      </w:r>
    </w:p>
    <w:p w:rsidR="00E26B01" w:rsidRPr="00241EC9" w:rsidRDefault="00E26B01" w:rsidP="00E26B01">
      <w:pPr>
        <w:spacing w:after="0" w:line="240" w:lineRule="auto"/>
        <w:jc w:val="center"/>
        <w:rPr>
          <w:rFonts w:ascii="Times New Roman" w:eastAsia="Times New Roman" w:hAnsi="Times New Roman" w:cs="Times New Roman"/>
          <w:color w:val="000000"/>
          <w:sz w:val="24"/>
          <w:szCs w:val="24"/>
          <w:lang w:eastAsia="ru-RU"/>
        </w:rPr>
      </w:pPr>
    </w:p>
    <w:p w:rsidR="00E26B01" w:rsidRPr="00241EC9" w:rsidRDefault="00E26B01" w:rsidP="0057343F">
      <w:pPr>
        <w:shd w:val="clear" w:color="auto" w:fill="FFFFFF"/>
        <w:spacing w:after="0" w:line="240" w:lineRule="auto"/>
        <w:ind w:firstLine="420"/>
        <w:jc w:val="both"/>
        <w:rPr>
          <w:rFonts w:ascii="Times New Roman" w:eastAsia="Calibri" w:hAnsi="Times New Roman" w:cs="Times New Roman"/>
          <w:color w:val="000000"/>
          <w:sz w:val="24"/>
          <w:szCs w:val="24"/>
        </w:rPr>
      </w:pPr>
      <w:r w:rsidRPr="00241EC9">
        <w:rPr>
          <w:rFonts w:ascii="Times New Roman" w:eastAsia="Calibri" w:hAnsi="Times New Roman" w:cs="Times New Roman"/>
          <w:color w:val="000000"/>
          <w:sz w:val="24"/>
          <w:szCs w:val="24"/>
        </w:rPr>
        <w:t xml:space="preserve">в соответствии с </w:t>
      </w:r>
      <w:hyperlink r:id="rId12" w:history="1">
        <w:r w:rsidRPr="00241EC9">
          <w:rPr>
            <w:rFonts w:ascii="Times New Roman" w:eastAsia="Calibri" w:hAnsi="Times New Roman" w:cs="Times New Roman"/>
            <w:color w:val="000000"/>
            <w:sz w:val="24"/>
            <w:szCs w:val="24"/>
          </w:rPr>
          <w:t>ч. 4 ст. 9</w:t>
        </w:r>
      </w:hyperlink>
      <w:r w:rsidRPr="00241EC9">
        <w:rPr>
          <w:rFonts w:ascii="Times New Roman" w:eastAsia="Calibri" w:hAnsi="Times New Roman" w:cs="Times New Roman"/>
          <w:color w:val="000000"/>
          <w:sz w:val="24"/>
          <w:szCs w:val="24"/>
        </w:rPr>
        <w:t xml:space="preserve"> Федерального закона от 27.07.2006 № 152-ФЗ «О персональных данных» даю согласие </w:t>
      </w:r>
      <w:r>
        <w:rPr>
          <w:rFonts w:ascii="Times New Roman" w:eastAsia="Calibri" w:hAnsi="Times New Roman" w:cs="Times New Roman"/>
          <w:sz w:val="24"/>
          <w:szCs w:val="24"/>
        </w:rPr>
        <w:t xml:space="preserve">КАУ ДПО «Алтайский институт развития образования имени Адриана Митрофановича </w:t>
      </w:r>
      <w:proofErr w:type="spellStart"/>
      <w:r>
        <w:rPr>
          <w:rFonts w:ascii="Times New Roman" w:eastAsia="Calibri" w:hAnsi="Times New Roman" w:cs="Times New Roman"/>
          <w:sz w:val="24"/>
          <w:szCs w:val="24"/>
        </w:rPr>
        <w:t>Топорова</w:t>
      </w:r>
      <w:proofErr w:type="spellEnd"/>
      <w:r>
        <w:rPr>
          <w:rFonts w:ascii="Times New Roman" w:eastAsia="Calibri" w:hAnsi="Times New Roman" w:cs="Times New Roman"/>
          <w:sz w:val="24"/>
          <w:szCs w:val="24"/>
        </w:rPr>
        <w:t>»</w:t>
      </w:r>
      <w:r w:rsidRPr="00241EC9">
        <w:rPr>
          <w:rFonts w:ascii="Times New Roman" w:eastAsia="Calibri" w:hAnsi="Times New Roman" w:cs="Times New Roman"/>
          <w:color w:val="FF0000"/>
          <w:sz w:val="24"/>
          <w:szCs w:val="24"/>
        </w:rPr>
        <w:t xml:space="preserve"> </w:t>
      </w:r>
      <w:r w:rsidRPr="00241EC9">
        <w:rPr>
          <w:rFonts w:ascii="Times New Roman" w:eastAsia="Calibri" w:hAnsi="Times New Roman" w:cs="Times New Roman"/>
          <w:color w:val="000000"/>
          <w:sz w:val="24"/>
          <w:szCs w:val="24"/>
        </w:rPr>
        <w:t>на обработку моих персональных данных на следующих условиях.</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1. Настоящее Согласие дается на обработку следующих персональных данных:</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персональные данные, не являющиеся специальными или биометрическими, в том числе фамилия, имя, отчество; место работы и занимаемая должность; образование; преподаваемый предмет; квалификационная категория; педагогический стаж; оконченное образовательное учреждение; год окончания образовательного учреждения; специальность по диплому; адрес электронной почты; номер телефона; паспортные данные; адрес места регистрации; адрес места работы.</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2. Следующие персональные данные являются общедоступными: фамилия, имя, отчество; место работы и занимаемая должность; образование.</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3. С персональными данными в ходе их обработки могут быть совершены следующие действия: </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4. Настоящее Согласие дается на обработку персональных данных без использования средств автоматизации, с использованием средств автоматизации.</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5. Настоящее Согласие дается, в том числе, на передачу персональных данных третьим лицам.</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6. Настоящее Согласие дается, в том числе, на информационные (рекламные) оповещения.</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7. Настоящее Согласие действует со дня его подписания до дня отзыва в письменной форме.</w:t>
      </w:r>
    </w:p>
    <w:p w:rsidR="00E26B01" w:rsidRPr="00241EC9" w:rsidRDefault="00E26B01" w:rsidP="00E26B01">
      <w:pPr>
        <w:spacing w:after="0" w:line="240" w:lineRule="auto"/>
        <w:ind w:firstLine="708"/>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8. Настоящее Согласие может быть отозвано путем направления </w:t>
      </w:r>
      <w:r w:rsidRPr="00850A7B">
        <w:rPr>
          <w:rFonts w:ascii="Times New Roman" w:eastAsia="Calibri" w:hAnsi="Times New Roman" w:cs="Times New Roman"/>
          <w:sz w:val="24"/>
          <w:szCs w:val="24"/>
        </w:rPr>
        <w:t>(полное наименование организации регионального организатора)</w:t>
      </w:r>
      <w:r w:rsidRPr="00241EC9">
        <w:rPr>
          <w:rFonts w:ascii="Times New Roman" w:eastAsia="Calibri" w:hAnsi="Times New Roman" w:cs="Times New Roman"/>
          <w:color w:val="FF0000"/>
          <w:sz w:val="24"/>
          <w:szCs w:val="24"/>
        </w:rPr>
        <w:t xml:space="preserve"> </w:t>
      </w:r>
      <w:r w:rsidRPr="00241EC9">
        <w:rPr>
          <w:rFonts w:ascii="Times New Roman" w:eastAsia="Times New Roman" w:hAnsi="Times New Roman" w:cs="Times New Roman"/>
          <w:color w:val="000000"/>
          <w:sz w:val="24"/>
          <w:szCs w:val="24"/>
          <w:lang w:eastAsia="ru-RU"/>
        </w:rPr>
        <w:t>письменного заявления по адресу, указанному в настоящем Согласии.</w:t>
      </w:r>
    </w:p>
    <w:p w:rsidR="00E26B01" w:rsidRPr="00241EC9" w:rsidRDefault="00E26B01" w:rsidP="00E26B01">
      <w:pPr>
        <w:spacing w:after="0" w:line="240" w:lineRule="auto"/>
        <w:ind w:firstLine="709"/>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9. В случае отзыва субъектом персональных данных или его представителем согласия на обработку персональных данных </w:t>
      </w:r>
      <w:r w:rsidRPr="00850A7B">
        <w:rPr>
          <w:rFonts w:ascii="Times New Roman" w:eastAsia="Calibri" w:hAnsi="Times New Roman" w:cs="Times New Roman"/>
          <w:sz w:val="24"/>
          <w:szCs w:val="24"/>
        </w:rPr>
        <w:t xml:space="preserve">(полное наименование организации регионального организатора) </w:t>
      </w:r>
      <w:r w:rsidRPr="00850A7B">
        <w:rPr>
          <w:rFonts w:ascii="Times New Roman" w:eastAsia="Times New Roman" w:hAnsi="Times New Roman" w:cs="Times New Roman"/>
          <w:sz w:val="24"/>
          <w:szCs w:val="24"/>
          <w:lang w:eastAsia="ru-RU"/>
        </w:rPr>
        <w:t xml:space="preserve">вправе продолжить </w:t>
      </w:r>
      <w:r w:rsidRPr="00241EC9">
        <w:rPr>
          <w:rFonts w:ascii="Times New Roman" w:eastAsia="Times New Roman" w:hAnsi="Times New Roman" w:cs="Times New Roman"/>
          <w:color w:val="000000"/>
          <w:sz w:val="24"/>
          <w:szCs w:val="24"/>
          <w:lang w:eastAsia="ru-RU"/>
        </w:rPr>
        <w:t>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26.06.2006 г.№152-ФЗ «О персональных данных»</w:t>
      </w:r>
    </w:p>
    <w:p w:rsidR="00E26B01" w:rsidRPr="00617645" w:rsidRDefault="00E26B01" w:rsidP="003907B0">
      <w:pPr>
        <w:spacing w:after="0" w:line="240" w:lineRule="auto"/>
        <w:ind w:firstLine="709"/>
        <w:jc w:val="both"/>
        <w:rPr>
          <w:rFonts w:ascii="Times New Roman" w:eastAsia="Times New Roman" w:hAnsi="Times New Roman" w:cs="Times New Roman"/>
          <w:color w:val="000000"/>
          <w:sz w:val="24"/>
          <w:szCs w:val="24"/>
          <w:lang w:eastAsia="ru-RU"/>
        </w:rPr>
      </w:pPr>
      <w:r w:rsidRPr="00241EC9">
        <w:rPr>
          <w:rFonts w:ascii="Times New Roman" w:eastAsia="Times New Roman" w:hAnsi="Times New Roman" w:cs="Times New Roman"/>
          <w:color w:val="000000"/>
          <w:sz w:val="24"/>
          <w:szCs w:val="24"/>
          <w:lang w:eastAsia="ru-RU"/>
        </w:rPr>
        <w:t xml:space="preserve">                                                                       «___» ___________202</w:t>
      </w:r>
      <w:r w:rsidR="003907B0">
        <w:rPr>
          <w:rFonts w:ascii="Times New Roman" w:eastAsia="Times New Roman" w:hAnsi="Times New Roman" w:cs="Times New Roman"/>
          <w:color w:val="000000"/>
          <w:sz w:val="24"/>
          <w:szCs w:val="24"/>
          <w:lang w:eastAsia="ru-RU"/>
        </w:rPr>
        <w:t>5</w:t>
      </w:r>
      <w:r w:rsidRPr="00241EC9">
        <w:rPr>
          <w:rFonts w:ascii="Times New Roman" w:eastAsia="Times New Roman" w:hAnsi="Times New Roman" w:cs="Times New Roman"/>
          <w:color w:val="000000"/>
          <w:sz w:val="24"/>
          <w:szCs w:val="24"/>
          <w:lang w:eastAsia="ru-RU"/>
        </w:rPr>
        <w:t xml:space="preserve"> г.______________</w:t>
      </w:r>
    </w:p>
    <w:p w:rsidR="003907B0" w:rsidRDefault="003907B0">
      <w:pPr>
        <w:rPr>
          <w:rFonts w:ascii="Times New Roman" w:eastAsia="Calibri" w:hAnsi="Times New Roman" w:cs="Times New Roman"/>
          <w:sz w:val="20"/>
          <w:szCs w:val="20"/>
        </w:rPr>
      </w:pPr>
      <w:r>
        <w:rPr>
          <w:rFonts w:ascii="Times New Roman" w:eastAsia="Calibri" w:hAnsi="Times New Roman" w:cs="Times New Roman"/>
          <w:sz w:val="20"/>
          <w:szCs w:val="20"/>
        </w:rPr>
        <w:t xml:space="preserve">                                                                                                                                                                  подпись</w:t>
      </w:r>
    </w:p>
    <w:p w:rsidR="003907B0" w:rsidRDefault="003907B0">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A85692" w:rsidRPr="00401181" w:rsidRDefault="00A85692" w:rsidP="00A85692">
      <w:pPr>
        <w:jc w:val="right"/>
        <w:rPr>
          <w:rFonts w:ascii="Times New Roman" w:hAnsi="Times New Roman" w:cs="Times New Roman"/>
          <w:sz w:val="28"/>
          <w:szCs w:val="28"/>
        </w:rPr>
      </w:pPr>
      <w:r w:rsidRPr="00401181">
        <w:rPr>
          <w:rFonts w:ascii="Times New Roman" w:hAnsi="Times New Roman" w:cs="Times New Roman"/>
          <w:sz w:val="28"/>
          <w:szCs w:val="28"/>
        </w:rPr>
        <w:lastRenderedPageBreak/>
        <w:t xml:space="preserve">Приложение </w:t>
      </w:r>
      <w:r w:rsidR="007E132F" w:rsidRPr="00401181">
        <w:rPr>
          <w:rFonts w:ascii="Times New Roman" w:hAnsi="Times New Roman" w:cs="Times New Roman"/>
          <w:sz w:val="28"/>
          <w:szCs w:val="28"/>
        </w:rPr>
        <w:t>2</w:t>
      </w:r>
    </w:p>
    <w:p w:rsidR="00A85692" w:rsidRPr="00401181" w:rsidRDefault="00A85692">
      <w:pPr>
        <w:rPr>
          <w:rFonts w:ascii="Times New Roman" w:eastAsia="Times New Roman" w:hAnsi="Times New Roman" w:cs="Times New Roman"/>
          <w:b/>
          <w:sz w:val="28"/>
          <w:szCs w:val="28"/>
          <w:lang w:eastAsia="ru-RU"/>
        </w:rPr>
      </w:pPr>
      <w:r w:rsidRPr="00401181">
        <w:rPr>
          <w:rFonts w:ascii="Times New Roman" w:eastAsia="Times New Roman" w:hAnsi="Times New Roman" w:cs="Times New Roman"/>
          <w:b/>
          <w:sz w:val="28"/>
          <w:szCs w:val="28"/>
          <w:lang w:eastAsia="ru-RU"/>
        </w:rPr>
        <w:t>Номинация «Лучшая рабочая программа по финансовой грамотности»</w:t>
      </w:r>
    </w:p>
    <w:p w:rsidR="00A85692" w:rsidRPr="001A43DE" w:rsidRDefault="00A85692" w:rsidP="00A85692">
      <w:pPr>
        <w:jc w:val="center"/>
        <w:rPr>
          <w:rFonts w:ascii="Times New Roman" w:hAnsi="Times New Roman" w:cs="Times New Roman"/>
          <w:i/>
          <w:sz w:val="28"/>
          <w:szCs w:val="28"/>
        </w:rPr>
      </w:pPr>
      <w:r w:rsidRPr="001A43DE">
        <w:rPr>
          <w:rFonts w:ascii="Times New Roman" w:hAnsi="Times New Roman" w:cs="Times New Roman"/>
          <w:i/>
          <w:sz w:val="28"/>
          <w:szCs w:val="28"/>
        </w:rPr>
        <w:t>Примерная структура конкурсного материала</w:t>
      </w:r>
    </w:p>
    <w:p w:rsidR="00B77C19" w:rsidRPr="00401181" w:rsidRDefault="00B77C19" w:rsidP="00B77C19">
      <w:pPr>
        <w:spacing w:line="240" w:lineRule="auto"/>
        <w:jc w:val="both"/>
        <w:rPr>
          <w:rFonts w:ascii="Times New Roman" w:hAnsi="Times New Roman" w:cs="Times New Roman"/>
          <w:sz w:val="28"/>
          <w:szCs w:val="28"/>
        </w:rPr>
      </w:pPr>
      <w:r>
        <w:rPr>
          <w:rFonts w:ascii="Times New Roman" w:hAnsi="Times New Roman" w:cs="Times New Roman"/>
          <w:sz w:val="28"/>
          <w:szCs w:val="28"/>
        </w:rPr>
        <w:t>Введение (наименование описываемого материала, ФИО автора работы, категория участника в конкурсе)</w:t>
      </w:r>
    </w:p>
    <w:p w:rsidR="00A85692" w:rsidRDefault="00B77C19" w:rsidP="00B77C19">
      <w:pPr>
        <w:spacing w:line="240" w:lineRule="auto"/>
        <w:jc w:val="both"/>
        <w:rPr>
          <w:rFonts w:ascii="Times New Roman" w:hAnsi="Times New Roman" w:cs="Times New Roman"/>
          <w:sz w:val="28"/>
          <w:szCs w:val="28"/>
        </w:rPr>
      </w:pPr>
      <w:r>
        <w:rPr>
          <w:rFonts w:ascii="Times New Roman" w:hAnsi="Times New Roman" w:cs="Times New Roman"/>
          <w:sz w:val="28"/>
          <w:szCs w:val="28"/>
        </w:rPr>
        <w:t>Аннотация работы</w:t>
      </w:r>
      <w:r w:rsidR="00A85692" w:rsidRPr="00401181">
        <w:rPr>
          <w:rFonts w:ascii="Times New Roman" w:hAnsi="Times New Roman" w:cs="Times New Roman"/>
          <w:sz w:val="28"/>
          <w:szCs w:val="28"/>
        </w:rPr>
        <w:t xml:space="preserve"> </w:t>
      </w:r>
      <w:r>
        <w:rPr>
          <w:rFonts w:ascii="Times New Roman" w:hAnsi="Times New Roman" w:cs="Times New Roman"/>
          <w:sz w:val="28"/>
          <w:szCs w:val="28"/>
        </w:rPr>
        <w:t xml:space="preserve">(краткое содержание основного смысла конкурсной работы, </w:t>
      </w:r>
      <w:r w:rsidR="00A85692" w:rsidRPr="00401181">
        <w:rPr>
          <w:rFonts w:ascii="Times New Roman" w:hAnsi="Times New Roman" w:cs="Times New Roman"/>
          <w:sz w:val="28"/>
          <w:szCs w:val="28"/>
        </w:rPr>
        <w:t xml:space="preserve">отражающая </w:t>
      </w:r>
      <w:r>
        <w:rPr>
          <w:rFonts w:ascii="Times New Roman" w:hAnsi="Times New Roman" w:cs="Times New Roman"/>
          <w:sz w:val="28"/>
          <w:szCs w:val="28"/>
        </w:rPr>
        <w:t>оригинальность, новизну, особенность, а также</w:t>
      </w:r>
      <w:r w:rsidRPr="00401181">
        <w:rPr>
          <w:rFonts w:ascii="Times New Roman" w:hAnsi="Times New Roman" w:cs="Times New Roman"/>
          <w:sz w:val="28"/>
          <w:szCs w:val="28"/>
        </w:rPr>
        <w:t xml:space="preserve"> </w:t>
      </w:r>
      <w:r w:rsidR="00A85692" w:rsidRPr="00401181">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00A85692" w:rsidRPr="00401181">
        <w:rPr>
          <w:rFonts w:ascii="Times New Roman" w:hAnsi="Times New Roman" w:cs="Times New Roman"/>
          <w:sz w:val="28"/>
          <w:szCs w:val="28"/>
        </w:rPr>
        <w:t>представленного материала государственным задачам в сфере образования и социальному запросу в области повышения финансовой грамотности</w:t>
      </w:r>
      <w:r>
        <w:rPr>
          <w:rFonts w:ascii="Times New Roman" w:hAnsi="Times New Roman" w:cs="Times New Roman"/>
          <w:sz w:val="28"/>
          <w:szCs w:val="28"/>
        </w:rPr>
        <w:t>)</w:t>
      </w:r>
    </w:p>
    <w:p w:rsidR="00A85692" w:rsidRPr="00401181" w:rsidRDefault="00A85692" w:rsidP="00C10350">
      <w:pPr>
        <w:jc w:val="both"/>
        <w:rPr>
          <w:rFonts w:ascii="Times New Roman" w:hAnsi="Times New Roman" w:cs="Times New Roman"/>
          <w:sz w:val="28"/>
          <w:szCs w:val="28"/>
        </w:rPr>
      </w:pPr>
      <w:r w:rsidRPr="00401181">
        <w:rPr>
          <w:rFonts w:ascii="Times New Roman" w:hAnsi="Times New Roman" w:cs="Times New Roman"/>
          <w:sz w:val="28"/>
          <w:szCs w:val="28"/>
        </w:rPr>
        <w:t>Нормативно-правовые основания и учебно-методическое обеспечение</w:t>
      </w:r>
    </w:p>
    <w:p w:rsidR="006831AD" w:rsidRPr="00401181" w:rsidRDefault="006831AD" w:rsidP="00C10350">
      <w:pPr>
        <w:jc w:val="both"/>
        <w:rPr>
          <w:rFonts w:ascii="Times New Roman" w:hAnsi="Times New Roman" w:cs="Times New Roman"/>
          <w:sz w:val="28"/>
          <w:szCs w:val="28"/>
        </w:rPr>
      </w:pPr>
      <w:r w:rsidRPr="00401181">
        <w:rPr>
          <w:rFonts w:ascii="Times New Roman" w:hAnsi="Times New Roman" w:cs="Times New Roman"/>
          <w:sz w:val="28"/>
          <w:szCs w:val="28"/>
        </w:rPr>
        <w:t>Целевая аудитория</w:t>
      </w:r>
    </w:p>
    <w:p w:rsidR="00A85692" w:rsidRPr="00401181" w:rsidRDefault="00A85692" w:rsidP="00C10350">
      <w:pPr>
        <w:jc w:val="both"/>
        <w:rPr>
          <w:rFonts w:ascii="Times New Roman" w:hAnsi="Times New Roman" w:cs="Times New Roman"/>
          <w:sz w:val="28"/>
          <w:szCs w:val="28"/>
        </w:rPr>
      </w:pPr>
      <w:r w:rsidRPr="00401181">
        <w:rPr>
          <w:rFonts w:ascii="Times New Roman" w:hAnsi="Times New Roman" w:cs="Times New Roman"/>
          <w:sz w:val="28"/>
          <w:szCs w:val="28"/>
        </w:rPr>
        <w:t xml:space="preserve">Цель </w:t>
      </w:r>
    </w:p>
    <w:p w:rsidR="00A85692" w:rsidRPr="00401181" w:rsidRDefault="00A85692" w:rsidP="00C10350">
      <w:pPr>
        <w:jc w:val="both"/>
        <w:rPr>
          <w:rFonts w:ascii="Times New Roman" w:hAnsi="Times New Roman" w:cs="Times New Roman"/>
          <w:sz w:val="28"/>
          <w:szCs w:val="28"/>
        </w:rPr>
      </w:pPr>
      <w:r w:rsidRPr="00401181">
        <w:rPr>
          <w:rFonts w:ascii="Times New Roman" w:hAnsi="Times New Roman" w:cs="Times New Roman"/>
          <w:sz w:val="28"/>
          <w:szCs w:val="28"/>
        </w:rPr>
        <w:t>Задачи</w:t>
      </w:r>
    </w:p>
    <w:p w:rsidR="00A85692" w:rsidRPr="00401181" w:rsidRDefault="00A85692" w:rsidP="00B77C19">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Формы организации учебной / воспитательной деятельности, используемые в рамках программы</w:t>
      </w:r>
    </w:p>
    <w:p w:rsidR="00A85692" w:rsidRPr="00401181" w:rsidRDefault="00A85692" w:rsidP="00C10350">
      <w:pPr>
        <w:jc w:val="both"/>
        <w:rPr>
          <w:rFonts w:ascii="Times New Roman" w:hAnsi="Times New Roman" w:cs="Times New Roman"/>
          <w:sz w:val="28"/>
          <w:szCs w:val="28"/>
        </w:rPr>
      </w:pPr>
      <w:r w:rsidRPr="00401181">
        <w:rPr>
          <w:rFonts w:ascii="Times New Roman" w:hAnsi="Times New Roman" w:cs="Times New Roman"/>
          <w:sz w:val="28"/>
          <w:szCs w:val="28"/>
        </w:rPr>
        <w:t>Методы обучения, используемые в рамках программы</w:t>
      </w:r>
    </w:p>
    <w:p w:rsidR="00A85692" w:rsidRPr="00401181" w:rsidRDefault="00A85692" w:rsidP="00C10350">
      <w:pPr>
        <w:jc w:val="both"/>
        <w:rPr>
          <w:rFonts w:ascii="Times New Roman" w:hAnsi="Times New Roman" w:cs="Times New Roman"/>
          <w:sz w:val="28"/>
          <w:szCs w:val="28"/>
        </w:rPr>
      </w:pPr>
      <w:r w:rsidRPr="00401181">
        <w:rPr>
          <w:rFonts w:ascii="Times New Roman" w:hAnsi="Times New Roman" w:cs="Times New Roman"/>
          <w:sz w:val="28"/>
          <w:szCs w:val="28"/>
        </w:rPr>
        <w:t>Образовательные технологии, используемые в рамках программы</w:t>
      </w:r>
    </w:p>
    <w:p w:rsidR="00A85692" w:rsidRPr="00401181" w:rsidRDefault="00A85692" w:rsidP="00C10350">
      <w:pPr>
        <w:jc w:val="both"/>
        <w:rPr>
          <w:rFonts w:ascii="Times New Roman" w:hAnsi="Times New Roman" w:cs="Times New Roman"/>
          <w:sz w:val="28"/>
          <w:szCs w:val="28"/>
        </w:rPr>
      </w:pPr>
      <w:r w:rsidRPr="00401181">
        <w:rPr>
          <w:rFonts w:ascii="Times New Roman" w:hAnsi="Times New Roman" w:cs="Times New Roman"/>
          <w:sz w:val="28"/>
          <w:szCs w:val="28"/>
        </w:rPr>
        <w:t>Планируемые образовательные результаты</w:t>
      </w:r>
    </w:p>
    <w:p w:rsidR="00A85692" w:rsidRPr="00401181" w:rsidRDefault="00A85692" w:rsidP="00C10350">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Содержание программы</w:t>
      </w:r>
    </w:p>
    <w:p w:rsidR="00A85692" w:rsidRPr="00401181" w:rsidRDefault="00A85692" w:rsidP="00C10350">
      <w:pPr>
        <w:jc w:val="both"/>
        <w:rPr>
          <w:rFonts w:ascii="Times New Roman" w:eastAsia="Times New Roman" w:hAnsi="Times New Roman" w:cs="Times New Roman"/>
          <w:strike/>
          <w:sz w:val="28"/>
          <w:szCs w:val="28"/>
          <w:lang w:eastAsia="ru-RU"/>
        </w:rPr>
      </w:pPr>
      <w:r w:rsidRPr="00401181">
        <w:rPr>
          <w:rFonts w:ascii="Times New Roman" w:eastAsia="Times New Roman" w:hAnsi="Times New Roman" w:cs="Times New Roman"/>
          <w:sz w:val="28"/>
          <w:szCs w:val="28"/>
          <w:lang w:eastAsia="ru-RU"/>
        </w:rPr>
        <w:t xml:space="preserve">Тематическое планирование </w:t>
      </w:r>
    </w:p>
    <w:p w:rsidR="00A85692" w:rsidRPr="00401181" w:rsidRDefault="00A85692" w:rsidP="00C10350">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Оценочные материалы </w:t>
      </w:r>
    </w:p>
    <w:p w:rsidR="00A85692" w:rsidRPr="00401181" w:rsidRDefault="00A85692" w:rsidP="00C10350">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Список литературы</w:t>
      </w:r>
      <w:r w:rsidR="00B77C19">
        <w:rPr>
          <w:rFonts w:ascii="Times New Roman" w:eastAsia="Times New Roman" w:hAnsi="Times New Roman" w:cs="Times New Roman"/>
          <w:sz w:val="28"/>
          <w:szCs w:val="28"/>
          <w:lang w:eastAsia="ru-RU"/>
        </w:rPr>
        <w:t>, ссылки на научные и методические источники</w:t>
      </w:r>
    </w:p>
    <w:p w:rsidR="00A85692" w:rsidRPr="00401181" w:rsidRDefault="00A85692" w:rsidP="00C10350">
      <w:pPr>
        <w:jc w:val="both"/>
        <w:rPr>
          <w:rFonts w:ascii="Times New Roman" w:eastAsia="Times New Roman" w:hAnsi="Times New Roman" w:cs="Times New Roman"/>
          <w:b/>
          <w:sz w:val="28"/>
          <w:szCs w:val="28"/>
          <w:lang w:eastAsia="ru-RU"/>
        </w:rPr>
      </w:pPr>
      <w:r w:rsidRPr="00401181">
        <w:rPr>
          <w:rFonts w:ascii="Times New Roman" w:eastAsia="Times New Roman" w:hAnsi="Times New Roman" w:cs="Times New Roman"/>
          <w:b/>
          <w:sz w:val="28"/>
          <w:szCs w:val="28"/>
          <w:lang w:eastAsia="ru-RU"/>
        </w:rPr>
        <w:t>Дополнительно могут быть представлены результаты реализации программы:</w:t>
      </w:r>
    </w:p>
    <w:p w:rsidR="00A85692" w:rsidRPr="00401181" w:rsidRDefault="00A85692" w:rsidP="00C10350">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Входная/ выходная диагностика</w:t>
      </w:r>
      <w:r w:rsidR="00412144" w:rsidRPr="00401181">
        <w:rPr>
          <w:rFonts w:ascii="Times New Roman" w:eastAsia="Times New Roman" w:hAnsi="Times New Roman" w:cs="Times New Roman"/>
          <w:sz w:val="28"/>
          <w:szCs w:val="28"/>
          <w:lang w:eastAsia="ru-RU"/>
        </w:rPr>
        <w:t xml:space="preserve"> обучающихся</w:t>
      </w:r>
    </w:p>
    <w:p w:rsidR="00412144" w:rsidRPr="00401181" w:rsidRDefault="00D1306A" w:rsidP="00C10350">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Экспертная рецензия на программу</w:t>
      </w:r>
    </w:p>
    <w:p w:rsidR="00D1306A" w:rsidRPr="00401181" w:rsidRDefault="00D1306A" w:rsidP="00B77C19">
      <w:pPr>
        <w:spacing w:line="240" w:lineRule="auto"/>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Материалы, подтверждающие успешную реализацию программы (сертификаты/дипломы обучающихся в конкурсах и мероприятиях, отзывы родителей</w:t>
      </w:r>
      <w:r w:rsidR="00F61E6B" w:rsidRPr="00401181">
        <w:rPr>
          <w:rFonts w:ascii="Times New Roman" w:eastAsia="Times New Roman" w:hAnsi="Times New Roman" w:cs="Times New Roman"/>
          <w:sz w:val="28"/>
          <w:szCs w:val="28"/>
          <w:lang w:eastAsia="ru-RU"/>
        </w:rPr>
        <w:t xml:space="preserve"> и др.</w:t>
      </w:r>
      <w:r w:rsidRPr="00401181">
        <w:rPr>
          <w:rFonts w:ascii="Times New Roman" w:eastAsia="Times New Roman" w:hAnsi="Times New Roman" w:cs="Times New Roman"/>
          <w:sz w:val="28"/>
          <w:szCs w:val="28"/>
          <w:lang w:eastAsia="ru-RU"/>
        </w:rPr>
        <w:t>)</w:t>
      </w:r>
    </w:p>
    <w:p w:rsidR="00B77C19" w:rsidRDefault="00D1306A" w:rsidP="00B77C19">
      <w:pPr>
        <w:spacing w:line="240" w:lineRule="auto"/>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Материалы, подтверждающие возможность тиражирования опыта реализации программы (сертификаты/дипломы представления опыта на разных педагогических площадках – конкурсах, конференциях, семинарах</w:t>
      </w:r>
      <w:r w:rsidR="00302332" w:rsidRPr="00401181">
        <w:rPr>
          <w:rFonts w:ascii="Times New Roman" w:eastAsia="Times New Roman" w:hAnsi="Times New Roman" w:cs="Times New Roman"/>
          <w:sz w:val="28"/>
          <w:szCs w:val="28"/>
          <w:lang w:eastAsia="ru-RU"/>
        </w:rPr>
        <w:t>, публикации в журналах, сборниках</w:t>
      </w:r>
      <w:r w:rsidRPr="00401181">
        <w:rPr>
          <w:rFonts w:ascii="Times New Roman" w:eastAsia="Times New Roman" w:hAnsi="Times New Roman" w:cs="Times New Roman"/>
          <w:sz w:val="28"/>
          <w:szCs w:val="28"/>
          <w:lang w:eastAsia="ru-RU"/>
        </w:rPr>
        <w:t xml:space="preserve"> и </w:t>
      </w:r>
      <w:r w:rsidR="00F61E6B" w:rsidRPr="00401181">
        <w:rPr>
          <w:rFonts w:ascii="Times New Roman" w:eastAsia="Times New Roman" w:hAnsi="Times New Roman" w:cs="Times New Roman"/>
          <w:sz w:val="28"/>
          <w:szCs w:val="28"/>
          <w:lang w:eastAsia="ru-RU"/>
        </w:rPr>
        <w:t>др</w:t>
      </w:r>
      <w:r w:rsidRPr="00401181">
        <w:rPr>
          <w:rFonts w:ascii="Times New Roman" w:eastAsia="Times New Roman" w:hAnsi="Times New Roman" w:cs="Times New Roman"/>
          <w:sz w:val="28"/>
          <w:szCs w:val="28"/>
          <w:lang w:eastAsia="ru-RU"/>
        </w:rPr>
        <w:t>.)</w:t>
      </w:r>
      <w:r w:rsidR="00B77C19">
        <w:rPr>
          <w:rFonts w:ascii="Times New Roman" w:eastAsia="Times New Roman" w:hAnsi="Times New Roman" w:cs="Times New Roman"/>
          <w:sz w:val="28"/>
          <w:szCs w:val="28"/>
          <w:lang w:eastAsia="ru-RU"/>
        </w:rPr>
        <w:br w:type="page"/>
      </w:r>
    </w:p>
    <w:p w:rsidR="008816F8" w:rsidRPr="00401181" w:rsidRDefault="008816F8" w:rsidP="008816F8">
      <w:pPr>
        <w:jc w:val="right"/>
        <w:rPr>
          <w:rFonts w:ascii="Times New Roman" w:hAnsi="Times New Roman" w:cs="Times New Roman"/>
          <w:sz w:val="28"/>
          <w:szCs w:val="28"/>
        </w:rPr>
      </w:pPr>
      <w:r w:rsidRPr="00401181">
        <w:rPr>
          <w:rFonts w:ascii="Times New Roman" w:hAnsi="Times New Roman" w:cs="Times New Roman"/>
          <w:sz w:val="28"/>
          <w:szCs w:val="28"/>
        </w:rPr>
        <w:lastRenderedPageBreak/>
        <w:t xml:space="preserve">Приложение </w:t>
      </w:r>
      <w:r w:rsidR="007E132F" w:rsidRPr="00401181">
        <w:rPr>
          <w:rFonts w:ascii="Times New Roman" w:hAnsi="Times New Roman" w:cs="Times New Roman"/>
          <w:sz w:val="28"/>
          <w:szCs w:val="28"/>
        </w:rPr>
        <w:t>3</w:t>
      </w:r>
    </w:p>
    <w:p w:rsidR="00D1306A" w:rsidRPr="00401181" w:rsidRDefault="00D1306A" w:rsidP="008816F8">
      <w:pPr>
        <w:jc w:val="center"/>
        <w:rPr>
          <w:rFonts w:ascii="Times New Roman" w:hAnsi="Times New Roman" w:cs="Times New Roman"/>
          <w:b/>
          <w:sz w:val="28"/>
          <w:szCs w:val="28"/>
        </w:rPr>
      </w:pPr>
      <w:r w:rsidRPr="00401181">
        <w:rPr>
          <w:rFonts w:ascii="Times New Roman" w:eastAsia="Times New Roman" w:hAnsi="Times New Roman" w:cs="Times New Roman"/>
          <w:b/>
          <w:sz w:val="28"/>
          <w:szCs w:val="28"/>
          <w:lang w:eastAsia="ru-RU"/>
        </w:rPr>
        <w:t>Номинация «Лучшее методическое обеспечение реализации программы по финансовой грамотности</w:t>
      </w:r>
      <w:r w:rsidRPr="00401181">
        <w:rPr>
          <w:rFonts w:ascii="Times New Roman" w:hAnsi="Times New Roman" w:cs="Times New Roman"/>
          <w:b/>
          <w:sz w:val="28"/>
          <w:szCs w:val="28"/>
        </w:rPr>
        <w:t xml:space="preserve"> </w:t>
      </w:r>
    </w:p>
    <w:p w:rsidR="008816F8" w:rsidRPr="001A43DE" w:rsidRDefault="008816F8" w:rsidP="008816F8">
      <w:pPr>
        <w:jc w:val="center"/>
        <w:rPr>
          <w:rFonts w:ascii="Times New Roman" w:hAnsi="Times New Roman" w:cs="Times New Roman"/>
          <w:i/>
          <w:sz w:val="28"/>
          <w:szCs w:val="28"/>
        </w:rPr>
      </w:pPr>
      <w:r w:rsidRPr="001A43DE">
        <w:rPr>
          <w:rFonts w:ascii="Times New Roman" w:hAnsi="Times New Roman" w:cs="Times New Roman"/>
          <w:i/>
          <w:sz w:val="28"/>
          <w:szCs w:val="28"/>
        </w:rPr>
        <w:t>Примерная структура конкурсного материала</w:t>
      </w:r>
    </w:p>
    <w:p w:rsidR="00B77C19" w:rsidRPr="00401181" w:rsidRDefault="00B77C19" w:rsidP="00B77C19">
      <w:pPr>
        <w:spacing w:line="240" w:lineRule="auto"/>
        <w:jc w:val="both"/>
        <w:rPr>
          <w:rFonts w:ascii="Times New Roman" w:hAnsi="Times New Roman" w:cs="Times New Roman"/>
          <w:sz w:val="28"/>
          <w:szCs w:val="28"/>
        </w:rPr>
      </w:pPr>
      <w:r>
        <w:rPr>
          <w:rFonts w:ascii="Times New Roman" w:hAnsi="Times New Roman" w:cs="Times New Roman"/>
          <w:sz w:val="28"/>
          <w:szCs w:val="28"/>
        </w:rPr>
        <w:t>Введение (наименование описываемого материала, ФИО автора работы, категория участника в конкурсе)</w:t>
      </w:r>
    </w:p>
    <w:p w:rsidR="00B77C19" w:rsidRDefault="00B77C19" w:rsidP="00B77C19">
      <w:pPr>
        <w:spacing w:line="240" w:lineRule="auto"/>
        <w:jc w:val="both"/>
        <w:rPr>
          <w:rFonts w:ascii="Times New Roman" w:hAnsi="Times New Roman" w:cs="Times New Roman"/>
          <w:sz w:val="28"/>
          <w:szCs w:val="28"/>
        </w:rPr>
      </w:pPr>
      <w:r>
        <w:rPr>
          <w:rFonts w:ascii="Times New Roman" w:hAnsi="Times New Roman" w:cs="Times New Roman"/>
          <w:sz w:val="28"/>
          <w:szCs w:val="28"/>
        </w:rPr>
        <w:t>Аннотация работы</w:t>
      </w:r>
      <w:r w:rsidRPr="00401181">
        <w:rPr>
          <w:rFonts w:ascii="Times New Roman" w:hAnsi="Times New Roman" w:cs="Times New Roman"/>
          <w:sz w:val="28"/>
          <w:szCs w:val="28"/>
        </w:rPr>
        <w:t xml:space="preserve"> </w:t>
      </w:r>
      <w:r>
        <w:rPr>
          <w:rFonts w:ascii="Times New Roman" w:hAnsi="Times New Roman" w:cs="Times New Roman"/>
          <w:sz w:val="28"/>
          <w:szCs w:val="28"/>
        </w:rPr>
        <w:t xml:space="preserve">(краткое содержание основного смысла конкурсной работы, </w:t>
      </w:r>
      <w:r w:rsidRPr="00401181">
        <w:rPr>
          <w:rFonts w:ascii="Times New Roman" w:hAnsi="Times New Roman" w:cs="Times New Roman"/>
          <w:sz w:val="28"/>
          <w:szCs w:val="28"/>
        </w:rPr>
        <w:t xml:space="preserve">отражающая </w:t>
      </w:r>
      <w:r>
        <w:rPr>
          <w:rFonts w:ascii="Times New Roman" w:hAnsi="Times New Roman" w:cs="Times New Roman"/>
          <w:sz w:val="28"/>
          <w:szCs w:val="28"/>
        </w:rPr>
        <w:t>оригинальность, новизну, особенность, а также</w:t>
      </w:r>
      <w:r w:rsidRPr="00401181">
        <w:rPr>
          <w:rFonts w:ascii="Times New Roman" w:hAnsi="Times New Roman" w:cs="Times New Roman"/>
          <w:sz w:val="28"/>
          <w:szCs w:val="28"/>
        </w:rPr>
        <w:t xml:space="preserve"> актуальность</w:t>
      </w:r>
      <w:r>
        <w:rPr>
          <w:rFonts w:ascii="Times New Roman" w:hAnsi="Times New Roman" w:cs="Times New Roman"/>
          <w:sz w:val="28"/>
          <w:szCs w:val="28"/>
        </w:rPr>
        <w:t xml:space="preserve"> </w:t>
      </w:r>
      <w:r w:rsidRPr="00401181">
        <w:rPr>
          <w:rFonts w:ascii="Times New Roman" w:hAnsi="Times New Roman" w:cs="Times New Roman"/>
          <w:sz w:val="28"/>
          <w:szCs w:val="28"/>
        </w:rPr>
        <w:t>представленного материала государственным задачам в сфере образования и социальному запросу в области повышения финансовой грамотности</w:t>
      </w:r>
      <w:r>
        <w:rPr>
          <w:rFonts w:ascii="Times New Roman" w:hAnsi="Times New Roman" w:cs="Times New Roman"/>
          <w:sz w:val="28"/>
          <w:szCs w:val="28"/>
        </w:rPr>
        <w:t>)</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Целевая аудитория</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Продолжительность занятия</w:t>
      </w:r>
    </w:p>
    <w:p w:rsidR="008816F8" w:rsidRPr="00401181" w:rsidRDefault="00C05609"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Цель, з</w:t>
      </w:r>
      <w:r w:rsidR="008816F8" w:rsidRPr="00401181">
        <w:rPr>
          <w:rFonts w:ascii="Times New Roman" w:hAnsi="Times New Roman" w:cs="Times New Roman"/>
          <w:sz w:val="28"/>
          <w:szCs w:val="28"/>
        </w:rPr>
        <w:t>адачи занятия</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Планируемые результаты</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Вид, тип занятия</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Используемые образовательные технологии (элементы)</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Формы организации учебной / воспитательной деятельности</w:t>
      </w:r>
    </w:p>
    <w:p w:rsidR="00401181"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Методы обучения</w:t>
      </w:r>
      <w:r w:rsidR="00401181" w:rsidRPr="00401181">
        <w:rPr>
          <w:rFonts w:ascii="Times New Roman" w:hAnsi="Times New Roman" w:cs="Times New Roman"/>
          <w:sz w:val="28"/>
          <w:szCs w:val="28"/>
        </w:rPr>
        <w:t>, приемы, средства обучения</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Методы контроля</w:t>
      </w:r>
    </w:p>
    <w:p w:rsidR="008816F8" w:rsidRPr="00401181" w:rsidRDefault="008816F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Междисциплинарные связи</w:t>
      </w:r>
    </w:p>
    <w:p w:rsidR="00D65ED8" w:rsidRPr="00401181" w:rsidRDefault="00D65ED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Организационные условия</w:t>
      </w:r>
    </w:p>
    <w:p w:rsidR="00D65ED8" w:rsidRPr="00401181" w:rsidRDefault="00D65ED8" w:rsidP="001A43DE">
      <w:pPr>
        <w:spacing w:after="0" w:line="240" w:lineRule="auto"/>
        <w:jc w:val="both"/>
        <w:rPr>
          <w:rFonts w:ascii="Times New Roman" w:hAnsi="Times New Roman" w:cs="Times New Roman"/>
          <w:sz w:val="28"/>
          <w:szCs w:val="28"/>
        </w:rPr>
      </w:pPr>
      <w:r w:rsidRPr="00401181">
        <w:rPr>
          <w:rFonts w:ascii="Times New Roman" w:hAnsi="Times New Roman" w:cs="Times New Roman"/>
          <w:sz w:val="28"/>
          <w:szCs w:val="28"/>
        </w:rPr>
        <w:t>Учебно-методическое обеспечение</w:t>
      </w:r>
    </w:p>
    <w:p w:rsidR="007C5C33" w:rsidRPr="00401181" w:rsidRDefault="007C5C33" w:rsidP="007C5C33">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Список литературы</w:t>
      </w:r>
      <w:r>
        <w:rPr>
          <w:rFonts w:ascii="Times New Roman" w:eastAsia="Times New Roman" w:hAnsi="Times New Roman" w:cs="Times New Roman"/>
          <w:sz w:val="28"/>
          <w:szCs w:val="28"/>
          <w:lang w:eastAsia="ru-RU"/>
        </w:rPr>
        <w:t>, ссылки на научные и методические источники</w:t>
      </w:r>
    </w:p>
    <w:p w:rsidR="008816F8" w:rsidRPr="00401181" w:rsidRDefault="008816F8" w:rsidP="007E132F">
      <w:pPr>
        <w:spacing w:line="240" w:lineRule="auto"/>
        <w:rPr>
          <w:rFonts w:ascii="Times New Roman" w:eastAsia="Calibri" w:hAnsi="Times New Roman" w:cs="Times New Roman"/>
          <w:b/>
          <w:sz w:val="28"/>
          <w:szCs w:val="28"/>
        </w:rPr>
      </w:pPr>
      <w:r w:rsidRPr="00401181">
        <w:rPr>
          <w:rFonts w:ascii="Times New Roman" w:eastAsia="Calibri" w:hAnsi="Times New Roman" w:cs="Times New Roman"/>
          <w:b/>
          <w:sz w:val="28"/>
          <w:szCs w:val="28"/>
        </w:rPr>
        <w:t>ХОД ЗАНЯТИЯ (Сценар</w:t>
      </w:r>
      <w:r w:rsidR="00D65ED8" w:rsidRPr="00401181">
        <w:rPr>
          <w:rFonts w:ascii="Times New Roman" w:eastAsia="Calibri" w:hAnsi="Times New Roman" w:cs="Times New Roman"/>
          <w:b/>
          <w:sz w:val="28"/>
          <w:szCs w:val="28"/>
        </w:rPr>
        <w:t>ный план</w:t>
      </w:r>
      <w:r w:rsidRPr="00401181">
        <w:rPr>
          <w:rFonts w:ascii="Times New Roman" w:eastAsia="Calibri" w:hAnsi="Times New Roman" w:cs="Times New Roman"/>
          <w:b/>
          <w:sz w:val="28"/>
          <w:szCs w:val="28"/>
        </w:rPr>
        <w:t xml:space="preserve"> занятия</w:t>
      </w:r>
      <w:r w:rsidR="00D65ED8" w:rsidRPr="00401181">
        <w:rPr>
          <w:rFonts w:ascii="Times New Roman" w:eastAsia="Calibri" w:hAnsi="Times New Roman" w:cs="Times New Roman"/>
          <w:b/>
          <w:sz w:val="28"/>
          <w:szCs w:val="28"/>
        </w:rPr>
        <w:t xml:space="preserve"> / план-конспект занятия</w:t>
      </w:r>
      <w:r w:rsidRPr="00401181">
        <w:rPr>
          <w:rFonts w:ascii="Times New Roman" w:eastAsia="Calibri" w:hAnsi="Times New Roman" w:cs="Times New Roman"/>
          <w:b/>
          <w:sz w:val="28"/>
          <w:szCs w:val="28"/>
        </w:rPr>
        <w:t>)</w:t>
      </w:r>
    </w:p>
    <w:p w:rsidR="008816F8" w:rsidRPr="00401181" w:rsidRDefault="008816F8" w:rsidP="007E132F">
      <w:pPr>
        <w:spacing w:line="240" w:lineRule="auto"/>
        <w:rPr>
          <w:rFonts w:ascii="Times New Roman" w:eastAsia="Calibri" w:hAnsi="Times New Roman" w:cs="Times New Roman"/>
          <w:b/>
          <w:sz w:val="28"/>
          <w:szCs w:val="28"/>
        </w:rPr>
      </w:pPr>
      <w:r w:rsidRPr="00401181">
        <w:rPr>
          <w:rFonts w:ascii="Times New Roman" w:eastAsia="Calibri" w:hAnsi="Times New Roman" w:cs="Times New Roman"/>
          <w:b/>
          <w:i/>
          <w:sz w:val="28"/>
          <w:szCs w:val="28"/>
        </w:rPr>
        <w:t>Например</w:t>
      </w:r>
      <w:r w:rsidRPr="00401181">
        <w:rPr>
          <w:rFonts w:ascii="Times New Roman" w:eastAsia="Calibri" w:hAnsi="Times New Roman" w:cs="Times New Roman"/>
          <w:b/>
          <w:sz w:val="28"/>
          <w:szCs w:val="28"/>
        </w:rPr>
        <w:t>:</w:t>
      </w:r>
    </w:p>
    <w:p w:rsidR="008816F8" w:rsidRPr="00401181" w:rsidRDefault="008816F8" w:rsidP="007E132F">
      <w:pPr>
        <w:pStyle w:val="a5"/>
        <w:numPr>
          <w:ilvl w:val="0"/>
          <w:numId w:val="20"/>
        </w:numPr>
        <w:spacing w:line="240" w:lineRule="auto"/>
        <w:rPr>
          <w:rFonts w:ascii="Times New Roman" w:eastAsia="Calibri" w:hAnsi="Times New Roman" w:cs="Times New Roman"/>
          <w:i/>
          <w:sz w:val="28"/>
          <w:szCs w:val="28"/>
        </w:rPr>
      </w:pPr>
      <w:r w:rsidRPr="00401181">
        <w:rPr>
          <w:rFonts w:ascii="Times New Roman" w:eastAsia="Calibri" w:hAnsi="Times New Roman" w:cs="Times New Roman"/>
          <w:i/>
          <w:sz w:val="28"/>
          <w:szCs w:val="28"/>
        </w:rPr>
        <w:t>Организационный момент</w:t>
      </w:r>
    </w:p>
    <w:p w:rsidR="008816F8" w:rsidRPr="00401181" w:rsidRDefault="008816F8" w:rsidP="007E132F">
      <w:pPr>
        <w:pStyle w:val="a5"/>
        <w:numPr>
          <w:ilvl w:val="0"/>
          <w:numId w:val="20"/>
        </w:numPr>
        <w:spacing w:line="240" w:lineRule="auto"/>
        <w:rPr>
          <w:rFonts w:ascii="Times New Roman" w:eastAsia="Calibri" w:hAnsi="Times New Roman" w:cs="Times New Roman"/>
          <w:i/>
          <w:sz w:val="28"/>
          <w:szCs w:val="28"/>
        </w:rPr>
      </w:pPr>
      <w:r w:rsidRPr="00401181">
        <w:rPr>
          <w:rFonts w:ascii="Times New Roman" w:eastAsia="Calibri" w:hAnsi="Times New Roman" w:cs="Times New Roman"/>
          <w:i/>
          <w:sz w:val="28"/>
          <w:szCs w:val="28"/>
        </w:rPr>
        <w:t>Актуализация знаний</w:t>
      </w:r>
    </w:p>
    <w:p w:rsidR="008816F8" w:rsidRPr="00401181" w:rsidRDefault="008816F8" w:rsidP="007E132F">
      <w:pPr>
        <w:pStyle w:val="a5"/>
        <w:numPr>
          <w:ilvl w:val="0"/>
          <w:numId w:val="20"/>
        </w:numPr>
        <w:spacing w:line="240" w:lineRule="auto"/>
        <w:rPr>
          <w:rFonts w:ascii="Times New Roman" w:eastAsia="Calibri" w:hAnsi="Times New Roman" w:cs="Times New Roman"/>
          <w:i/>
          <w:sz w:val="28"/>
          <w:szCs w:val="28"/>
        </w:rPr>
      </w:pPr>
      <w:r w:rsidRPr="00401181">
        <w:rPr>
          <w:rFonts w:ascii="Times New Roman" w:eastAsia="Calibri" w:hAnsi="Times New Roman" w:cs="Times New Roman"/>
          <w:i/>
          <w:sz w:val="28"/>
          <w:szCs w:val="28"/>
        </w:rPr>
        <w:t>Изучение нового материала</w:t>
      </w:r>
    </w:p>
    <w:p w:rsidR="008816F8" w:rsidRPr="00401181" w:rsidRDefault="008816F8" w:rsidP="007E132F">
      <w:pPr>
        <w:pStyle w:val="a5"/>
        <w:numPr>
          <w:ilvl w:val="0"/>
          <w:numId w:val="20"/>
        </w:numPr>
        <w:spacing w:line="240" w:lineRule="auto"/>
        <w:rPr>
          <w:rFonts w:ascii="Times New Roman" w:eastAsia="Calibri" w:hAnsi="Times New Roman" w:cs="Times New Roman"/>
          <w:i/>
          <w:sz w:val="28"/>
          <w:szCs w:val="28"/>
        </w:rPr>
      </w:pPr>
      <w:r w:rsidRPr="00401181">
        <w:rPr>
          <w:rFonts w:ascii="Times New Roman" w:eastAsia="Calibri" w:hAnsi="Times New Roman" w:cs="Times New Roman"/>
          <w:i/>
          <w:sz w:val="28"/>
          <w:szCs w:val="28"/>
        </w:rPr>
        <w:t>Закрепление полученных знаний</w:t>
      </w:r>
    </w:p>
    <w:p w:rsidR="008816F8" w:rsidRPr="00401181" w:rsidRDefault="008816F8" w:rsidP="007E132F">
      <w:pPr>
        <w:pStyle w:val="a5"/>
        <w:numPr>
          <w:ilvl w:val="0"/>
          <w:numId w:val="20"/>
        </w:numPr>
        <w:spacing w:line="240" w:lineRule="auto"/>
        <w:rPr>
          <w:rFonts w:ascii="Times New Roman" w:eastAsia="Calibri" w:hAnsi="Times New Roman" w:cs="Times New Roman"/>
          <w:i/>
          <w:sz w:val="28"/>
          <w:szCs w:val="28"/>
        </w:rPr>
      </w:pPr>
      <w:r w:rsidRPr="00401181">
        <w:rPr>
          <w:rFonts w:ascii="Times New Roman" w:eastAsia="Calibri" w:hAnsi="Times New Roman" w:cs="Times New Roman"/>
          <w:i/>
          <w:sz w:val="28"/>
          <w:szCs w:val="28"/>
        </w:rPr>
        <w:t>Рефлексия</w:t>
      </w:r>
    </w:p>
    <w:p w:rsidR="008816F8" w:rsidRPr="00401181" w:rsidRDefault="008816F8" w:rsidP="007E132F">
      <w:pPr>
        <w:pStyle w:val="a5"/>
        <w:numPr>
          <w:ilvl w:val="0"/>
          <w:numId w:val="20"/>
        </w:numPr>
        <w:spacing w:line="240" w:lineRule="auto"/>
        <w:rPr>
          <w:rFonts w:ascii="Times New Roman" w:eastAsia="Calibri" w:hAnsi="Times New Roman" w:cs="Times New Roman"/>
          <w:i/>
          <w:sz w:val="28"/>
          <w:szCs w:val="28"/>
        </w:rPr>
      </w:pPr>
      <w:r w:rsidRPr="00401181">
        <w:rPr>
          <w:rFonts w:ascii="Times New Roman" w:eastAsia="Calibri" w:hAnsi="Times New Roman" w:cs="Times New Roman"/>
          <w:i/>
          <w:sz w:val="28"/>
          <w:szCs w:val="28"/>
        </w:rPr>
        <w:t>Подведение итогов занятия</w:t>
      </w:r>
    </w:p>
    <w:p w:rsidR="008816F8" w:rsidRPr="00401181" w:rsidRDefault="008816F8" w:rsidP="007E132F">
      <w:pPr>
        <w:spacing w:line="240" w:lineRule="auto"/>
        <w:rPr>
          <w:rFonts w:ascii="Times New Roman" w:eastAsia="Calibri" w:hAnsi="Times New Roman" w:cs="Times New Roman"/>
          <w:b/>
          <w:sz w:val="28"/>
          <w:szCs w:val="28"/>
        </w:rPr>
      </w:pPr>
    </w:p>
    <w:p w:rsidR="008816F8" w:rsidRPr="00401181" w:rsidRDefault="008816F8" w:rsidP="007E132F">
      <w:pPr>
        <w:spacing w:line="240" w:lineRule="auto"/>
        <w:rPr>
          <w:rFonts w:ascii="Times New Roman" w:eastAsia="Calibri" w:hAnsi="Times New Roman" w:cs="Times New Roman"/>
          <w:b/>
          <w:sz w:val="28"/>
          <w:szCs w:val="28"/>
        </w:rPr>
      </w:pPr>
      <w:r w:rsidRPr="00401181">
        <w:rPr>
          <w:rFonts w:ascii="Times New Roman" w:eastAsia="Calibri" w:hAnsi="Times New Roman" w:cs="Times New Roman"/>
          <w:b/>
          <w:sz w:val="28"/>
          <w:szCs w:val="28"/>
        </w:rPr>
        <w:t>Приложения</w:t>
      </w:r>
      <w:r w:rsidR="001A43DE">
        <w:rPr>
          <w:rFonts w:ascii="Times New Roman" w:eastAsia="Calibri" w:hAnsi="Times New Roman" w:cs="Times New Roman"/>
          <w:b/>
          <w:sz w:val="28"/>
          <w:szCs w:val="28"/>
        </w:rPr>
        <w:t>:</w:t>
      </w:r>
      <w:r w:rsidRPr="00401181">
        <w:rPr>
          <w:rFonts w:ascii="Times New Roman" w:eastAsia="Calibri" w:hAnsi="Times New Roman" w:cs="Times New Roman"/>
          <w:b/>
          <w:sz w:val="28"/>
          <w:szCs w:val="28"/>
        </w:rPr>
        <w:t xml:space="preserve"> </w:t>
      </w:r>
    </w:p>
    <w:p w:rsidR="008816F8" w:rsidRPr="00401181" w:rsidRDefault="008816F8" w:rsidP="007E132F">
      <w:pPr>
        <w:pStyle w:val="a5"/>
        <w:numPr>
          <w:ilvl w:val="0"/>
          <w:numId w:val="23"/>
        </w:numPr>
        <w:spacing w:line="240" w:lineRule="auto"/>
        <w:rPr>
          <w:rFonts w:ascii="Times New Roman" w:eastAsia="Calibri" w:hAnsi="Times New Roman" w:cs="Times New Roman"/>
          <w:sz w:val="28"/>
          <w:szCs w:val="28"/>
        </w:rPr>
      </w:pPr>
      <w:r w:rsidRPr="00401181">
        <w:rPr>
          <w:rFonts w:ascii="Times New Roman" w:eastAsia="Calibri" w:hAnsi="Times New Roman" w:cs="Times New Roman"/>
          <w:sz w:val="28"/>
          <w:szCs w:val="28"/>
        </w:rPr>
        <w:t>технологическая карта;</w:t>
      </w:r>
    </w:p>
    <w:p w:rsidR="008816F8" w:rsidRPr="00401181" w:rsidRDefault="008816F8" w:rsidP="007E132F">
      <w:pPr>
        <w:pStyle w:val="a5"/>
        <w:numPr>
          <w:ilvl w:val="0"/>
          <w:numId w:val="23"/>
        </w:numPr>
        <w:spacing w:line="240" w:lineRule="auto"/>
        <w:jc w:val="both"/>
        <w:rPr>
          <w:rFonts w:ascii="Times New Roman" w:eastAsia="Calibri" w:hAnsi="Times New Roman" w:cs="Times New Roman"/>
          <w:sz w:val="28"/>
          <w:szCs w:val="28"/>
        </w:rPr>
      </w:pPr>
      <w:r w:rsidRPr="00401181">
        <w:rPr>
          <w:rFonts w:ascii="Times New Roman" w:eastAsia="Calibri" w:hAnsi="Times New Roman" w:cs="Times New Roman"/>
          <w:sz w:val="28"/>
          <w:szCs w:val="28"/>
        </w:rPr>
        <w:t xml:space="preserve">дидактические материалы (видеоролики, презентация, таблицы, графики, задания, оценочные материалы, раздаточный материал и др.) </w:t>
      </w:r>
    </w:p>
    <w:p w:rsidR="008816F8" w:rsidRPr="00401181" w:rsidRDefault="008816F8" w:rsidP="007E132F">
      <w:pPr>
        <w:pStyle w:val="a5"/>
        <w:numPr>
          <w:ilvl w:val="0"/>
          <w:numId w:val="23"/>
        </w:numPr>
        <w:spacing w:line="240" w:lineRule="auto"/>
        <w:jc w:val="both"/>
      </w:pPr>
      <w:r w:rsidRPr="00401181">
        <w:rPr>
          <w:rFonts w:ascii="Times New Roman" w:eastAsia="Calibri" w:hAnsi="Times New Roman" w:cs="Times New Roman"/>
          <w:sz w:val="28"/>
          <w:szCs w:val="28"/>
        </w:rPr>
        <w:t xml:space="preserve">видеозапись фрагмента занятия. </w:t>
      </w:r>
    </w:p>
    <w:p w:rsidR="00E64874" w:rsidRPr="00401181" w:rsidRDefault="00E64874" w:rsidP="007E132F">
      <w:pPr>
        <w:spacing w:line="240" w:lineRule="auto"/>
        <w:jc w:val="both"/>
        <w:rPr>
          <w:rFonts w:ascii="Times New Roman" w:eastAsia="Calibri" w:hAnsi="Times New Roman" w:cs="Times New Roman"/>
          <w:sz w:val="20"/>
          <w:szCs w:val="20"/>
        </w:rPr>
        <w:sectPr w:rsidR="00E64874" w:rsidRPr="00401181" w:rsidSect="004D7225">
          <w:headerReference w:type="default" r:id="rId13"/>
          <w:pgSz w:w="11906" w:h="16838"/>
          <w:pgMar w:top="709" w:right="850" w:bottom="851" w:left="1701" w:header="708" w:footer="708" w:gutter="0"/>
          <w:cols w:space="708"/>
          <w:docGrid w:linePitch="360"/>
        </w:sectPr>
      </w:pPr>
    </w:p>
    <w:p w:rsidR="008816F8" w:rsidRPr="00401181" w:rsidRDefault="008816F8" w:rsidP="008816F8">
      <w:pPr>
        <w:spacing w:after="0" w:line="240" w:lineRule="auto"/>
        <w:jc w:val="center"/>
        <w:rPr>
          <w:rFonts w:ascii="Times New Roman" w:eastAsia="Calibri" w:hAnsi="Times New Roman"/>
          <w:b/>
          <w:sz w:val="28"/>
          <w:szCs w:val="28"/>
        </w:rPr>
      </w:pPr>
      <w:r w:rsidRPr="00401181">
        <w:rPr>
          <w:rFonts w:ascii="Times New Roman" w:hAnsi="Times New Roman"/>
          <w:b/>
          <w:bCs/>
          <w:sz w:val="28"/>
          <w:szCs w:val="28"/>
        </w:rPr>
        <w:lastRenderedPageBreak/>
        <w:t>Технологическая карта</w:t>
      </w:r>
      <w:r w:rsidRPr="00401181">
        <w:rPr>
          <w:rFonts w:ascii="Times New Roman" w:eastAsia="Calibri" w:hAnsi="Times New Roman"/>
          <w:b/>
          <w:sz w:val="28"/>
          <w:szCs w:val="28"/>
        </w:rPr>
        <w:t xml:space="preserve"> занятия / мероприятия по финансовой грамотности</w:t>
      </w:r>
    </w:p>
    <w:p w:rsidR="008816F8" w:rsidRPr="00401181" w:rsidRDefault="008816F8" w:rsidP="008816F8">
      <w:pPr>
        <w:spacing w:after="0" w:line="240" w:lineRule="auto"/>
        <w:jc w:val="center"/>
        <w:rPr>
          <w:rFonts w:ascii="Times New Roman" w:hAnsi="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0514"/>
      </w:tblGrid>
      <w:tr w:rsidR="00401181" w:rsidRPr="00401181" w:rsidTr="00F41030">
        <w:trPr>
          <w:trHeight w:val="422"/>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ФИО и место работы автора/авторов</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sz w:val="24"/>
                <w:szCs w:val="24"/>
              </w:rPr>
            </w:pPr>
          </w:p>
        </w:tc>
      </w:tr>
      <w:tr w:rsidR="00401181" w:rsidRPr="00401181" w:rsidTr="00F41030">
        <w:trPr>
          <w:trHeight w:val="422"/>
        </w:trPr>
        <w:tc>
          <w:tcPr>
            <w:tcW w:w="343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Тема</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sz w:val="24"/>
                <w:szCs w:val="24"/>
              </w:rPr>
            </w:pPr>
          </w:p>
        </w:tc>
      </w:tr>
      <w:tr w:rsidR="00401181" w:rsidRPr="00401181" w:rsidTr="00F41030">
        <w:trPr>
          <w:trHeight w:val="422"/>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Цель</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sz w:val="24"/>
                <w:szCs w:val="24"/>
              </w:rPr>
            </w:pPr>
          </w:p>
        </w:tc>
      </w:tr>
      <w:tr w:rsidR="00401181" w:rsidRPr="00401181" w:rsidTr="00F41030">
        <w:trPr>
          <w:trHeight w:val="684"/>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Планируемые образовательные результаты</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sz w:val="24"/>
                <w:szCs w:val="24"/>
              </w:rPr>
            </w:pPr>
          </w:p>
        </w:tc>
      </w:tr>
      <w:tr w:rsidR="00401181" w:rsidRPr="00401181" w:rsidTr="00F41030">
        <w:trPr>
          <w:trHeight w:val="684"/>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Основные понятия</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bCs/>
                <w:sz w:val="24"/>
                <w:szCs w:val="24"/>
              </w:rPr>
            </w:pPr>
          </w:p>
        </w:tc>
      </w:tr>
      <w:tr w:rsidR="00401181" w:rsidRPr="00401181" w:rsidTr="00F41030">
        <w:trPr>
          <w:trHeight w:val="424"/>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Целевая аудитория</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rPr>
                <w:rFonts w:ascii="Times New Roman" w:hAnsi="Times New Roman"/>
                <w:sz w:val="24"/>
                <w:szCs w:val="24"/>
              </w:rPr>
            </w:pPr>
          </w:p>
        </w:tc>
      </w:tr>
      <w:tr w:rsidR="00401181" w:rsidRPr="00401181" w:rsidTr="00F41030">
        <w:trPr>
          <w:trHeight w:val="304"/>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Формы, методы, технологии воспитания</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ind w:right="100"/>
              <w:rPr>
                <w:rFonts w:ascii="Times New Roman" w:hAnsi="Times New Roman"/>
                <w:sz w:val="24"/>
                <w:szCs w:val="24"/>
              </w:rPr>
            </w:pPr>
          </w:p>
        </w:tc>
      </w:tr>
      <w:tr w:rsidR="00401181" w:rsidRPr="00401181" w:rsidTr="00F41030">
        <w:trPr>
          <w:trHeight w:val="304"/>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Средства обучения</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spacing w:after="0" w:line="240" w:lineRule="auto"/>
              <w:ind w:right="100"/>
              <w:rPr>
                <w:rFonts w:ascii="Times New Roman" w:hAnsi="Times New Roman"/>
                <w:i/>
                <w:sz w:val="24"/>
                <w:szCs w:val="24"/>
              </w:rPr>
            </w:pPr>
          </w:p>
        </w:tc>
      </w:tr>
      <w:tr w:rsidR="00401181" w:rsidRPr="00401181" w:rsidTr="00F41030">
        <w:trPr>
          <w:trHeight w:val="325"/>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Организационные условия</w:t>
            </w:r>
          </w:p>
        </w:tc>
        <w:tc>
          <w:tcPr>
            <w:tcW w:w="1051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autoSpaceDE w:val="0"/>
              <w:autoSpaceDN w:val="0"/>
              <w:adjustRightInd w:val="0"/>
              <w:spacing w:after="0" w:line="240" w:lineRule="auto"/>
              <w:rPr>
                <w:rFonts w:ascii="Times New Roman" w:eastAsia="Calibri" w:hAnsi="Times New Roman"/>
                <w:i/>
                <w:sz w:val="24"/>
                <w:szCs w:val="24"/>
              </w:rPr>
            </w:pPr>
            <w:r w:rsidRPr="00401181">
              <w:rPr>
                <w:rFonts w:ascii="Times New Roman" w:eastAsia="Calibri" w:hAnsi="Times New Roman"/>
                <w:i/>
                <w:sz w:val="24"/>
                <w:szCs w:val="24"/>
              </w:rPr>
              <w:t>Расстановка столов, стульев и т.п.</w:t>
            </w:r>
          </w:p>
        </w:tc>
      </w:tr>
      <w:tr w:rsidR="00401181" w:rsidRPr="00401181" w:rsidTr="00F41030">
        <w:trPr>
          <w:trHeight w:val="734"/>
        </w:trPr>
        <w:tc>
          <w:tcPr>
            <w:tcW w:w="3434" w:type="dxa"/>
            <w:tcBorders>
              <w:top w:val="single" w:sz="4" w:space="0" w:color="auto"/>
              <w:left w:val="single" w:sz="4" w:space="0" w:color="auto"/>
              <w:bottom w:val="single" w:sz="4" w:space="0" w:color="auto"/>
              <w:right w:val="single" w:sz="4" w:space="0" w:color="auto"/>
            </w:tcBorders>
            <w:hideMark/>
          </w:tcPr>
          <w:p w:rsidR="008816F8" w:rsidRPr="00401181" w:rsidRDefault="008816F8" w:rsidP="00F41030">
            <w:pPr>
              <w:spacing w:after="0" w:line="240" w:lineRule="auto"/>
              <w:rPr>
                <w:rFonts w:ascii="Times New Roman" w:hAnsi="Times New Roman"/>
                <w:bCs/>
                <w:sz w:val="24"/>
                <w:szCs w:val="24"/>
              </w:rPr>
            </w:pPr>
            <w:r w:rsidRPr="00401181">
              <w:rPr>
                <w:rFonts w:ascii="Times New Roman" w:hAnsi="Times New Roman"/>
                <w:bCs/>
                <w:sz w:val="24"/>
                <w:szCs w:val="24"/>
              </w:rPr>
              <w:t>Учебно-методическое обеспечение</w:t>
            </w:r>
          </w:p>
        </w:tc>
        <w:tc>
          <w:tcPr>
            <w:tcW w:w="10514" w:type="dxa"/>
            <w:tcBorders>
              <w:top w:val="single" w:sz="4" w:space="0" w:color="auto"/>
              <w:left w:val="single" w:sz="4" w:space="0" w:color="auto"/>
              <w:bottom w:val="single" w:sz="4" w:space="0" w:color="auto"/>
              <w:right w:val="single" w:sz="4" w:space="0" w:color="auto"/>
            </w:tcBorders>
          </w:tcPr>
          <w:p w:rsidR="008816F8" w:rsidRPr="00401181" w:rsidRDefault="008816F8" w:rsidP="00F41030">
            <w:pPr>
              <w:autoSpaceDE w:val="0"/>
              <w:autoSpaceDN w:val="0"/>
              <w:adjustRightInd w:val="0"/>
              <w:spacing w:after="0" w:line="240" w:lineRule="auto"/>
              <w:contextualSpacing/>
              <w:rPr>
                <w:rFonts w:ascii="Times New Roman" w:eastAsia="Calibri" w:hAnsi="Times New Roman"/>
                <w:sz w:val="24"/>
                <w:szCs w:val="24"/>
              </w:rPr>
            </w:pPr>
          </w:p>
        </w:tc>
      </w:tr>
    </w:tbl>
    <w:p w:rsidR="008816F8" w:rsidRPr="00401181" w:rsidRDefault="008816F8" w:rsidP="008816F8"/>
    <w:tbl>
      <w:tblPr>
        <w:tblStyle w:val="a9"/>
        <w:tblW w:w="0" w:type="auto"/>
        <w:tblLook w:val="04A0" w:firstRow="1" w:lastRow="0" w:firstColumn="1" w:lastColumn="0" w:noHBand="0" w:noVBand="1"/>
      </w:tblPr>
      <w:tblGrid>
        <w:gridCol w:w="2789"/>
        <w:gridCol w:w="2168"/>
        <w:gridCol w:w="4110"/>
        <w:gridCol w:w="2694"/>
        <w:gridCol w:w="2187"/>
      </w:tblGrid>
      <w:tr w:rsidR="00401181" w:rsidRPr="00401181" w:rsidTr="00F41030">
        <w:tc>
          <w:tcPr>
            <w:tcW w:w="13948" w:type="dxa"/>
            <w:gridSpan w:val="5"/>
          </w:tcPr>
          <w:p w:rsidR="008816F8" w:rsidRPr="00401181" w:rsidRDefault="008816F8" w:rsidP="00F41030">
            <w:pPr>
              <w:jc w:val="center"/>
              <w:rPr>
                <w:rFonts w:ascii="Times New Roman" w:hAnsi="Times New Roman"/>
                <w:sz w:val="32"/>
                <w:szCs w:val="32"/>
              </w:rPr>
            </w:pPr>
            <w:r w:rsidRPr="00401181">
              <w:rPr>
                <w:rFonts w:ascii="Times New Roman" w:hAnsi="Times New Roman"/>
                <w:sz w:val="32"/>
                <w:szCs w:val="32"/>
              </w:rPr>
              <w:t>План занятия</w:t>
            </w:r>
          </w:p>
        </w:tc>
      </w:tr>
      <w:tr w:rsidR="00401181" w:rsidRPr="00401181" w:rsidTr="00F41030">
        <w:tc>
          <w:tcPr>
            <w:tcW w:w="2789" w:type="dxa"/>
          </w:tcPr>
          <w:p w:rsidR="008816F8" w:rsidRPr="00401181" w:rsidRDefault="008816F8" w:rsidP="00F41030">
            <w:r w:rsidRPr="00401181">
              <w:rPr>
                <w:rFonts w:ascii="Times New Roman" w:hAnsi="Times New Roman"/>
                <w:sz w:val="24"/>
                <w:szCs w:val="24"/>
              </w:rPr>
              <w:t>Этапы занятия</w:t>
            </w:r>
          </w:p>
        </w:tc>
        <w:tc>
          <w:tcPr>
            <w:tcW w:w="2168" w:type="dxa"/>
          </w:tcPr>
          <w:p w:rsidR="008816F8" w:rsidRPr="00401181" w:rsidRDefault="008816F8" w:rsidP="00F41030">
            <w:r w:rsidRPr="00401181">
              <w:rPr>
                <w:rFonts w:ascii="Times New Roman" w:hAnsi="Times New Roman"/>
                <w:sz w:val="24"/>
                <w:szCs w:val="24"/>
              </w:rPr>
              <w:t>Обучающие и развивающие компоненты, задания и упражнения</w:t>
            </w:r>
          </w:p>
        </w:tc>
        <w:tc>
          <w:tcPr>
            <w:tcW w:w="4110" w:type="dxa"/>
          </w:tcPr>
          <w:p w:rsidR="008816F8" w:rsidRPr="00401181" w:rsidRDefault="008816F8" w:rsidP="00F41030">
            <w:r w:rsidRPr="00401181">
              <w:rPr>
                <w:rFonts w:ascii="Times New Roman" w:hAnsi="Times New Roman"/>
                <w:sz w:val="24"/>
                <w:szCs w:val="24"/>
              </w:rPr>
              <w:t>Деятельность учителя</w:t>
            </w:r>
          </w:p>
        </w:tc>
        <w:tc>
          <w:tcPr>
            <w:tcW w:w="2694" w:type="dxa"/>
          </w:tcPr>
          <w:p w:rsidR="008816F8" w:rsidRPr="00401181" w:rsidRDefault="008816F8" w:rsidP="00F41030">
            <w:r w:rsidRPr="00401181">
              <w:rPr>
                <w:rFonts w:ascii="Times New Roman" w:hAnsi="Times New Roman"/>
                <w:sz w:val="24"/>
                <w:szCs w:val="24"/>
              </w:rPr>
              <w:t>Деятельность обучающихся</w:t>
            </w:r>
          </w:p>
        </w:tc>
        <w:tc>
          <w:tcPr>
            <w:tcW w:w="2187" w:type="dxa"/>
          </w:tcPr>
          <w:p w:rsidR="008816F8" w:rsidRPr="00401181" w:rsidRDefault="008816F8" w:rsidP="00F41030">
            <w:r w:rsidRPr="00401181">
              <w:rPr>
                <w:rFonts w:ascii="Times New Roman" w:hAnsi="Times New Roman"/>
                <w:sz w:val="24"/>
                <w:szCs w:val="24"/>
              </w:rPr>
              <w:t>Универсальные учебные действия (УУД)</w:t>
            </w:r>
          </w:p>
        </w:tc>
      </w:tr>
      <w:tr w:rsidR="00401181" w:rsidRPr="00401181" w:rsidTr="00F41030">
        <w:tc>
          <w:tcPr>
            <w:tcW w:w="13948" w:type="dxa"/>
            <w:gridSpan w:val="5"/>
          </w:tcPr>
          <w:p w:rsidR="008816F8" w:rsidRPr="00401181" w:rsidRDefault="008816F8" w:rsidP="00F41030">
            <w:pPr>
              <w:jc w:val="center"/>
              <w:rPr>
                <w:i/>
              </w:rPr>
            </w:pPr>
            <w:r w:rsidRPr="00401181">
              <w:rPr>
                <w:rFonts w:ascii="Times New Roman" w:hAnsi="Times New Roman"/>
                <w:i/>
                <w:sz w:val="32"/>
                <w:szCs w:val="32"/>
              </w:rPr>
              <w:t>Пример</w:t>
            </w:r>
          </w:p>
        </w:tc>
      </w:tr>
      <w:tr w:rsidR="00401181" w:rsidRPr="00401181" w:rsidTr="00F41030">
        <w:tc>
          <w:tcPr>
            <w:tcW w:w="2789" w:type="dxa"/>
          </w:tcPr>
          <w:p w:rsidR="008816F8" w:rsidRPr="00401181" w:rsidRDefault="008816F8" w:rsidP="00F41030">
            <w:pPr>
              <w:rPr>
                <w:rFonts w:ascii="Times New Roman" w:hAnsi="Times New Roman"/>
                <w:i/>
                <w:sz w:val="24"/>
                <w:szCs w:val="24"/>
              </w:rPr>
            </w:pPr>
            <w:r w:rsidRPr="00401181">
              <w:rPr>
                <w:rFonts w:ascii="Times New Roman" w:hAnsi="Times New Roman"/>
                <w:i/>
                <w:sz w:val="24"/>
                <w:szCs w:val="24"/>
              </w:rPr>
              <w:t>1.Целеполагание и поиск способа выхода из затруднения</w:t>
            </w:r>
          </w:p>
          <w:p w:rsidR="008816F8" w:rsidRPr="00401181" w:rsidRDefault="008816F8" w:rsidP="00F41030">
            <w:pPr>
              <w:rPr>
                <w:rFonts w:ascii="Times New Roman" w:hAnsi="Times New Roman"/>
                <w:i/>
                <w:sz w:val="24"/>
                <w:szCs w:val="24"/>
              </w:rPr>
            </w:pPr>
            <w:r w:rsidRPr="00401181">
              <w:rPr>
                <w:rFonts w:ascii="Times New Roman" w:hAnsi="Times New Roman"/>
                <w:i/>
                <w:sz w:val="24"/>
                <w:szCs w:val="24"/>
              </w:rPr>
              <w:t>(5 мин.)</w:t>
            </w:r>
          </w:p>
          <w:p w:rsidR="008816F8" w:rsidRPr="00401181" w:rsidRDefault="008816F8" w:rsidP="00F41030">
            <w:pPr>
              <w:rPr>
                <w:rFonts w:ascii="Times New Roman" w:hAnsi="Times New Roman"/>
                <w:i/>
                <w:sz w:val="24"/>
                <w:szCs w:val="24"/>
              </w:rPr>
            </w:pPr>
          </w:p>
          <w:p w:rsidR="008816F8" w:rsidRPr="00401181" w:rsidRDefault="008816F8" w:rsidP="00F41030"/>
        </w:tc>
        <w:tc>
          <w:tcPr>
            <w:tcW w:w="2168" w:type="dxa"/>
          </w:tcPr>
          <w:p w:rsidR="008816F8" w:rsidRPr="00401181" w:rsidRDefault="008816F8" w:rsidP="00F41030">
            <w:pPr>
              <w:jc w:val="both"/>
              <w:rPr>
                <w:rFonts w:ascii="Times New Roman" w:hAnsi="Times New Roman"/>
                <w:i/>
                <w:sz w:val="24"/>
                <w:szCs w:val="24"/>
              </w:rPr>
            </w:pPr>
            <w:r w:rsidRPr="00401181">
              <w:rPr>
                <w:rFonts w:ascii="Times New Roman" w:hAnsi="Times New Roman"/>
                <w:i/>
                <w:sz w:val="24"/>
                <w:szCs w:val="24"/>
              </w:rPr>
              <w:t>Проблемная ситуация</w:t>
            </w:r>
          </w:p>
          <w:p w:rsidR="008816F8" w:rsidRPr="00401181" w:rsidRDefault="008816F8" w:rsidP="00F41030"/>
        </w:tc>
        <w:tc>
          <w:tcPr>
            <w:tcW w:w="4110" w:type="dxa"/>
          </w:tcPr>
          <w:p w:rsidR="008816F8" w:rsidRPr="00401181" w:rsidRDefault="008816F8" w:rsidP="00F41030">
            <w:pPr>
              <w:jc w:val="both"/>
              <w:rPr>
                <w:rFonts w:ascii="Times New Roman" w:hAnsi="Times New Roman"/>
                <w:i/>
                <w:sz w:val="24"/>
                <w:szCs w:val="24"/>
              </w:rPr>
            </w:pPr>
            <w:r w:rsidRPr="00401181">
              <w:rPr>
                <w:rFonts w:ascii="Times New Roman" w:hAnsi="Times New Roman"/>
                <w:i/>
                <w:sz w:val="24"/>
                <w:szCs w:val="24"/>
              </w:rPr>
              <w:t xml:space="preserve">Перед началом занятия на столе учителя разложены изображения денежных знаков. Педагог предлагает ребятам взять по одному изображению, затем объединяет их в группы. </w:t>
            </w:r>
          </w:p>
          <w:p w:rsidR="008816F8" w:rsidRPr="00401181" w:rsidRDefault="008816F8" w:rsidP="00F41030">
            <w:r w:rsidRPr="00401181">
              <w:rPr>
                <w:rFonts w:ascii="Times New Roman" w:hAnsi="Times New Roman"/>
                <w:i/>
                <w:sz w:val="24"/>
                <w:szCs w:val="24"/>
              </w:rPr>
              <w:lastRenderedPageBreak/>
              <w:t>Задает обучающимся вопросы для размышления: «Как называются денежные единицы, представленные в каждой группе? В каких странах используются эти денежные знаки? С помощью каких средств можно осуществлять сбережения? Каким образом можно сохранить денежные средства от инфляции? Как вы думаете, какая сегодня тема нашего занятия? Что вы хотите узнать на занятии, чему научиться? Почему важно уметь правильно использовать финансовые инструменты для накопления денежных средств? и др.»</w:t>
            </w:r>
          </w:p>
        </w:tc>
        <w:tc>
          <w:tcPr>
            <w:tcW w:w="2694" w:type="dxa"/>
          </w:tcPr>
          <w:p w:rsidR="008816F8" w:rsidRPr="00401181" w:rsidRDefault="008816F8" w:rsidP="00F41030">
            <w:pPr>
              <w:jc w:val="both"/>
              <w:rPr>
                <w:rFonts w:ascii="Times New Roman" w:hAnsi="Times New Roman"/>
                <w:i/>
                <w:sz w:val="24"/>
                <w:szCs w:val="24"/>
              </w:rPr>
            </w:pPr>
            <w:r w:rsidRPr="00401181">
              <w:rPr>
                <w:rFonts w:ascii="Times New Roman" w:hAnsi="Times New Roman"/>
                <w:i/>
                <w:sz w:val="24"/>
                <w:szCs w:val="24"/>
              </w:rPr>
              <w:lastRenderedPageBreak/>
              <w:t xml:space="preserve">Обдумывание возможности защиты денежных средств, отвечают на проблемный вопрос, высказывают свои </w:t>
            </w:r>
            <w:r w:rsidRPr="00401181">
              <w:rPr>
                <w:rFonts w:ascii="Times New Roman" w:hAnsi="Times New Roman"/>
                <w:i/>
                <w:sz w:val="24"/>
                <w:szCs w:val="24"/>
              </w:rPr>
              <w:lastRenderedPageBreak/>
              <w:t xml:space="preserve">точки зрения, Формулируют тему, цели занятия,  планируют свою деятельность </w:t>
            </w:r>
          </w:p>
          <w:p w:rsidR="008816F8" w:rsidRPr="00401181" w:rsidRDefault="008816F8" w:rsidP="00F41030"/>
        </w:tc>
        <w:tc>
          <w:tcPr>
            <w:tcW w:w="2187" w:type="dxa"/>
          </w:tcPr>
          <w:p w:rsidR="008816F8" w:rsidRPr="00401181" w:rsidRDefault="008816F8" w:rsidP="00F41030">
            <w:pPr>
              <w:rPr>
                <w:rFonts w:ascii="Times New Roman" w:hAnsi="Times New Roman"/>
                <w:i/>
                <w:sz w:val="24"/>
                <w:szCs w:val="24"/>
                <w:u w:val="single"/>
              </w:rPr>
            </w:pPr>
            <w:r w:rsidRPr="00401181">
              <w:rPr>
                <w:rFonts w:ascii="Times New Roman" w:hAnsi="Times New Roman"/>
                <w:i/>
                <w:sz w:val="24"/>
                <w:szCs w:val="24"/>
                <w:u w:val="single"/>
              </w:rPr>
              <w:lastRenderedPageBreak/>
              <w:t>Личностные:</w:t>
            </w:r>
          </w:p>
          <w:p w:rsidR="008816F8" w:rsidRPr="00401181" w:rsidRDefault="008816F8" w:rsidP="00F41030">
            <w:pPr>
              <w:rPr>
                <w:rFonts w:ascii="Times New Roman" w:hAnsi="Times New Roman"/>
                <w:i/>
                <w:sz w:val="24"/>
                <w:szCs w:val="24"/>
              </w:rPr>
            </w:pPr>
            <w:r w:rsidRPr="00401181">
              <w:rPr>
                <w:rFonts w:ascii="Times New Roman" w:hAnsi="Times New Roman"/>
                <w:i/>
                <w:sz w:val="24"/>
                <w:szCs w:val="24"/>
              </w:rPr>
              <w:t xml:space="preserve">уметь оперировать своими знаниями, высказать свое мнение, </w:t>
            </w:r>
            <w:r w:rsidRPr="00401181">
              <w:rPr>
                <w:rFonts w:ascii="Times New Roman" w:hAnsi="Times New Roman"/>
                <w:i/>
                <w:sz w:val="24"/>
                <w:szCs w:val="24"/>
              </w:rPr>
              <w:lastRenderedPageBreak/>
              <w:t>аргументировано доказывать свою точку зрения, выстраивать предположения.</w:t>
            </w:r>
          </w:p>
          <w:p w:rsidR="008816F8" w:rsidRPr="00401181" w:rsidRDefault="008816F8" w:rsidP="00F41030"/>
        </w:tc>
      </w:tr>
      <w:tr w:rsidR="00401181" w:rsidRPr="00401181" w:rsidTr="00F41030">
        <w:tc>
          <w:tcPr>
            <w:tcW w:w="2789" w:type="dxa"/>
          </w:tcPr>
          <w:p w:rsidR="008816F8" w:rsidRPr="00401181" w:rsidRDefault="008816F8" w:rsidP="00F41030">
            <w:pPr>
              <w:rPr>
                <w:rFonts w:ascii="Times New Roman" w:hAnsi="Times New Roman"/>
                <w:i/>
                <w:sz w:val="24"/>
                <w:szCs w:val="24"/>
              </w:rPr>
            </w:pPr>
            <w:r w:rsidRPr="00401181">
              <w:rPr>
                <w:rFonts w:ascii="Times New Roman" w:hAnsi="Times New Roman"/>
                <w:i/>
                <w:sz w:val="24"/>
                <w:szCs w:val="24"/>
              </w:rPr>
              <w:t>2.</w:t>
            </w:r>
          </w:p>
        </w:tc>
        <w:tc>
          <w:tcPr>
            <w:tcW w:w="2168" w:type="dxa"/>
          </w:tcPr>
          <w:p w:rsidR="008816F8" w:rsidRPr="00401181" w:rsidRDefault="008816F8" w:rsidP="00F41030">
            <w:pPr>
              <w:jc w:val="both"/>
              <w:rPr>
                <w:rFonts w:ascii="Times New Roman" w:hAnsi="Times New Roman"/>
                <w:i/>
                <w:sz w:val="24"/>
                <w:szCs w:val="24"/>
              </w:rPr>
            </w:pPr>
          </w:p>
        </w:tc>
        <w:tc>
          <w:tcPr>
            <w:tcW w:w="4110" w:type="dxa"/>
          </w:tcPr>
          <w:p w:rsidR="008816F8" w:rsidRPr="00401181" w:rsidRDefault="008816F8" w:rsidP="00F41030">
            <w:pPr>
              <w:jc w:val="both"/>
              <w:rPr>
                <w:rFonts w:ascii="Times New Roman" w:hAnsi="Times New Roman"/>
                <w:i/>
                <w:sz w:val="24"/>
                <w:szCs w:val="24"/>
              </w:rPr>
            </w:pPr>
          </w:p>
        </w:tc>
        <w:tc>
          <w:tcPr>
            <w:tcW w:w="2694" w:type="dxa"/>
          </w:tcPr>
          <w:p w:rsidR="008816F8" w:rsidRPr="00401181" w:rsidRDefault="008816F8" w:rsidP="00F41030">
            <w:pPr>
              <w:jc w:val="both"/>
              <w:rPr>
                <w:rFonts w:ascii="Times New Roman" w:hAnsi="Times New Roman"/>
                <w:i/>
                <w:sz w:val="24"/>
                <w:szCs w:val="24"/>
              </w:rPr>
            </w:pPr>
          </w:p>
        </w:tc>
        <w:tc>
          <w:tcPr>
            <w:tcW w:w="2187" w:type="dxa"/>
          </w:tcPr>
          <w:p w:rsidR="008816F8" w:rsidRPr="00401181" w:rsidRDefault="008816F8" w:rsidP="00F41030">
            <w:pPr>
              <w:rPr>
                <w:rFonts w:ascii="Times New Roman" w:hAnsi="Times New Roman"/>
                <w:i/>
                <w:sz w:val="24"/>
                <w:szCs w:val="24"/>
                <w:u w:val="single"/>
              </w:rPr>
            </w:pPr>
          </w:p>
        </w:tc>
      </w:tr>
      <w:tr w:rsidR="00401181" w:rsidRPr="00401181" w:rsidTr="00F41030">
        <w:tc>
          <w:tcPr>
            <w:tcW w:w="2789" w:type="dxa"/>
          </w:tcPr>
          <w:p w:rsidR="008816F8" w:rsidRPr="00401181" w:rsidRDefault="008816F8" w:rsidP="00F41030">
            <w:pPr>
              <w:rPr>
                <w:rFonts w:ascii="Times New Roman" w:hAnsi="Times New Roman"/>
                <w:i/>
                <w:sz w:val="24"/>
                <w:szCs w:val="24"/>
              </w:rPr>
            </w:pPr>
            <w:r w:rsidRPr="00401181">
              <w:rPr>
                <w:rFonts w:ascii="Times New Roman" w:hAnsi="Times New Roman"/>
                <w:i/>
                <w:sz w:val="24"/>
                <w:szCs w:val="24"/>
              </w:rPr>
              <w:t>3.</w:t>
            </w:r>
          </w:p>
        </w:tc>
        <w:tc>
          <w:tcPr>
            <w:tcW w:w="2168" w:type="dxa"/>
          </w:tcPr>
          <w:p w:rsidR="008816F8" w:rsidRPr="00401181" w:rsidRDefault="008816F8" w:rsidP="00F41030">
            <w:pPr>
              <w:jc w:val="both"/>
              <w:rPr>
                <w:rFonts w:ascii="Times New Roman" w:hAnsi="Times New Roman"/>
                <w:i/>
                <w:sz w:val="24"/>
                <w:szCs w:val="24"/>
              </w:rPr>
            </w:pPr>
          </w:p>
        </w:tc>
        <w:tc>
          <w:tcPr>
            <w:tcW w:w="4110" w:type="dxa"/>
          </w:tcPr>
          <w:p w:rsidR="008816F8" w:rsidRPr="00401181" w:rsidRDefault="008816F8" w:rsidP="00F41030">
            <w:pPr>
              <w:jc w:val="both"/>
              <w:rPr>
                <w:rFonts w:ascii="Times New Roman" w:hAnsi="Times New Roman"/>
                <w:i/>
                <w:sz w:val="24"/>
                <w:szCs w:val="24"/>
              </w:rPr>
            </w:pPr>
          </w:p>
        </w:tc>
        <w:tc>
          <w:tcPr>
            <w:tcW w:w="2694" w:type="dxa"/>
          </w:tcPr>
          <w:p w:rsidR="008816F8" w:rsidRPr="00401181" w:rsidRDefault="008816F8" w:rsidP="00F41030">
            <w:pPr>
              <w:jc w:val="both"/>
              <w:rPr>
                <w:rFonts w:ascii="Times New Roman" w:hAnsi="Times New Roman"/>
                <w:i/>
                <w:sz w:val="24"/>
                <w:szCs w:val="24"/>
              </w:rPr>
            </w:pPr>
          </w:p>
        </w:tc>
        <w:tc>
          <w:tcPr>
            <w:tcW w:w="2187" w:type="dxa"/>
          </w:tcPr>
          <w:p w:rsidR="008816F8" w:rsidRPr="00401181" w:rsidRDefault="008816F8" w:rsidP="00F41030">
            <w:pPr>
              <w:rPr>
                <w:rFonts w:ascii="Times New Roman" w:hAnsi="Times New Roman"/>
                <w:i/>
                <w:sz w:val="24"/>
                <w:szCs w:val="24"/>
                <w:u w:val="single"/>
              </w:rPr>
            </w:pPr>
          </w:p>
        </w:tc>
      </w:tr>
      <w:tr w:rsidR="00401181" w:rsidRPr="00401181" w:rsidTr="00F41030">
        <w:tc>
          <w:tcPr>
            <w:tcW w:w="2789" w:type="dxa"/>
          </w:tcPr>
          <w:p w:rsidR="008816F8" w:rsidRPr="00401181" w:rsidRDefault="008816F8" w:rsidP="00F41030">
            <w:pPr>
              <w:rPr>
                <w:rFonts w:ascii="Times New Roman" w:hAnsi="Times New Roman"/>
                <w:i/>
                <w:sz w:val="24"/>
                <w:szCs w:val="24"/>
              </w:rPr>
            </w:pPr>
            <w:proofErr w:type="gramStart"/>
            <w:r w:rsidRPr="00401181">
              <w:rPr>
                <w:rFonts w:ascii="Times New Roman" w:hAnsi="Times New Roman"/>
                <w:i/>
                <w:sz w:val="24"/>
                <w:szCs w:val="24"/>
                <w:lang w:val="en-US"/>
              </w:rPr>
              <w:t>n</w:t>
            </w:r>
            <w:proofErr w:type="gramEnd"/>
            <w:r w:rsidRPr="00401181">
              <w:rPr>
                <w:rFonts w:ascii="Times New Roman" w:hAnsi="Times New Roman"/>
                <w:i/>
                <w:sz w:val="24"/>
                <w:szCs w:val="24"/>
              </w:rPr>
              <w:t>…</w:t>
            </w:r>
          </w:p>
        </w:tc>
        <w:tc>
          <w:tcPr>
            <w:tcW w:w="2168" w:type="dxa"/>
          </w:tcPr>
          <w:p w:rsidR="008816F8" w:rsidRPr="00401181" w:rsidRDefault="008816F8" w:rsidP="00F41030">
            <w:pPr>
              <w:jc w:val="both"/>
              <w:rPr>
                <w:rFonts w:ascii="Times New Roman" w:hAnsi="Times New Roman"/>
                <w:i/>
                <w:sz w:val="24"/>
                <w:szCs w:val="24"/>
              </w:rPr>
            </w:pPr>
          </w:p>
        </w:tc>
        <w:tc>
          <w:tcPr>
            <w:tcW w:w="4110" w:type="dxa"/>
          </w:tcPr>
          <w:p w:rsidR="008816F8" w:rsidRPr="00401181" w:rsidRDefault="008816F8" w:rsidP="00F41030">
            <w:pPr>
              <w:jc w:val="both"/>
              <w:rPr>
                <w:rFonts w:ascii="Times New Roman" w:hAnsi="Times New Roman"/>
                <w:i/>
                <w:sz w:val="24"/>
                <w:szCs w:val="24"/>
              </w:rPr>
            </w:pPr>
          </w:p>
        </w:tc>
        <w:tc>
          <w:tcPr>
            <w:tcW w:w="2694" w:type="dxa"/>
          </w:tcPr>
          <w:p w:rsidR="008816F8" w:rsidRPr="00401181" w:rsidRDefault="008816F8" w:rsidP="00F41030">
            <w:pPr>
              <w:jc w:val="both"/>
              <w:rPr>
                <w:rFonts w:ascii="Times New Roman" w:hAnsi="Times New Roman"/>
                <w:i/>
                <w:sz w:val="24"/>
                <w:szCs w:val="24"/>
              </w:rPr>
            </w:pPr>
          </w:p>
        </w:tc>
        <w:tc>
          <w:tcPr>
            <w:tcW w:w="2187" w:type="dxa"/>
          </w:tcPr>
          <w:p w:rsidR="008816F8" w:rsidRPr="00401181" w:rsidRDefault="008816F8" w:rsidP="00F41030">
            <w:pPr>
              <w:rPr>
                <w:rFonts w:ascii="Times New Roman" w:hAnsi="Times New Roman"/>
                <w:i/>
                <w:sz w:val="24"/>
                <w:szCs w:val="24"/>
                <w:u w:val="single"/>
              </w:rPr>
            </w:pPr>
          </w:p>
        </w:tc>
      </w:tr>
    </w:tbl>
    <w:p w:rsidR="008816F8" w:rsidRPr="00401181" w:rsidRDefault="008816F8" w:rsidP="008816F8"/>
    <w:p w:rsidR="008816F8" w:rsidRPr="00401181" w:rsidRDefault="008816F8" w:rsidP="008816F8"/>
    <w:p w:rsidR="003064E9" w:rsidRPr="00401181" w:rsidRDefault="00E64874" w:rsidP="00E64874">
      <w:pPr>
        <w:jc w:val="right"/>
        <w:rPr>
          <w:rFonts w:ascii="Times New Roman" w:hAnsi="Times New Roman" w:cs="Times New Roman"/>
          <w:sz w:val="28"/>
          <w:szCs w:val="24"/>
        </w:rPr>
      </w:pPr>
      <w:r w:rsidRPr="00401181">
        <w:rPr>
          <w:rFonts w:ascii="Times New Roman" w:hAnsi="Times New Roman" w:cs="Times New Roman"/>
          <w:sz w:val="28"/>
          <w:szCs w:val="24"/>
        </w:rPr>
        <w:tab/>
      </w:r>
    </w:p>
    <w:p w:rsidR="003064E9" w:rsidRPr="00401181" w:rsidRDefault="003064E9">
      <w:pPr>
        <w:rPr>
          <w:rFonts w:ascii="Times New Roman" w:hAnsi="Times New Roman" w:cs="Times New Roman"/>
          <w:sz w:val="28"/>
          <w:szCs w:val="24"/>
        </w:rPr>
      </w:pPr>
      <w:r w:rsidRPr="00401181">
        <w:rPr>
          <w:rFonts w:ascii="Times New Roman" w:hAnsi="Times New Roman" w:cs="Times New Roman"/>
          <w:sz w:val="28"/>
          <w:szCs w:val="24"/>
        </w:rPr>
        <w:br w:type="page"/>
      </w:r>
    </w:p>
    <w:p w:rsidR="003064E9" w:rsidRPr="00401181" w:rsidRDefault="003064E9" w:rsidP="00E64874">
      <w:pPr>
        <w:jc w:val="right"/>
        <w:rPr>
          <w:rFonts w:ascii="Times New Roman" w:hAnsi="Times New Roman" w:cs="Times New Roman"/>
          <w:sz w:val="28"/>
          <w:szCs w:val="24"/>
        </w:rPr>
        <w:sectPr w:rsidR="003064E9" w:rsidRPr="00401181" w:rsidSect="00262DC0">
          <w:pgSz w:w="16838" w:h="11906" w:orient="landscape"/>
          <w:pgMar w:top="851" w:right="851" w:bottom="709" w:left="1134" w:header="708" w:footer="708" w:gutter="0"/>
          <w:cols w:space="708"/>
          <w:docGrid w:linePitch="360"/>
        </w:sectPr>
      </w:pPr>
    </w:p>
    <w:p w:rsidR="006340BD" w:rsidRPr="00401181" w:rsidRDefault="006340BD" w:rsidP="006340BD">
      <w:pPr>
        <w:jc w:val="right"/>
        <w:rPr>
          <w:rFonts w:ascii="Times New Roman" w:hAnsi="Times New Roman" w:cs="Times New Roman"/>
          <w:sz w:val="28"/>
          <w:szCs w:val="28"/>
        </w:rPr>
      </w:pPr>
      <w:r w:rsidRPr="00401181">
        <w:rPr>
          <w:rFonts w:ascii="Times New Roman" w:hAnsi="Times New Roman" w:cs="Times New Roman"/>
          <w:sz w:val="28"/>
          <w:szCs w:val="28"/>
        </w:rPr>
        <w:lastRenderedPageBreak/>
        <w:t xml:space="preserve">Приложение </w:t>
      </w:r>
      <w:r w:rsidR="007E132F" w:rsidRPr="00401181">
        <w:rPr>
          <w:rFonts w:ascii="Times New Roman" w:hAnsi="Times New Roman" w:cs="Times New Roman"/>
          <w:sz w:val="28"/>
          <w:szCs w:val="28"/>
        </w:rPr>
        <w:t>4</w:t>
      </w:r>
    </w:p>
    <w:p w:rsidR="006340BD" w:rsidRPr="001A43DE" w:rsidRDefault="006340BD" w:rsidP="006340BD">
      <w:pPr>
        <w:jc w:val="center"/>
        <w:rPr>
          <w:rFonts w:ascii="Times New Roman" w:eastAsia="Times New Roman" w:hAnsi="Times New Roman" w:cs="Times New Roman"/>
          <w:b/>
          <w:sz w:val="28"/>
          <w:szCs w:val="28"/>
          <w:lang w:eastAsia="ru-RU"/>
        </w:rPr>
      </w:pPr>
      <w:r w:rsidRPr="001A43DE">
        <w:rPr>
          <w:rFonts w:ascii="Times New Roman" w:eastAsia="Times New Roman" w:hAnsi="Times New Roman" w:cs="Times New Roman"/>
          <w:b/>
          <w:sz w:val="28"/>
          <w:szCs w:val="28"/>
          <w:lang w:eastAsia="ru-RU"/>
        </w:rPr>
        <w:t>Номинация «</w:t>
      </w:r>
      <w:r w:rsidR="00F84DC3" w:rsidRPr="00F84DC3">
        <w:rPr>
          <w:rFonts w:ascii="Times New Roman" w:eastAsia="Times New Roman" w:hAnsi="Times New Roman" w:cs="Times New Roman"/>
          <w:b/>
          <w:sz w:val="28"/>
          <w:szCs w:val="28"/>
          <w:lang w:eastAsia="ru-RU"/>
        </w:rPr>
        <w:t>Конкурс инновационных технологий в обучении финансовой грамотности</w:t>
      </w:r>
      <w:r w:rsidRPr="001A43DE">
        <w:rPr>
          <w:rFonts w:ascii="Times New Roman" w:eastAsia="Times New Roman" w:hAnsi="Times New Roman" w:cs="Times New Roman"/>
          <w:b/>
          <w:sz w:val="28"/>
          <w:szCs w:val="28"/>
          <w:lang w:eastAsia="ru-RU"/>
        </w:rPr>
        <w:t xml:space="preserve">» </w:t>
      </w:r>
    </w:p>
    <w:p w:rsidR="006340BD" w:rsidRPr="001A43DE" w:rsidRDefault="006340BD" w:rsidP="006340BD">
      <w:pPr>
        <w:jc w:val="center"/>
        <w:rPr>
          <w:rFonts w:ascii="Times New Roman" w:hAnsi="Times New Roman" w:cs="Times New Roman"/>
          <w:i/>
          <w:sz w:val="28"/>
          <w:szCs w:val="28"/>
        </w:rPr>
      </w:pPr>
      <w:r w:rsidRPr="001A43DE">
        <w:rPr>
          <w:rFonts w:ascii="Times New Roman" w:hAnsi="Times New Roman" w:cs="Times New Roman"/>
          <w:i/>
          <w:sz w:val="28"/>
          <w:szCs w:val="28"/>
        </w:rPr>
        <w:t>Примерная структура конкурсного материала</w:t>
      </w:r>
    </w:p>
    <w:p w:rsidR="007C5C33" w:rsidRPr="00401181" w:rsidRDefault="007C5C33" w:rsidP="007C5C33">
      <w:pPr>
        <w:spacing w:line="240" w:lineRule="auto"/>
        <w:jc w:val="both"/>
        <w:rPr>
          <w:rFonts w:ascii="Times New Roman" w:hAnsi="Times New Roman" w:cs="Times New Roman"/>
          <w:sz w:val="28"/>
          <w:szCs w:val="28"/>
        </w:rPr>
      </w:pPr>
      <w:r>
        <w:rPr>
          <w:rFonts w:ascii="Times New Roman" w:hAnsi="Times New Roman" w:cs="Times New Roman"/>
          <w:sz w:val="28"/>
          <w:szCs w:val="28"/>
        </w:rPr>
        <w:t>Введение (наименование описываемого материала, ФИО автора работы, категория участника в конкурсе)</w:t>
      </w:r>
    </w:p>
    <w:p w:rsidR="007C5C33" w:rsidRDefault="007C5C33" w:rsidP="007C5C33">
      <w:pPr>
        <w:spacing w:line="240" w:lineRule="auto"/>
        <w:jc w:val="both"/>
        <w:rPr>
          <w:rFonts w:ascii="Times New Roman" w:hAnsi="Times New Roman" w:cs="Times New Roman"/>
          <w:sz w:val="28"/>
          <w:szCs w:val="28"/>
        </w:rPr>
      </w:pPr>
      <w:r>
        <w:rPr>
          <w:rFonts w:ascii="Times New Roman" w:hAnsi="Times New Roman" w:cs="Times New Roman"/>
          <w:sz w:val="28"/>
          <w:szCs w:val="28"/>
        </w:rPr>
        <w:t>Аннотация работы</w:t>
      </w:r>
      <w:r w:rsidRPr="00401181">
        <w:rPr>
          <w:rFonts w:ascii="Times New Roman" w:hAnsi="Times New Roman" w:cs="Times New Roman"/>
          <w:sz w:val="28"/>
          <w:szCs w:val="28"/>
        </w:rPr>
        <w:t xml:space="preserve"> </w:t>
      </w:r>
      <w:r>
        <w:rPr>
          <w:rFonts w:ascii="Times New Roman" w:hAnsi="Times New Roman" w:cs="Times New Roman"/>
          <w:sz w:val="28"/>
          <w:szCs w:val="28"/>
        </w:rPr>
        <w:t xml:space="preserve">(краткое содержание основного смысла конкурсной работы, </w:t>
      </w:r>
      <w:r w:rsidRPr="00401181">
        <w:rPr>
          <w:rFonts w:ascii="Times New Roman" w:hAnsi="Times New Roman" w:cs="Times New Roman"/>
          <w:sz w:val="28"/>
          <w:szCs w:val="28"/>
        </w:rPr>
        <w:t xml:space="preserve">отражающая </w:t>
      </w:r>
      <w:r>
        <w:rPr>
          <w:rFonts w:ascii="Times New Roman" w:hAnsi="Times New Roman" w:cs="Times New Roman"/>
          <w:sz w:val="28"/>
          <w:szCs w:val="28"/>
        </w:rPr>
        <w:t>оригинальность, новизну, особенность, а также</w:t>
      </w:r>
      <w:r w:rsidRPr="00401181">
        <w:rPr>
          <w:rFonts w:ascii="Times New Roman" w:hAnsi="Times New Roman" w:cs="Times New Roman"/>
          <w:sz w:val="28"/>
          <w:szCs w:val="28"/>
        </w:rPr>
        <w:t xml:space="preserve"> актуальность</w:t>
      </w:r>
      <w:r>
        <w:rPr>
          <w:rFonts w:ascii="Times New Roman" w:hAnsi="Times New Roman" w:cs="Times New Roman"/>
          <w:sz w:val="28"/>
          <w:szCs w:val="28"/>
        </w:rPr>
        <w:t xml:space="preserve"> </w:t>
      </w:r>
      <w:r w:rsidRPr="00401181">
        <w:rPr>
          <w:rFonts w:ascii="Times New Roman" w:hAnsi="Times New Roman" w:cs="Times New Roman"/>
          <w:sz w:val="28"/>
          <w:szCs w:val="28"/>
        </w:rPr>
        <w:t>представленного материала государственным задачам в сфере образования и социальному запросу в области повышения финансовой грамотности</w:t>
      </w:r>
      <w:r>
        <w:rPr>
          <w:rFonts w:ascii="Times New Roman" w:hAnsi="Times New Roman" w:cs="Times New Roman"/>
          <w:sz w:val="28"/>
          <w:szCs w:val="28"/>
        </w:rPr>
        <w:t>)</w:t>
      </w:r>
    </w:p>
    <w:p w:rsidR="006831AD" w:rsidRPr="00401181" w:rsidRDefault="006831AD" w:rsidP="007E132F">
      <w:pPr>
        <w:spacing w:line="240" w:lineRule="auto"/>
        <w:rPr>
          <w:rFonts w:ascii="Times New Roman" w:hAnsi="Times New Roman" w:cs="Times New Roman"/>
          <w:sz w:val="28"/>
          <w:szCs w:val="28"/>
        </w:rPr>
      </w:pPr>
      <w:r w:rsidRPr="00401181">
        <w:rPr>
          <w:rFonts w:ascii="Times New Roman" w:hAnsi="Times New Roman" w:cs="Times New Roman"/>
          <w:sz w:val="28"/>
          <w:szCs w:val="28"/>
        </w:rPr>
        <w:t>Целевая аудитория</w:t>
      </w:r>
    </w:p>
    <w:p w:rsidR="006340BD" w:rsidRPr="00401181" w:rsidRDefault="006340BD" w:rsidP="007E132F">
      <w:pPr>
        <w:spacing w:line="240" w:lineRule="auto"/>
        <w:rPr>
          <w:rFonts w:ascii="Times New Roman" w:hAnsi="Times New Roman" w:cs="Times New Roman"/>
          <w:sz w:val="28"/>
          <w:szCs w:val="28"/>
        </w:rPr>
      </w:pPr>
      <w:r w:rsidRPr="00401181">
        <w:rPr>
          <w:rFonts w:ascii="Times New Roman" w:hAnsi="Times New Roman" w:cs="Times New Roman"/>
          <w:sz w:val="28"/>
          <w:szCs w:val="28"/>
        </w:rPr>
        <w:t xml:space="preserve">Цель </w:t>
      </w:r>
    </w:p>
    <w:p w:rsidR="006340BD" w:rsidRPr="00401181" w:rsidRDefault="006340BD" w:rsidP="007E132F">
      <w:pPr>
        <w:spacing w:line="240" w:lineRule="auto"/>
        <w:rPr>
          <w:rFonts w:ascii="Times New Roman" w:hAnsi="Times New Roman" w:cs="Times New Roman"/>
          <w:sz w:val="28"/>
          <w:szCs w:val="28"/>
        </w:rPr>
      </w:pPr>
      <w:r w:rsidRPr="00401181">
        <w:rPr>
          <w:rFonts w:ascii="Times New Roman" w:hAnsi="Times New Roman" w:cs="Times New Roman"/>
          <w:sz w:val="28"/>
          <w:szCs w:val="28"/>
        </w:rPr>
        <w:t>Задачи</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 xml:space="preserve">Используемые образовательные технологии </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Формы организации учебной / воспитательной деятельности</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Приемы, средства обучения</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Междисциплинарные связи</w:t>
      </w:r>
    </w:p>
    <w:p w:rsidR="006340BD" w:rsidRPr="00401181" w:rsidRDefault="006340BD" w:rsidP="007E132F">
      <w:pPr>
        <w:spacing w:line="240" w:lineRule="auto"/>
        <w:rPr>
          <w:rFonts w:ascii="Times New Roman" w:hAnsi="Times New Roman" w:cs="Times New Roman"/>
          <w:sz w:val="28"/>
          <w:szCs w:val="28"/>
        </w:rPr>
      </w:pPr>
      <w:r w:rsidRPr="00401181">
        <w:rPr>
          <w:rFonts w:ascii="Times New Roman" w:hAnsi="Times New Roman" w:cs="Times New Roman"/>
          <w:sz w:val="28"/>
          <w:szCs w:val="28"/>
        </w:rPr>
        <w:t>Планируемые образовательные результаты</w:t>
      </w:r>
    </w:p>
    <w:p w:rsidR="007C5C33" w:rsidRPr="00401181" w:rsidRDefault="007C5C33" w:rsidP="007C5C33">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Список литературы</w:t>
      </w:r>
      <w:r>
        <w:rPr>
          <w:rFonts w:ascii="Times New Roman" w:eastAsia="Times New Roman" w:hAnsi="Times New Roman" w:cs="Times New Roman"/>
          <w:sz w:val="28"/>
          <w:szCs w:val="28"/>
          <w:lang w:eastAsia="ru-RU"/>
        </w:rPr>
        <w:t>, ссылки на научные и методические источники</w:t>
      </w:r>
    </w:p>
    <w:p w:rsidR="006340BD" w:rsidRPr="00401181" w:rsidRDefault="006340BD" w:rsidP="007E132F">
      <w:pPr>
        <w:spacing w:line="240" w:lineRule="auto"/>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Описание применения новых образовательных инициатив по финансовой грамотности</w:t>
      </w:r>
      <w:r w:rsidR="00F84DC3" w:rsidRPr="00F84DC3">
        <w:rPr>
          <w:rFonts w:ascii="Times New Roman" w:eastAsia="Times New Roman" w:hAnsi="Times New Roman" w:cs="Times New Roman"/>
          <w:sz w:val="28"/>
          <w:szCs w:val="28"/>
          <w:lang w:eastAsia="ru-RU"/>
        </w:rPr>
        <w:t xml:space="preserve"> </w:t>
      </w:r>
      <w:r w:rsidR="00F84DC3">
        <w:rPr>
          <w:rFonts w:ascii="Times New Roman" w:eastAsia="Times New Roman" w:hAnsi="Times New Roman" w:cs="Times New Roman"/>
          <w:sz w:val="28"/>
          <w:szCs w:val="28"/>
          <w:lang w:eastAsia="ru-RU"/>
        </w:rPr>
        <w:t xml:space="preserve">и </w:t>
      </w:r>
      <w:proofErr w:type="spellStart"/>
      <w:r w:rsidR="00F84DC3">
        <w:rPr>
          <w:rFonts w:ascii="Times New Roman" w:eastAsia="Times New Roman" w:hAnsi="Times New Roman" w:cs="Times New Roman"/>
          <w:sz w:val="28"/>
          <w:szCs w:val="28"/>
          <w:lang w:eastAsia="ru-RU"/>
        </w:rPr>
        <w:t>кибербезопасности</w:t>
      </w:r>
      <w:proofErr w:type="spellEnd"/>
      <w:r w:rsidRPr="00401181">
        <w:rPr>
          <w:rFonts w:ascii="Times New Roman" w:eastAsia="Times New Roman" w:hAnsi="Times New Roman" w:cs="Times New Roman"/>
          <w:sz w:val="28"/>
          <w:szCs w:val="28"/>
          <w:lang w:eastAsia="ru-RU"/>
        </w:rPr>
        <w:t xml:space="preserve">, моделирования проектной деятельности, сетевого взаимодействия с участием образовательных организаций и других социальных партнеров, в том числе в области развития школьного инициативного бюджетирования </w:t>
      </w:r>
      <w:r w:rsidR="000C4F0F" w:rsidRPr="00401181">
        <w:rPr>
          <w:rFonts w:ascii="Times New Roman" w:eastAsia="Times New Roman" w:hAnsi="Times New Roman" w:cs="Times New Roman"/>
          <w:sz w:val="28"/>
          <w:szCs w:val="28"/>
          <w:lang w:eastAsia="ru-RU"/>
        </w:rPr>
        <w:t>(например, карта проекта, чек-лист мероприятий, план взаимодействия (в т.ч., сетевого взаимодействия) и др.)</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Достигнутые результаты</w:t>
      </w:r>
    </w:p>
    <w:p w:rsidR="006340BD" w:rsidRPr="00401181" w:rsidRDefault="006340BD" w:rsidP="007E132F">
      <w:pPr>
        <w:spacing w:line="240" w:lineRule="auto"/>
        <w:jc w:val="both"/>
        <w:rPr>
          <w:rFonts w:ascii="Times New Roman" w:eastAsia="Times New Roman" w:hAnsi="Times New Roman" w:cs="Times New Roman"/>
          <w:b/>
          <w:sz w:val="28"/>
          <w:szCs w:val="28"/>
          <w:lang w:eastAsia="ru-RU"/>
        </w:rPr>
      </w:pPr>
      <w:r w:rsidRPr="00401181">
        <w:rPr>
          <w:rFonts w:ascii="Times New Roman" w:eastAsia="Times New Roman" w:hAnsi="Times New Roman" w:cs="Times New Roman"/>
          <w:b/>
          <w:sz w:val="28"/>
          <w:szCs w:val="28"/>
          <w:lang w:eastAsia="ru-RU"/>
        </w:rPr>
        <w:t xml:space="preserve">Дополнительно могут быть представлены результаты реализации </w:t>
      </w:r>
      <w:r w:rsidR="001A43DE" w:rsidRPr="001A43DE">
        <w:rPr>
          <w:rFonts w:ascii="Times New Roman" w:eastAsia="Times New Roman" w:hAnsi="Times New Roman" w:cs="Times New Roman"/>
          <w:b/>
          <w:sz w:val="28"/>
          <w:szCs w:val="28"/>
          <w:lang w:eastAsia="ru-RU"/>
        </w:rPr>
        <w:t>образовательн</w:t>
      </w:r>
      <w:r w:rsidR="001A43DE">
        <w:rPr>
          <w:rFonts w:ascii="Times New Roman" w:eastAsia="Times New Roman" w:hAnsi="Times New Roman" w:cs="Times New Roman"/>
          <w:b/>
          <w:sz w:val="28"/>
          <w:szCs w:val="28"/>
          <w:lang w:eastAsia="ru-RU"/>
        </w:rPr>
        <w:t>ой</w:t>
      </w:r>
      <w:r w:rsidR="001A43DE" w:rsidRPr="001A43DE">
        <w:rPr>
          <w:rFonts w:ascii="Times New Roman" w:eastAsia="Times New Roman" w:hAnsi="Times New Roman" w:cs="Times New Roman"/>
          <w:b/>
          <w:sz w:val="28"/>
          <w:szCs w:val="28"/>
          <w:lang w:eastAsia="ru-RU"/>
        </w:rPr>
        <w:t xml:space="preserve"> инициативы по финансовой грамотности</w:t>
      </w:r>
      <w:r w:rsidRPr="00401181">
        <w:rPr>
          <w:rFonts w:ascii="Times New Roman" w:eastAsia="Times New Roman" w:hAnsi="Times New Roman" w:cs="Times New Roman"/>
          <w:b/>
          <w:sz w:val="28"/>
          <w:szCs w:val="28"/>
          <w:lang w:eastAsia="ru-RU"/>
        </w:rPr>
        <w:t>:</w:t>
      </w:r>
    </w:p>
    <w:p w:rsidR="006340BD" w:rsidRPr="00401181" w:rsidRDefault="006340BD" w:rsidP="007E132F">
      <w:pPr>
        <w:spacing w:line="240" w:lineRule="auto"/>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Материалы, подтверждающие успешную реализацию (сертификаты/дипломы обучающихся в конкурсах и мероприятиях, отзывы родителей</w:t>
      </w:r>
      <w:r w:rsidR="000C4F0F" w:rsidRPr="00401181">
        <w:rPr>
          <w:rFonts w:ascii="Times New Roman" w:eastAsia="Times New Roman" w:hAnsi="Times New Roman" w:cs="Times New Roman"/>
          <w:sz w:val="28"/>
          <w:szCs w:val="28"/>
          <w:lang w:eastAsia="ru-RU"/>
        </w:rPr>
        <w:t>, социальных партнеров</w:t>
      </w:r>
      <w:r w:rsidRPr="00401181">
        <w:rPr>
          <w:rFonts w:ascii="Times New Roman" w:eastAsia="Times New Roman" w:hAnsi="Times New Roman" w:cs="Times New Roman"/>
          <w:sz w:val="28"/>
          <w:szCs w:val="28"/>
          <w:lang w:eastAsia="ru-RU"/>
        </w:rPr>
        <w:t xml:space="preserve"> и др.)</w:t>
      </w:r>
    </w:p>
    <w:p w:rsidR="006340BD" w:rsidRPr="00401181" w:rsidRDefault="006340BD" w:rsidP="000C4F0F">
      <w:pPr>
        <w:spacing w:line="240" w:lineRule="auto"/>
        <w:jc w:val="both"/>
        <w:rPr>
          <w:rFonts w:ascii="Times New Roman" w:hAnsi="Times New Roman" w:cs="Times New Roman"/>
          <w:sz w:val="28"/>
          <w:szCs w:val="28"/>
        </w:rPr>
      </w:pPr>
      <w:r w:rsidRPr="00401181">
        <w:rPr>
          <w:rFonts w:ascii="Times New Roman" w:eastAsia="Times New Roman" w:hAnsi="Times New Roman" w:cs="Times New Roman"/>
          <w:sz w:val="28"/>
          <w:szCs w:val="28"/>
          <w:lang w:eastAsia="ru-RU"/>
        </w:rPr>
        <w:t>Материалы, подтверждающие возможность тиражирования опыта реализации (сертификаты/дипломы представления опыта на разных педагогических площадках – конкурсах, конференциях, семинарах, публикации в журналах, сборниках и т.д.)</w:t>
      </w:r>
      <w:r w:rsidRPr="00401181">
        <w:rPr>
          <w:rFonts w:ascii="Times New Roman" w:hAnsi="Times New Roman" w:cs="Times New Roman"/>
          <w:sz w:val="28"/>
          <w:szCs w:val="28"/>
        </w:rPr>
        <w:br w:type="page"/>
      </w:r>
    </w:p>
    <w:p w:rsidR="008816F8" w:rsidRPr="00401181" w:rsidRDefault="008816F8" w:rsidP="008816F8">
      <w:pPr>
        <w:jc w:val="right"/>
        <w:rPr>
          <w:rFonts w:ascii="Times New Roman" w:hAnsi="Times New Roman" w:cs="Times New Roman"/>
          <w:sz w:val="28"/>
          <w:szCs w:val="28"/>
        </w:rPr>
      </w:pPr>
      <w:r w:rsidRPr="00401181">
        <w:rPr>
          <w:rFonts w:ascii="Times New Roman" w:hAnsi="Times New Roman" w:cs="Times New Roman"/>
          <w:sz w:val="28"/>
          <w:szCs w:val="28"/>
        </w:rPr>
        <w:lastRenderedPageBreak/>
        <w:t xml:space="preserve">Приложение </w:t>
      </w:r>
      <w:r w:rsidR="007E132F" w:rsidRPr="00401181">
        <w:rPr>
          <w:rFonts w:ascii="Times New Roman" w:hAnsi="Times New Roman" w:cs="Times New Roman"/>
          <w:sz w:val="28"/>
          <w:szCs w:val="28"/>
        </w:rPr>
        <w:t>5</w:t>
      </w:r>
    </w:p>
    <w:p w:rsidR="006340BD" w:rsidRPr="001A43DE" w:rsidRDefault="006340BD" w:rsidP="008816F8">
      <w:pPr>
        <w:jc w:val="center"/>
        <w:rPr>
          <w:rFonts w:ascii="Times New Roman" w:eastAsia="Times New Roman" w:hAnsi="Times New Roman" w:cs="Times New Roman"/>
          <w:b/>
          <w:sz w:val="28"/>
          <w:szCs w:val="28"/>
          <w:lang w:eastAsia="ru-RU"/>
        </w:rPr>
      </w:pPr>
      <w:r w:rsidRPr="001A43DE">
        <w:rPr>
          <w:rFonts w:ascii="Times New Roman" w:eastAsia="Times New Roman" w:hAnsi="Times New Roman" w:cs="Times New Roman"/>
          <w:b/>
          <w:sz w:val="28"/>
          <w:szCs w:val="28"/>
          <w:lang w:eastAsia="ru-RU"/>
        </w:rPr>
        <w:t>Номинация «Лучшая модель реализации программы финансовой грамотности»</w:t>
      </w:r>
    </w:p>
    <w:p w:rsidR="008816F8" w:rsidRPr="001A43DE" w:rsidRDefault="008816F8" w:rsidP="008816F8">
      <w:pPr>
        <w:jc w:val="center"/>
        <w:rPr>
          <w:rFonts w:ascii="Times New Roman" w:hAnsi="Times New Roman" w:cs="Times New Roman"/>
          <w:i/>
          <w:sz w:val="28"/>
          <w:szCs w:val="28"/>
        </w:rPr>
      </w:pPr>
      <w:r w:rsidRPr="001A43DE">
        <w:rPr>
          <w:rFonts w:ascii="Times New Roman" w:hAnsi="Times New Roman" w:cs="Times New Roman"/>
          <w:i/>
          <w:sz w:val="28"/>
          <w:szCs w:val="28"/>
        </w:rPr>
        <w:t>Примерная структура конкурсного материала</w:t>
      </w:r>
    </w:p>
    <w:p w:rsidR="007C5C33" w:rsidRPr="00401181" w:rsidRDefault="007C5C33" w:rsidP="007C5C33">
      <w:pPr>
        <w:spacing w:line="240" w:lineRule="auto"/>
        <w:jc w:val="both"/>
        <w:rPr>
          <w:rFonts w:ascii="Times New Roman" w:hAnsi="Times New Roman" w:cs="Times New Roman"/>
          <w:sz w:val="28"/>
          <w:szCs w:val="28"/>
        </w:rPr>
      </w:pPr>
      <w:r>
        <w:rPr>
          <w:rFonts w:ascii="Times New Roman" w:hAnsi="Times New Roman" w:cs="Times New Roman"/>
          <w:sz w:val="28"/>
          <w:szCs w:val="28"/>
        </w:rPr>
        <w:t>Введение (наименование описываемого материала, ФИО автора работы, категория участника в конкурсе)</w:t>
      </w:r>
    </w:p>
    <w:p w:rsidR="007C5C33" w:rsidRDefault="007C5C33" w:rsidP="007C5C33">
      <w:pPr>
        <w:spacing w:line="240" w:lineRule="auto"/>
        <w:jc w:val="both"/>
        <w:rPr>
          <w:rFonts w:ascii="Times New Roman" w:hAnsi="Times New Roman" w:cs="Times New Roman"/>
          <w:sz w:val="28"/>
          <w:szCs w:val="28"/>
        </w:rPr>
      </w:pPr>
      <w:r>
        <w:rPr>
          <w:rFonts w:ascii="Times New Roman" w:hAnsi="Times New Roman" w:cs="Times New Roman"/>
          <w:sz w:val="28"/>
          <w:szCs w:val="28"/>
        </w:rPr>
        <w:t>Аннотация работы</w:t>
      </w:r>
      <w:r w:rsidRPr="00401181">
        <w:rPr>
          <w:rFonts w:ascii="Times New Roman" w:hAnsi="Times New Roman" w:cs="Times New Roman"/>
          <w:sz w:val="28"/>
          <w:szCs w:val="28"/>
        </w:rPr>
        <w:t xml:space="preserve"> </w:t>
      </w:r>
      <w:r>
        <w:rPr>
          <w:rFonts w:ascii="Times New Roman" w:hAnsi="Times New Roman" w:cs="Times New Roman"/>
          <w:sz w:val="28"/>
          <w:szCs w:val="28"/>
        </w:rPr>
        <w:t xml:space="preserve">(краткое содержание основного смысла конкурсной работы, </w:t>
      </w:r>
      <w:r w:rsidRPr="00401181">
        <w:rPr>
          <w:rFonts w:ascii="Times New Roman" w:hAnsi="Times New Roman" w:cs="Times New Roman"/>
          <w:sz w:val="28"/>
          <w:szCs w:val="28"/>
        </w:rPr>
        <w:t xml:space="preserve">отражающая </w:t>
      </w:r>
      <w:r>
        <w:rPr>
          <w:rFonts w:ascii="Times New Roman" w:hAnsi="Times New Roman" w:cs="Times New Roman"/>
          <w:sz w:val="28"/>
          <w:szCs w:val="28"/>
        </w:rPr>
        <w:t>оригинальность, новизну, особенность, а также</w:t>
      </w:r>
      <w:r w:rsidRPr="00401181">
        <w:rPr>
          <w:rFonts w:ascii="Times New Roman" w:hAnsi="Times New Roman" w:cs="Times New Roman"/>
          <w:sz w:val="28"/>
          <w:szCs w:val="28"/>
        </w:rPr>
        <w:t xml:space="preserve"> актуальность</w:t>
      </w:r>
      <w:r>
        <w:rPr>
          <w:rFonts w:ascii="Times New Roman" w:hAnsi="Times New Roman" w:cs="Times New Roman"/>
          <w:sz w:val="28"/>
          <w:szCs w:val="28"/>
        </w:rPr>
        <w:t xml:space="preserve"> </w:t>
      </w:r>
      <w:r w:rsidRPr="00401181">
        <w:rPr>
          <w:rFonts w:ascii="Times New Roman" w:hAnsi="Times New Roman" w:cs="Times New Roman"/>
          <w:sz w:val="28"/>
          <w:szCs w:val="28"/>
        </w:rPr>
        <w:t>представленного материала государственным задачам в сфере образования и социальному запросу в области повышения финансовой грамотности</w:t>
      </w:r>
      <w:r>
        <w:rPr>
          <w:rFonts w:ascii="Times New Roman" w:hAnsi="Times New Roman" w:cs="Times New Roman"/>
          <w:sz w:val="28"/>
          <w:szCs w:val="28"/>
        </w:rPr>
        <w:t>)</w:t>
      </w:r>
    </w:p>
    <w:p w:rsidR="000C4F0F" w:rsidRPr="00401181" w:rsidRDefault="000C4F0F"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 xml:space="preserve">Нормативно-правовое обоснование внедрения модели </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 xml:space="preserve">Цель </w:t>
      </w:r>
    </w:p>
    <w:p w:rsidR="006340BD" w:rsidRPr="00401181" w:rsidRDefault="006340BD"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Задачи</w:t>
      </w:r>
    </w:p>
    <w:p w:rsidR="008816F8" w:rsidRPr="00401181" w:rsidRDefault="008816F8"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 xml:space="preserve">Используемые образовательные технологии </w:t>
      </w:r>
    </w:p>
    <w:p w:rsidR="008816F8" w:rsidRPr="00401181" w:rsidRDefault="008816F8"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Формы организации учебной / воспитательной деятельности</w:t>
      </w:r>
    </w:p>
    <w:p w:rsidR="008816F8" w:rsidRPr="00401181" w:rsidRDefault="008816F8"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Приемы, средства обучения</w:t>
      </w:r>
    </w:p>
    <w:p w:rsidR="008816F8" w:rsidRPr="00401181" w:rsidRDefault="008816F8"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Междисциплинарные связи</w:t>
      </w:r>
    </w:p>
    <w:p w:rsidR="007C5C33" w:rsidRPr="00401181" w:rsidRDefault="007C5C33" w:rsidP="007C5C33">
      <w:pPr>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Список литературы</w:t>
      </w:r>
      <w:r>
        <w:rPr>
          <w:rFonts w:ascii="Times New Roman" w:eastAsia="Times New Roman" w:hAnsi="Times New Roman" w:cs="Times New Roman"/>
          <w:sz w:val="28"/>
          <w:szCs w:val="28"/>
          <w:lang w:eastAsia="ru-RU"/>
        </w:rPr>
        <w:t>, ссылки на научные и методические источники</w:t>
      </w:r>
    </w:p>
    <w:p w:rsidR="008816F8" w:rsidRPr="00401181" w:rsidRDefault="008816F8"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 xml:space="preserve">Описание </w:t>
      </w:r>
      <w:r w:rsidR="00F84DC3">
        <w:rPr>
          <w:rFonts w:ascii="Times New Roman" w:hAnsi="Times New Roman" w:cs="Times New Roman"/>
          <w:sz w:val="28"/>
          <w:szCs w:val="28"/>
        </w:rPr>
        <w:t xml:space="preserve">организации и проведения </w:t>
      </w:r>
      <w:r w:rsidR="00F84DC3">
        <w:rPr>
          <w:rFonts w:ascii="Times New Roman" w:eastAsia="Times New Roman" w:hAnsi="Times New Roman" w:cs="Times New Roman"/>
          <w:sz w:val="28"/>
          <w:szCs w:val="28"/>
          <w:lang w:eastAsia="ru-RU"/>
        </w:rPr>
        <w:t xml:space="preserve">мероприятия для разных участников образовательных отношений (фестиваль, выездная школа, финансовая смена в каникулярный период и др.), </w:t>
      </w:r>
      <w:r w:rsidRPr="00401181">
        <w:rPr>
          <w:rFonts w:ascii="Times New Roman" w:hAnsi="Times New Roman" w:cs="Times New Roman"/>
          <w:sz w:val="28"/>
          <w:szCs w:val="28"/>
        </w:rPr>
        <w:t>внедрения модели формирования финансовой грамотности обучающихся в ОО</w:t>
      </w:r>
      <w:r w:rsidR="006831AD" w:rsidRPr="00401181">
        <w:rPr>
          <w:rFonts w:ascii="Times New Roman" w:hAnsi="Times New Roman" w:cs="Times New Roman"/>
          <w:sz w:val="28"/>
          <w:szCs w:val="28"/>
        </w:rPr>
        <w:t xml:space="preserve"> (</w:t>
      </w:r>
      <w:r w:rsidR="000C4F0F" w:rsidRPr="00401181">
        <w:rPr>
          <w:rFonts w:ascii="Times New Roman" w:hAnsi="Times New Roman" w:cs="Times New Roman"/>
          <w:sz w:val="28"/>
          <w:szCs w:val="28"/>
        </w:rPr>
        <w:t xml:space="preserve">структура модели и механизмы взаимодействия, </w:t>
      </w:r>
      <w:r w:rsidR="006831AD" w:rsidRPr="00401181">
        <w:rPr>
          <w:rFonts w:ascii="Times New Roman" w:hAnsi="Times New Roman" w:cs="Times New Roman"/>
          <w:sz w:val="28"/>
          <w:szCs w:val="28"/>
        </w:rPr>
        <w:t>этапы реализации</w:t>
      </w:r>
      <w:r w:rsidR="00406384" w:rsidRPr="00401181">
        <w:rPr>
          <w:rFonts w:ascii="Times New Roman" w:hAnsi="Times New Roman" w:cs="Times New Roman"/>
          <w:sz w:val="28"/>
          <w:szCs w:val="28"/>
        </w:rPr>
        <w:t xml:space="preserve">, </w:t>
      </w:r>
      <w:r w:rsidR="000C4F0F" w:rsidRPr="00401181">
        <w:rPr>
          <w:rFonts w:ascii="Times New Roman" w:hAnsi="Times New Roman" w:cs="Times New Roman"/>
          <w:sz w:val="28"/>
          <w:szCs w:val="28"/>
        </w:rPr>
        <w:t xml:space="preserve">система </w:t>
      </w:r>
      <w:r w:rsidR="00406384" w:rsidRPr="00401181">
        <w:rPr>
          <w:rFonts w:ascii="Times New Roman" w:hAnsi="Times New Roman" w:cs="Times New Roman"/>
          <w:sz w:val="28"/>
          <w:szCs w:val="28"/>
        </w:rPr>
        <w:t>мероприяти</w:t>
      </w:r>
      <w:r w:rsidR="000C4F0F" w:rsidRPr="00401181">
        <w:rPr>
          <w:rFonts w:ascii="Times New Roman" w:hAnsi="Times New Roman" w:cs="Times New Roman"/>
          <w:sz w:val="28"/>
          <w:szCs w:val="28"/>
        </w:rPr>
        <w:t xml:space="preserve">й </w:t>
      </w:r>
      <w:r w:rsidR="001A43DE">
        <w:rPr>
          <w:rFonts w:ascii="Times New Roman" w:hAnsi="Times New Roman" w:cs="Times New Roman"/>
          <w:sz w:val="28"/>
          <w:szCs w:val="28"/>
        </w:rPr>
        <w:t xml:space="preserve">/ </w:t>
      </w:r>
      <w:r w:rsidR="000C4F0F" w:rsidRPr="00401181">
        <w:rPr>
          <w:rFonts w:ascii="Times New Roman" w:hAnsi="Times New Roman" w:cs="Times New Roman"/>
          <w:sz w:val="28"/>
          <w:szCs w:val="28"/>
        </w:rPr>
        <w:t>дорожная карта</w:t>
      </w:r>
      <w:r w:rsidR="00406384" w:rsidRPr="00401181">
        <w:rPr>
          <w:rFonts w:ascii="Times New Roman" w:hAnsi="Times New Roman" w:cs="Times New Roman"/>
          <w:sz w:val="28"/>
          <w:szCs w:val="28"/>
        </w:rPr>
        <w:t>)</w:t>
      </w:r>
    </w:p>
    <w:p w:rsidR="008816F8" w:rsidRPr="00401181" w:rsidRDefault="008816F8" w:rsidP="007E132F">
      <w:pPr>
        <w:spacing w:line="240" w:lineRule="auto"/>
        <w:jc w:val="both"/>
        <w:rPr>
          <w:rFonts w:ascii="Times New Roman" w:hAnsi="Times New Roman" w:cs="Times New Roman"/>
          <w:sz w:val="28"/>
          <w:szCs w:val="28"/>
        </w:rPr>
      </w:pPr>
      <w:r w:rsidRPr="00401181">
        <w:rPr>
          <w:rFonts w:ascii="Times New Roman" w:hAnsi="Times New Roman" w:cs="Times New Roman"/>
          <w:sz w:val="28"/>
          <w:szCs w:val="28"/>
        </w:rPr>
        <w:t>Достигнутые результаты</w:t>
      </w:r>
      <w:r w:rsidR="00406384" w:rsidRPr="00401181">
        <w:rPr>
          <w:rFonts w:ascii="Times New Roman" w:hAnsi="Times New Roman" w:cs="Times New Roman"/>
          <w:sz w:val="28"/>
          <w:szCs w:val="28"/>
        </w:rPr>
        <w:t xml:space="preserve"> и перспективы реализации</w:t>
      </w:r>
    </w:p>
    <w:p w:rsidR="00406384" w:rsidRPr="00401181" w:rsidRDefault="00406384" w:rsidP="007E132F">
      <w:pPr>
        <w:spacing w:after="0" w:line="240" w:lineRule="auto"/>
        <w:jc w:val="both"/>
        <w:rPr>
          <w:rFonts w:ascii="Times New Roman" w:hAnsi="Times New Roman" w:cs="Times New Roman"/>
          <w:sz w:val="28"/>
          <w:szCs w:val="28"/>
        </w:rPr>
      </w:pPr>
    </w:p>
    <w:p w:rsidR="00406384" w:rsidRPr="00401181" w:rsidRDefault="00406384" w:rsidP="007E132F">
      <w:pPr>
        <w:spacing w:line="240" w:lineRule="auto"/>
        <w:jc w:val="both"/>
        <w:rPr>
          <w:rFonts w:ascii="Times New Roman" w:eastAsia="Times New Roman" w:hAnsi="Times New Roman" w:cs="Times New Roman"/>
          <w:b/>
          <w:sz w:val="28"/>
          <w:szCs w:val="28"/>
          <w:lang w:eastAsia="ru-RU"/>
        </w:rPr>
      </w:pPr>
      <w:r w:rsidRPr="00401181">
        <w:rPr>
          <w:rFonts w:ascii="Times New Roman" w:eastAsia="Times New Roman" w:hAnsi="Times New Roman" w:cs="Times New Roman"/>
          <w:b/>
          <w:sz w:val="28"/>
          <w:szCs w:val="28"/>
          <w:lang w:eastAsia="ru-RU"/>
        </w:rPr>
        <w:t>Дополнительно могут быть представлены результаты внедрения модели реализации программы финансовой грамотности:</w:t>
      </w:r>
    </w:p>
    <w:p w:rsidR="00406384" w:rsidRPr="00401181" w:rsidRDefault="00406384" w:rsidP="007E132F">
      <w:pPr>
        <w:spacing w:line="240" w:lineRule="auto"/>
        <w:jc w:val="both"/>
        <w:rPr>
          <w:rFonts w:ascii="Times New Roman" w:eastAsia="Times New Roman" w:hAnsi="Times New Roman" w:cs="Times New Roman"/>
          <w:sz w:val="28"/>
          <w:szCs w:val="28"/>
          <w:lang w:eastAsia="ru-RU"/>
        </w:rPr>
      </w:pPr>
      <w:r w:rsidRPr="00401181">
        <w:rPr>
          <w:rFonts w:ascii="Times New Roman" w:eastAsia="Times New Roman" w:hAnsi="Times New Roman" w:cs="Times New Roman"/>
          <w:sz w:val="28"/>
          <w:szCs w:val="28"/>
          <w:lang w:eastAsia="ru-RU"/>
        </w:rPr>
        <w:t xml:space="preserve">Материалы, подтверждающие успешное </w:t>
      </w:r>
      <w:r w:rsidR="00F84DC3">
        <w:rPr>
          <w:rFonts w:ascii="Times New Roman" w:hAnsi="Times New Roman" w:cs="Times New Roman"/>
          <w:sz w:val="28"/>
          <w:szCs w:val="28"/>
        </w:rPr>
        <w:t xml:space="preserve">проведение </w:t>
      </w:r>
      <w:r w:rsidR="00F84DC3">
        <w:rPr>
          <w:rFonts w:ascii="Times New Roman" w:eastAsia="Times New Roman" w:hAnsi="Times New Roman" w:cs="Times New Roman"/>
          <w:sz w:val="28"/>
          <w:szCs w:val="28"/>
          <w:lang w:eastAsia="ru-RU"/>
        </w:rPr>
        <w:t xml:space="preserve">мероприятия для разных участников образовательных отношений, </w:t>
      </w:r>
      <w:r w:rsidRPr="00401181">
        <w:rPr>
          <w:rFonts w:ascii="Times New Roman" w:eastAsia="Times New Roman" w:hAnsi="Times New Roman" w:cs="Times New Roman"/>
          <w:sz w:val="28"/>
          <w:szCs w:val="28"/>
          <w:lang w:eastAsia="ru-RU"/>
        </w:rPr>
        <w:t>внедрение модели реализации программы финансовой грамотности (сертификаты/дипломы обучающихся в конкурсах и мероприятиях, отзывы родителей</w:t>
      </w:r>
      <w:r w:rsidR="000C4F0F" w:rsidRPr="00401181">
        <w:rPr>
          <w:rFonts w:ascii="Times New Roman" w:eastAsia="Times New Roman" w:hAnsi="Times New Roman" w:cs="Times New Roman"/>
          <w:sz w:val="28"/>
          <w:szCs w:val="28"/>
          <w:lang w:eastAsia="ru-RU"/>
        </w:rPr>
        <w:t>, социальных партнеров</w:t>
      </w:r>
      <w:r w:rsidRPr="00401181">
        <w:rPr>
          <w:rFonts w:ascii="Times New Roman" w:eastAsia="Times New Roman" w:hAnsi="Times New Roman" w:cs="Times New Roman"/>
          <w:sz w:val="28"/>
          <w:szCs w:val="28"/>
          <w:lang w:eastAsia="ru-RU"/>
        </w:rPr>
        <w:t xml:space="preserve"> и др.)</w:t>
      </w:r>
    </w:p>
    <w:p w:rsidR="008816F8" w:rsidRPr="00401181" w:rsidRDefault="00406384" w:rsidP="00F84DC3">
      <w:pPr>
        <w:spacing w:line="240" w:lineRule="auto"/>
        <w:jc w:val="both"/>
        <w:rPr>
          <w:rFonts w:ascii="Times New Roman" w:hAnsi="Times New Roman" w:cs="Times New Roman"/>
          <w:sz w:val="28"/>
          <w:szCs w:val="24"/>
        </w:rPr>
      </w:pPr>
      <w:r w:rsidRPr="00401181">
        <w:rPr>
          <w:rFonts w:ascii="Times New Roman" w:eastAsia="Times New Roman" w:hAnsi="Times New Roman" w:cs="Times New Roman"/>
          <w:sz w:val="28"/>
          <w:szCs w:val="28"/>
          <w:lang w:eastAsia="ru-RU"/>
        </w:rPr>
        <w:t xml:space="preserve">Материалы, подтверждающие возможность тиражирования опыта </w:t>
      </w:r>
      <w:r w:rsidR="00F84DC3">
        <w:rPr>
          <w:rFonts w:ascii="Times New Roman" w:hAnsi="Times New Roman" w:cs="Times New Roman"/>
          <w:sz w:val="28"/>
          <w:szCs w:val="28"/>
        </w:rPr>
        <w:t xml:space="preserve">проведения </w:t>
      </w:r>
      <w:r w:rsidR="00F84DC3">
        <w:rPr>
          <w:rFonts w:ascii="Times New Roman" w:eastAsia="Times New Roman" w:hAnsi="Times New Roman" w:cs="Times New Roman"/>
          <w:sz w:val="28"/>
          <w:szCs w:val="28"/>
          <w:lang w:eastAsia="ru-RU"/>
        </w:rPr>
        <w:t>мероприятия для разных участников образовательных отношений,</w:t>
      </w:r>
      <w:r w:rsidR="00F84DC3" w:rsidRPr="00401181">
        <w:rPr>
          <w:rFonts w:ascii="Times New Roman" w:eastAsia="Times New Roman" w:hAnsi="Times New Roman" w:cs="Times New Roman"/>
          <w:sz w:val="28"/>
          <w:szCs w:val="28"/>
          <w:lang w:eastAsia="ru-RU"/>
        </w:rPr>
        <w:t xml:space="preserve"> </w:t>
      </w:r>
      <w:r w:rsidRPr="00401181">
        <w:rPr>
          <w:rFonts w:ascii="Times New Roman" w:eastAsia="Times New Roman" w:hAnsi="Times New Roman" w:cs="Times New Roman"/>
          <w:sz w:val="28"/>
          <w:szCs w:val="28"/>
          <w:lang w:eastAsia="ru-RU"/>
        </w:rPr>
        <w:t>модели реализации программы финансовой грамотности (сертификаты/дипломы представления опыта на разных педагогических площадках – конкурсах, конференциях, семинарах, публикации в журналах, сборниках и т.д.)</w:t>
      </w:r>
      <w:r w:rsidR="008816F8" w:rsidRPr="00401181">
        <w:rPr>
          <w:rFonts w:ascii="Times New Roman" w:hAnsi="Times New Roman" w:cs="Times New Roman"/>
          <w:sz w:val="28"/>
          <w:szCs w:val="24"/>
        </w:rPr>
        <w:br w:type="page"/>
      </w:r>
    </w:p>
    <w:p w:rsidR="00E64874" w:rsidRPr="00401181" w:rsidRDefault="00E64874" w:rsidP="00E64874">
      <w:pPr>
        <w:jc w:val="right"/>
        <w:rPr>
          <w:rFonts w:ascii="Times New Roman" w:hAnsi="Times New Roman" w:cs="Times New Roman"/>
          <w:sz w:val="28"/>
          <w:szCs w:val="24"/>
        </w:rPr>
      </w:pPr>
      <w:r w:rsidRPr="00401181">
        <w:rPr>
          <w:rFonts w:ascii="Times New Roman" w:hAnsi="Times New Roman" w:cs="Times New Roman"/>
          <w:sz w:val="28"/>
          <w:szCs w:val="24"/>
        </w:rPr>
        <w:lastRenderedPageBreak/>
        <w:t xml:space="preserve">Приложение </w:t>
      </w:r>
      <w:r w:rsidR="007E132F" w:rsidRPr="00401181">
        <w:rPr>
          <w:rFonts w:ascii="Times New Roman" w:hAnsi="Times New Roman" w:cs="Times New Roman"/>
          <w:sz w:val="28"/>
          <w:szCs w:val="24"/>
        </w:rPr>
        <w:t>6</w:t>
      </w:r>
    </w:p>
    <w:p w:rsidR="00E64874" w:rsidRPr="00401181" w:rsidRDefault="00E64874" w:rsidP="00E64874">
      <w:pPr>
        <w:spacing w:after="0"/>
        <w:jc w:val="center"/>
        <w:rPr>
          <w:rFonts w:ascii="Times New Roman" w:hAnsi="Times New Roman" w:cs="Times New Roman"/>
          <w:sz w:val="24"/>
          <w:szCs w:val="24"/>
        </w:rPr>
      </w:pPr>
      <w:r w:rsidRPr="00401181">
        <w:rPr>
          <w:rFonts w:ascii="Times New Roman" w:hAnsi="Times New Roman" w:cs="Times New Roman"/>
          <w:sz w:val="24"/>
          <w:szCs w:val="24"/>
        </w:rPr>
        <w:t xml:space="preserve">Критерии оценивания технологической карты конкурсного мероприятия </w:t>
      </w:r>
    </w:p>
    <w:p w:rsidR="00E64874" w:rsidRPr="00401181" w:rsidRDefault="00E64874" w:rsidP="00E64874">
      <w:pPr>
        <w:spacing w:after="0"/>
        <w:jc w:val="center"/>
        <w:rPr>
          <w:rFonts w:ascii="Times New Roman" w:hAnsi="Times New Roman" w:cs="Times New Roman"/>
          <w:sz w:val="24"/>
          <w:szCs w:val="24"/>
        </w:rPr>
      </w:pPr>
      <w:r w:rsidRPr="00401181">
        <w:rPr>
          <w:rFonts w:ascii="Times New Roman" w:hAnsi="Times New Roman" w:cs="Times New Roman"/>
          <w:sz w:val="24"/>
          <w:szCs w:val="24"/>
        </w:rPr>
        <w:t>по финансовой грамотности</w:t>
      </w:r>
    </w:p>
    <w:p w:rsidR="00E64874" w:rsidRPr="00401181" w:rsidRDefault="00E64874" w:rsidP="00E64874">
      <w:pPr>
        <w:spacing w:after="0"/>
        <w:jc w:val="center"/>
        <w:rPr>
          <w:rFonts w:ascii="Times New Roman" w:hAnsi="Times New Roman" w:cs="Times New Roman"/>
          <w:sz w:val="24"/>
          <w:szCs w:val="24"/>
        </w:rPr>
      </w:pPr>
    </w:p>
    <w:tbl>
      <w:tblPr>
        <w:tblStyle w:val="a9"/>
        <w:tblW w:w="9634" w:type="dxa"/>
        <w:tblLook w:val="04A0" w:firstRow="1" w:lastRow="0" w:firstColumn="1" w:lastColumn="0" w:noHBand="0" w:noVBand="1"/>
      </w:tblPr>
      <w:tblGrid>
        <w:gridCol w:w="698"/>
        <w:gridCol w:w="3833"/>
        <w:gridCol w:w="3686"/>
        <w:gridCol w:w="1417"/>
      </w:tblGrid>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b/>
              </w:rPr>
            </w:pPr>
            <w:r w:rsidRPr="00401181">
              <w:rPr>
                <w:rFonts w:ascii="Times New Roman" w:eastAsia="Calibri" w:hAnsi="Times New Roman" w:cs="Times New Roman"/>
                <w:b/>
              </w:rPr>
              <w:t>№ п\п</w:t>
            </w:r>
          </w:p>
        </w:tc>
        <w:tc>
          <w:tcPr>
            <w:tcW w:w="3833" w:type="dxa"/>
          </w:tcPr>
          <w:p w:rsidR="00E64874" w:rsidRPr="00401181" w:rsidRDefault="00E64874" w:rsidP="0023038A">
            <w:pPr>
              <w:spacing w:line="256" w:lineRule="auto"/>
              <w:jc w:val="center"/>
              <w:rPr>
                <w:rFonts w:ascii="Times New Roman" w:eastAsia="Calibri" w:hAnsi="Times New Roman" w:cs="Times New Roman"/>
                <w:b/>
              </w:rPr>
            </w:pPr>
            <w:r w:rsidRPr="00401181">
              <w:rPr>
                <w:rFonts w:ascii="Times New Roman" w:eastAsia="Calibri" w:hAnsi="Times New Roman" w:cs="Times New Roman"/>
                <w:b/>
              </w:rPr>
              <w:t>Общие критерии оценки конкурсных материалов</w:t>
            </w:r>
          </w:p>
          <w:p w:rsidR="00E64874" w:rsidRPr="00401181" w:rsidRDefault="00E64874" w:rsidP="0023038A">
            <w:pPr>
              <w:spacing w:line="256" w:lineRule="auto"/>
              <w:jc w:val="center"/>
              <w:rPr>
                <w:rFonts w:ascii="Times New Roman" w:eastAsia="Calibri" w:hAnsi="Times New Roman" w:cs="Times New Roman"/>
                <w:b/>
              </w:rPr>
            </w:pPr>
          </w:p>
        </w:tc>
        <w:tc>
          <w:tcPr>
            <w:tcW w:w="3686" w:type="dxa"/>
          </w:tcPr>
          <w:p w:rsidR="00E64874" w:rsidRPr="00401181" w:rsidRDefault="00E64874" w:rsidP="0023038A">
            <w:pPr>
              <w:spacing w:line="256" w:lineRule="auto"/>
              <w:jc w:val="center"/>
              <w:rPr>
                <w:rFonts w:ascii="Times New Roman" w:eastAsia="Calibri" w:hAnsi="Times New Roman" w:cs="Times New Roman"/>
                <w:b/>
              </w:rPr>
            </w:pPr>
            <w:r w:rsidRPr="00401181">
              <w:rPr>
                <w:rFonts w:ascii="Times New Roman" w:eastAsia="Calibri" w:hAnsi="Times New Roman" w:cs="Times New Roman"/>
                <w:b/>
              </w:rPr>
              <w:t>Показатели</w:t>
            </w:r>
          </w:p>
        </w:tc>
        <w:tc>
          <w:tcPr>
            <w:tcW w:w="1417" w:type="dxa"/>
          </w:tcPr>
          <w:p w:rsidR="0023038A" w:rsidRPr="00401181" w:rsidRDefault="00E64874" w:rsidP="0023038A">
            <w:pPr>
              <w:spacing w:line="256" w:lineRule="auto"/>
              <w:jc w:val="center"/>
              <w:rPr>
                <w:rFonts w:ascii="Times New Roman" w:eastAsia="Calibri" w:hAnsi="Times New Roman" w:cs="Times New Roman"/>
                <w:b/>
              </w:rPr>
            </w:pPr>
            <w:r w:rsidRPr="00401181">
              <w:rPr>
                <w:rFonts w:ascii="Times New Roman" w:eastAsia="Calibri" w:hAnsi="Times New Roman" w:cs="Times New Roman"/>
                <w:b/>
              </w:rPr>
              <w:t>Количество баллов</w:t>
            </w:r>
          </w:p>
          <w:p w:rsidR="00E64874" w:rsidRPr="00401181" w:rsidRDefault="0013788C" w:rsidP="0023038A">
            <w:pPr>
              <w:spacing w:line="256" w:lineRule="auto"/>
              <w:jc w:val="center"/>
              <w:rPr>
                <w:rFonts w:ascii="Times New Roman" w:eastAsia="Calibri" w:hAnsi="Times New Roman" w:cs="Times New Roman"/>
                <w:b/>
              </w:rPr>
            </w:pPr>
            <w:r w:rsidRPr="00401181">
              <w:rPr>
                <w:rFonts w:ascii="Times New Roman" w:eastAsia="Calibri" w:hAnsi="Times New Roman" w:cs="Times New Roman"/>
                <w:b/>
              </w:rPr>
              <w:t>(</w:t>
            </w:r>
            <w:r w:rsidR="00E64874" w:rsidRPr="00401181">
              <w:rPr>
                <w:rFonts w:ascii="Times New Roman" w:eastAsia="Calibri" w:hAnsi="Times New Roman" w:cs="Times New Roman"/>
                <w:b/>
              </w:rPr>
              <w:t>ма</w:t>
            </w:r>
            <w:r w:rsidR="0023038A" w:rsidRPr="00401181">
              <w:rPr>
                <w:rFonts w:ascii="Times New Roman" w:eastAsia="Calibri" w:hAnsi="Times New Roman" w:cs="Times New Roman"/>
                <w:b/>
              </w:rPr>
              <w:t>х</w:t>
            </w:r>
            <w:r w:rsidR="00E64874" w:rsidRPr="00401181">
              <w:rPr>
                <w:rFonts w:ascii="Times New Roman" w:eastAsia="Calibri" w:hAnsi="Times New Roman" w:cs="Times New Roman"/>
                <w:b/>
              </w:rPr>
              <w:t>)</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Грамотность (грамматическая, орфографическая, пунктуационная) </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Общий уровень грамотности при предоставлении Конкурсного материала </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2</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Соответствие представленного материала целям и задачам конкурса, содержанию обозначенной номинации конкурса</w:t>
            </w:r>
          </w:p>
        </w:tc>
        <w:tc>
          <w:tcPr>
            <w:tcW w:w="3686" w:type="dxa"/>
          </w:tcPr>
          <w:p w:rsidR="00E64874" w:rsidRPr="00401181" w:rsidRDefault="00E64874" w:rsidP="007C5C33">
            <w:pPr>
              <w:spacing w:line="256" w:lineRule="auto"/>
              <w:rPr>
                <w:rFonts w:ascii="Times New Roman" w:eastAsia="Calibri" w:hAnsi="Times New Roman" w:cs="Times New Roman"/>
              </w:rPr>
            </w:pPr>
            <w:r w:rsidRPr="00401181">
              <w:rPr>
                <w:rFonts w:ascii="Times New Roman" w:eastAsia="Calibri" w:hAnsi="Times New Roman" w:cs="Times New Roman"/>
              </w:rPr>
              <w:t>Наличие актуальной информации, подтверждающей востребованность госу</w:t>
            </w:r>
            <w:r w:rsidR="007C5C33">
              <w:rPr>
                <w:rFonts w:ascii="Times New Roman" w:eastAsia="Calibri" w:hAnsi="Times New Roman" w:cs="Times New Roman"/>
              </w:rPr>
              <w:t>дарственной задачи и социальному запросу</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3</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Полнота представленного Конкурсного материала </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Логика изложения материала и наличие представленных структурных частей Конкурсного материала, ссылки на используемые источники</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4</w:t>
            </w:r>
          </w:p>
        </w:tc>
        <w:tc>
          <w:tcPr>
            <w:tcW w:w="3833" w:type="dxa"/>
          </w:tcPr>
          <w:p w:rsidR="00E64874" w:rsidRPr="00401181" w:rsidRDefault="00E64874" w:rsidP="0023038A">
            <w:pPr>
              <w:spacing w:line="256" w:lineRule="auto"/>
              <w:rPr>
                <w:rFonts w:ascii="Times New Roman" w:eastAsia="Calibri" w:hAnsi="Times New Roman" w:cs="Times New Roman"/>
              </w:rPr>
            </w:pPr>
            <w:r w:rsidRPr="00401181">
              <w:rPr>
                <w:rFonts w:ascii="Times New Roman" w:eastAsia="Calibri" w:hAnsi="Times New Roman" w:cs="Times New Roman"/>
              </w:rPr>
              <w:t>Наличие теоретико-методологических,</w:t>
            </w:r>
            <w:r w:rsidR="0023038A" w:rsidRPr="00401181">
              <w:rPr>
                <w:rFonts w:ascii="Times New Roman" w:eastAsia="Calibri" w:hAnsi="Times New Roman" w:cs="Times New Roman"/>
              </w:rPr>
              <w:t xml:space="preserve"> </w:t>
            </w:r>
            <w:r w:rsidRPr="00401181">
              <w:rPr>
                <w:rFonts w:ascii="Times New Roman" w:eastAsia="Calibri" w:hAnsi="Times New Roman" w:cs="Times New Roman"/>
              </w:rPr>
              <w:t>нормативных</w:t>
            </w:r>
            <w:r w:rsidR="0013788C" w:rsidRPr="00401181">
              <w:rPr>
                <w:rFonts w:ascii="Times New Roman" w:eastAsia="Calibri" w:hAnsi="Times New Roman" w:cs="Times New Roman"/>
              </w:rPr>
              <w:t xml:space="preserve"> </w:t>
            </w:r>
            <w:r w:rsidRPr="00401181">
              <w:rPr>
                <w:rFonts w:ascii="Times New Roman" w:eastAsia="Calibri" w:hAnsi="Times New Roman" w:cs="Times New Roman"/>
              </w:rPr>
              <w:t>и инновационных компонентов знания в содержании Конкурсного материала</w:t>
            </w:r>
          </w:p>
        </w:tc>
        <w:tc>
          <w:tcPr>
            <w:tcW w:w="3686" w:type="dxa"/>
          </w:tcPr>
          <w:p w:rsidR="00E64874" w:rsidRPr="00401181" w:rsidRDefault="00E64874" w:rsidP="0023038A">
            <w:pPr>
              <w:spacing w:line="256" w:lineRule="auto"/>
              <w:rPr>
                <w:rFonts w:ascii="Times New Roman" w:eastAsia="Calibri" w:hAnsi="Times New Roman" w:cs="Times New Roman"/>
              </w:rPr>
            </w:pPr>
            <w:r w:rsidRPr="00401181">
              <w:rPr>
                <w:rFonts w:ascii="Times New Roman" w:eastAsia="Calibri" w:hAnsi="Times New Roman" w:cs="Times New Roman"/>
              </w:rPr>
              <w:t>Четко прослеживаемые, обозначенные</w:t>
            </w:r>
            <w:r w:rsidR="0023038A" w:rsidRPr="00401181">
              <w:rPr>
                <w:rFonts w:ascii="Times New Roman" w:eastAsia="Calibri" w:hAnsi="Times New Roman" w:cs="Times New Roman"/>
              </w:rPr>
              <w:t xml:space="preserve"> </w:t>
            </w:r>
            <w:r w:rsidRPr="00401181">
              <w:rPr>
                <w:rFonts w:ascii="Times New Roman" w:eastAsia="Calibri" w:hAnsi="Times New Roman" w:cs="Times New Roman"/>
              </w:rPr>
              <w:t xml:space="preserve">правила, законы и закономерности в представленном Конкурсном материале </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5</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Методические инструменты, формирующие умения и навыки по реализации задач финансовой грамотности </w:t>
            </w:r>
            <w:r w:rsidR="007C5C33">
              <w:rPr>
                <w:rFonts w:ascii="Times New Roman" w:eastAsia="Calibri" w:hAnsi="Times New Roman" w:cs="Times New Roman"/>
              </w:rPr>
              <w:t>и финансовой культуры</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Представленные в Конкурсном мате</w:t>
            </w:r>
            <w:r w:rsidR="0013788C" w:rsidRPr="00401181">
              <w:rPr>
                <w:rFonts w:ascii="Times New Roman" w:eastAsia="Calibri" w:hAnsi="Times New Roman" w:cs="Times New Roman"/>
              </w:rPr>
              <w:t xml:space="preserve">риале методические материалы и </w:t>
            </w:r>
            <w:r w:rsidRPr="00401181">
              <w:rPr>
                <w:rFonts w:ascii="Times New Roman" w:eastAsia="Calibri" w:hAnsi="Times New Roman" w:cs="Times New Roman"/>
              </w:rPr>
              <w:t xml:space="preserve">технологии </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6</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Наличие нагл</w:t>
            </w:r>
            <w:r w:rsidR="0013788C" w:rsidRPr="00401181">
              <w:rPr>
                <w:rFonts w:ascii="Times New Roman" w:eastAsia="Calibri" w:hAnsi="Times New Roman" w:cs="Times New Roman"/>
              </w:rPr>
              <w:t xml:space="preserve">ядных примеров, способствующих </w:t>
            </w:r>
            <w:r w:rsidRPr="00401181">
              <w:rPr>
                <w:rFonts w:ascii="Times New Roman" w:eastAsia="Calibri" w:hAnsi="Times New Roman" w:cs="Times New Roman"/>
              </w:rPr>
              <w:t>повышению финансовой грамотности</w:t>
            </w:r>
            <w:r w:rsidR="007C5C33">
              <w:rPr>
                <w:rFonts w:ascii="Times New Roman" w:eastAsia="Calibri" w:hAnsi="Times New Roman" w:cs="Times New Roman"/>
              </w:rPr>
              <w:t xml:space="preserve"> и формированию финансовой культуры</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Не менее двух примеров</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7</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Использование приемов </w:t>
            </w:r>
            <w:proofErr w:type="spellStart"/>
            <w:r w:rsidRPr="00401181">
              <w:rPr>
                <w:rFonts w:ascii="Times New Roman" w:eastAsia="Calibri" w:hAnsi="Times New Roman" w:cs="Times New Roman"/>
              </w:rPr>
              <w:t>деятельностного</w:t>
            </w:r>
            <w:proofErr w:type="spellEnd"/>
            <w:r w:rsidRPr="00401181">
              <w:rPr>
                <w:rFonts w:ascii="Times New Roman" w:eastAsia="Calibri" w:hAnsi="Times New Roman" w:cs="Times New Roman"/>
              </w:rPr>
              <w:t xml:space="preserve"> вовлечения участников в процесс и его результат</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Наличие и описание приемов </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8</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 xml:space="preserve">Эксклюзивность Конкурсного материала, как проектного образовательного продукта </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Экспертное мнение члена жюри</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rPr>
          <w:trHeight w:val="1126"/>
        </w:trPr>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9</w:t>
            </w:r>
          </w:p>
        </w:tc>
        <w:tc>
          <w:tcPr>
            <w:tcW w:w="3833" w:type="dxa"/>
          </w:tcPr>
          <w:p w:rsidR="00E64874" w:rsidRPr="00401181" w:rsidRDefault="00E64874" w:rsidP="007C5C33">
            <w:pPr>
              <w:spacing w:line="256" w:lineRule="auto"/>
              <w:rPr>
                <w:rFonts w:ascii="Times New Roman" w:eastAsia="Calibri" w:hAnsi="Times New Roman" w:cs="Times New Roman"/>
              </w:rPr>
            </w:pPr>
            <w:r w:rsidRPr="00401181">
              <w:rPr>
                <w:rFonts w:ascii="Times New Roman" w:eastAsia="Calibri" w:hAnsi="Times New Roman" w:cs="Times New Roman"/>
              </w:rPr>
              <w:t xml:space="preserve">Возможность мультипликации Конкурсного материала </w:t>
            </w:r>
          </w:p>
        </w:tc>
        <w:tc>
          <w:tcPr>
            <w:tcW w:w="3686" w:type="dxa"/>
          </w:tcPr>
          <w:p w:rsidR="00E64874" w:rsidRPr="00401181" w:rsidRDefault="00E64874" w:rsidP="007C5C33">
            <w:pPr>
              <w:spacing w:line="256" w:lineRule="auto"/>
              <w:rPr>
                <w:rFonts w:ascii="Times New Roman" w:eastAsia="Calibri" w:hAnsi="Times New Roman" w:cs="Times New Roman"/>
              </w:rPr>
            </w:pPr>
            <w:r w:rsidRPr="00401181">
              <w:rPr>
                <w:rFonts w:ascii="Times New Roman" w:eastAsia="Calibri" w:hAnsi="Times New Roman" w:cs="Times New Roman"/>
              </w:rPr>
              <w:t xml:space="preserve">Доступность предлагаемого материала, включение в методическую разработку заданий, направленных на формирование и развитие практических навыков по </w:t>
            </w:r>
            <w:r w:rsidR="007C5C33">
              <w:rPr>
                <w:rFonts w:ascii="Times New Roman" w:eastAsia="Calibri" w:hAnsi="Times New Roman" w:cs="Times New Roman"/>
              </w:rPr>
              <w:t>повышению</w:t>
            </w:r>
            <w:r w:rsidRPr="00401181">
              <w:rPr>
                <w:rFonts w:ascii="Times New Roman" w:eastAsia="Calibri" w:hAnsi="Times New Roman" w:cs="Times New Roman"/>
              </w:rPr>
              <w:t xml:space="preserve"> финансовой грамотности</w:t>
            </w:r>
            <w:r w:rsidR="007C5C33">
              <w:rPr>
                <w:rFonts w:ascii="Times New Roman" w:eastAsia="Calibri" w:hAnsi="Times New Roman" w:cs="Times New Roman"/>
              </w:rPr>
              <w:t xml:space="preserve"> и формированию финансовой культуры</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r w:rsidR="00401181" w:rsidRPr="00401181" w:rsidTr="0023038A">
        <w:tc>
          <w:tcPr>
            <w:tcW w:w="698"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c>
          <w:tcPr>
            <w:tcW w:w="3833"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Общее впечатление от Конкурсного материала</w:t>
            </w:r>
          </w:p>
        </w:tc>
        <w:tc>
          <w:tcPr>
            <w:tcW w:w="3686"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Экспертное мнение члена жюри</w:t>
            </w:r>
          </w:p>
        </w:tc>
        <w:tc>
          <w:tcPr>
            <w:tcW w:w="1417" w:type="dxa"/>
          </w:tcPr>
          <w:p w:rsidR="00E64874" w:rsidRPr="00401181" w:rsidRDefault="00E64874" w:rsidP="00FA1E37">
            <w:pPr>
              <w:spacing w:line="256" w:lineRule="auto"/>
              <w:rPr>
                <w:rFonts w:ascii="Times New Roman" w:eastAsia="Calibri" w:hAnsi="Times New Roman" w:cs="Times New Roman"/>
              </w:rPr>
            </w:pPr>
            <w:r w:rsidRPr="00401181">
              <w:rPr>
                <w:rFonts w:ascii="Times New Roman" w:eastAsia="Calibri" w:hAnsi="Times New Roman" w:cs="Times New Roman"/>
              </w:rPr>
              <w:t>10</w:t>
            </w:r>
          </w:p>
        </w:tc>
      </w:tr>
    </w:tbl>
    <w:p w:rsidR="00E35367" w:rsidRDefault="00E35367">
      <w:pPr>
        <w:rPr>
          <w:rFonts w:ascii="Times New Roman" w:hAnsi="Times New Roman" w:cs="Times New Roman"/>
          <w:sz w:val="24"/>
          <w:szCs w:val="24"/>
        </w:rPr>
      </w:pPr>
    </w:p>
    <w:p w:rsidR="004D7225" w:rsidRDefault="004D7225">
      <w:pPr>
        <w:rPr>
          <w:rFonts w:ascii="Times New Roman" w:hAnsi="Times New Roman" w:cs="Times New Roman"/>
          <w:sz w:val="24"/>
          <w:szCs w:val="24"/>
        </w:rPr>
      </w:pPr>
    </w:p>
    <w:p w:rsidR="004D7225" w:rsidRDefault="004D7225">
      <w:pPr>
        <w:rPr>
          <w:rFonts w:ascii="Times New Roman" w:hAnsi="Times New Roman" w:cs="Times New Roman"/>
          <w:sz w:val="24"/>
          <w:szCs w:val="24"/>
        </w:rPr>
      </w:pPr>
    </w:p>
    <w:p w:rsidR="004D7225" w:rsidRDefault="004D7225">
      <w:pPr>
        <w:rPr>
          <w:rFonts w:ascii="Times New Roman" w:hAnsi="Times New Roman" w:cs="Times New Roman"/>
          <w:sz w:val="24"/>
          <w:szCs w:val="24"/>
        </w:rPr>
      </w:pPr>
    </w:p>
    <w:p w:rsidR="004D7225" w:rsidRPr="004D7225" w:rsidRDefault="004D7225" w:rsidP="004D7225">
      <w:pPr>
        <w:spacing w:after="0" w:line="240" w:lineRule="auto"/>
        <w:ind w:left="5670"/>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lastRenderedPageBreak/>
        <w:t>Приложение 2</w:t>
      </w:r>
    </w:p>
    <w:p w:rsidR="004D7225" w:rsidRPr="004D7225" w:rsidRDefault="004D7225" w:rsidP="004D7225">
      <w:pPr>
        <w:spacing w:after="0" w:line="240" w:lineRule="auto"/>
        <w:ind w:left="5670"/>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 xml:space="preserve">к приказу Министерства образования и науки Алтайского края </w:t>
      </w:r>
    </w:p>
    <w:p w:rsidR="004D7225" w:rsidRPr="004D7225" w:rsidRDefault="004D7225" w:rsidP="004D7225">
      <w:pPr>
        <w:spacing w:after="0" w:line="240" w:lineRule="auto"/>
        <w:ind w:left="5670"/>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от___________№__________</w:t>
      </w:r>
    </w:p>
    <w:p w:rsidR="004D7225" w:rsidRPr="004D7225" w:rsidRDefault="004D7225" w:rsidP="004D7225">
      <w:pPr>
        <w:spacing w:after="0" w:line="240" w:lineRule="auto"/>
        <w:ind w:left="5670"/>
        <w:jc w:val="both"/>
        <w:rPr>
          <w:rFonts w:ascii="Times New Roman" w:eastAsia="Times New Roman" w:hAnsi="Times New Roman" w:cs="Times New Roman"/>
          <w:color w:val="000000"/>
          <w:sz w:val="28"/>
          <w:szCs w:val="28"/>
          <w:lang w:eastAsia="ru-RU"/>
        </w:rPr>
      </w:pPr>
    </w:p>
    <w:p w:rsidR="004D7225" w:rsidRPr="004D7225" w:rsidRDefault="004D7225" w:rsidP="004D7225">
      <w:pPr>
        <w:spacing w:after="0" w:line="240" w:lineRule="auto"/>
        <w:ind w:left="5670"/>
        <w:jc w:val="both"/>
        <w:rPr>
          <w:rFonts w:ascii="Times New Roman" w:eastAsia="Times New Roman" w:hAnsi="Times New Roman" w:cs="Times New Roman"/>
          <w:color w:val="000000"/>
          <w:sz w:val="28"/>
          <w:szCs w:val="28"/>
          <w:lang w:eastAsia="ru-RU"/>
        </w:rPr>
      </w:pPr>
    </w:p>
    <w:p w:rsidR="004D7225" w:rsidRPr="004D7225" w:rsidRDefault="004D7225" w:rsidP="004D7225">
      <w:pPr>
        <w:spacing w:after="0" w:line="240" w:lineRule="auto"/>
        <w:jc w:val="center"/>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Список конкурсной комиссии регионального профессионального конкурса «Грани мастерства»</w:t>
      </w:r>
    </w:p>
    <w:p w:rsidR="004D7225" w:rsidRPr="004D7225" w:rsidRDefault="004D7225" w:rsidP="004D7225">
      <w:pPr>
        <w:spacing w:after="0" w:line="240" w:lineRule="auto"/>
        <w:jc w:val="both"/>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2737"/>
        <w:gridCol w:w="5805"/>
      </w:tblGrid>
      <w:tr w:rsidR="004D7225" w:rsidRPr="004D7225" w:rsidTr="00572D99">
        <w:tc>
          <w:tcPr>
            <w:tcW w:w="802"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w:t>
            </w: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ФИО</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Должность</w:t>
            </w:r>
          </w:p>
        </w:tc>
      </w:tr>
      <w:tr w:rsidR="004D7225" w:rsidRPr="004D7225" w:rsidTr="00572D99">
        <w:tc>
          <w:tcPr>
            <w:tcW w:w="802" w:type="dxa"/>
            <w:shd w:val="clear" w:color="auto" w:fill="auto"/>
          </w:tcPr>
          <w:p w:rsidR="004D7225" w:rsidRPr="004D7225" w:rsidRDefault="004D7225"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proofErr w:type="spellStart"/>
            <w:r w:rsidRPr="004D7225">
              <w:rPr>
                <w:rFonts w:ascii="Times New Roman" w:eastAsia="Times New Roman" w:hAnsi="Times New Roman" w:cs="Times New Roman"/>
                <w:color w:val="000000"/>
                <w:sz w:val="28"/>
                <w:szCs w:val="28"/>
                <w:lang w:eastAsia="ru-RU"/>
              </w:rPr>
              <w:t>Манянина</w:t>
            </w:r>
            <w:proofErr w:type="spellEnd"/>
            <w:r w:rsidRPr="004D7225">
              <w:rPr>
                <w:rFonts w:ascii="Times New Roman" w:eastAsia="Times New Roman" w:hAnsi="Times New Roman" w:cs="Times New Roman"/>
                <w:color w:val="000000"/>
                <w:sz w:val="28"/>
                <w:szCs w:val="28"/>
                <w:lang w:eastAsia="ru-RU"/>
              </w:rPr>
              <w:t xml:space="preserve"> Татьяна Викторовна </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Начальник отдела науки, высшего образования и кадрового развития отрасли Министерства образования и науки Алтайского края</w:t>
            </w:r>
          </w:p>
        </w:tc>
      </w:tr>
      <w:tr w:rsidR="004D7225" w:rsidRPr="004D7225" w:rsidTr="00572D99">
        <w:tc>
          <w:tcPr>
            <w:tcW w:w="802" w:type="dxa"/>
            <w:shd w:val="clear" w:color="auto" w:fill="auto"/>
          </w:tcPr>
          <w:p w:rsidR="004D7225" w:rsidRPr="004D7225" w:rsidRDefault="004D7225"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Колесникова Татьяна Андреевна</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0"/>
                <w:lang w:eastAsia="ru-RU"/>
              </w:rPr>
              <w:t>Руководитель краевого центра финансовой грамотности КАУ «Алтайский центр финансовых исследований»</w:t>
            </w:r>
          </w:p>
        </w:tc>
      </w:tr>
      <w:tr w:rsidR="004D7225" w:rsidRPr="004D7225" w:rsidTr="00572D99">
        <w:tc>
          <w:tcPr>
            <w:tcW w:w="802" w:type="dxa"/>
            <w:shd w:val="clear" w:color="auto" w:fill="auto"/>
          </w:tcPr>
          <w:p w:rsidR="004D7225" w:rsidRPr="004D7225" w:rsidRDefault="004D7225"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sz w:val="28"/>
                <w:szCs w:val="28"/>
                <w:lang w:eastAsia="ru-RU"/>
              </w:rPr>
              <w:t xml:space="preserve">Галенко Владимир Александрович </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0"/>
                <w:lang w:eastAsia="ru-RU"/>
              </w:rPr>
            </w:pPr>
            <w:r w:rsidRPr="004D7225">
              <w:rPr>
                <w:rFonts w:ascii="Times New Roman" w:eastAsia="Times New Roman" w:hAnsi="Times New Roman" w:cs="Times New Roman"/>
                <w:sz w:val="28"/>
                <w:szCs w:val="28"/>
                <w:lang w:eastAsia="ru-RU"/>
              </w:rPr>
              <w:t>Главный экономист экономического отдела Отделения по Алтайскому краю Сибирского главного управления Центрального банка Российской Федерации</w:t>
            </w:r>
          </w:p>
        </w:tc>
      </w:tr>
      <w:tr w:rsidR="004D7225" w:rsidRPr="004D7225" w:rsidTr="00572D99">
        <w:tc>
          <w:tcPr>
            <w:tcW w:w="802" w:type="dxa"/>
            <w:shd w:val="clear" w:color="auto" w:fill="auto"/>
          </w:tcPr>
          <w:p w:rsidR="004D7225" w:rsidRPr="004D7225" w:rsidRDefault="004D7225"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proofErr w:type="spellStart"/>
            <w:r w:rsidRPr="004D7225">
              <w:rPr>
                <w:rFonts w:ascii="Times New Roman" w:eastAsia="Times New Roman" w:hAnsi="Times New Roman" w:cs="Times New Roman"/>
                <w:color w:val="000000"/>
                <w:sz w:val="28"/>
                <w:szCs w:val="28"/>
                <w:lang w:eastAsia="ru-RU"/>
              </w:rPr>
              <w:t>Колпакова</w:t>
            </w:r>
            <w:proofErr w:type="spellEnd"/>
            <w:r w:rsidRPr="004D7225">
              <w:rPr>
                <w:rFonts w:ascii="Times New Roman" w:eastAsia="Times New Roman" w:hAnsi="Times New Roman" w:cs="Times New Roman"/>
                <w:color w:val="000000"/>
                <w:sz w:val="28"/>
                <w:szCs w:val="28"/>
                <w:lang w:eastAsia="ru-RU"/>
              </w:rPr>
              <w:t xml:space="preserve"> Наталья Владимировна</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 xml:space="preserve">Заведующий лабораторией экономической педагогики КАУ ДПО «Алтайский институт развития образования им. А.М. </w:t>
            </w:r>
            <w:proofErr w:type="spellStart"/>
            <w:r w:rsidRPr="004D7225">
              <w:rPr>
                <w:rFonts w:ascii="Times New Roman" w:eastAsia="Times New Roman" w:hAnsi="Times New Roman" w:cs="Times New Roman"/>
                <w:color w:val="000000"/>
                <w:sz w:val="28"/>
                <w:szCs w:val="28"/>
                <w:lang w:eastAsia="ru-RU"/>
              </w:rPr>
              <w:t>Топорова</w:t>
            </w:r>
            <w:proofErr w:type="spellEnd"/>
            <w:r w:rsidRPr="004D7225">
              <w:rPr>
                <w:rFonts w:ascii="Times New Roman" w:eastAsia="Times New Roman" w:hAnsi="Times New Roman" w:cs="Times New Roman"/>
                <w:color w:val="000000"/>
                <w:sz w:val="28"/>
                <w:szCs w:val="28"/>
                <w:lang w:eastAsia="ru-RU"/>
              </w:rPr>
              <w:t>»</w:t>
            </w:r>
          </w:p>
        </w:tc>
      </w:tr>
      <w:tr w:rsidR="004D7225" w:rsidRPr="004D7225" w:rsidTr="00572D99">
        <w:tc>
          <w:tcPr>
            <w:tcW w:w="802" w:type="dxa"/>
            <w:shd w:val="clear" w:color="auto" w:fill="auto"/>
          </w:tcPr>
          <w:p w:rsidR="004D7225" w:rsidRPr="004D7225" w:rsidRDefault="004D7225"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Блок Мария Евгеньевна</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 xml:space="preserve">Доцент лаборатории экономической педагогики КАУ ДПО «Алтайский институт развития образования им. А.М. </w:t>
            </w:r>
            <w:proofErr w:type="spellStart"/>
            <w:r w:rsidRPr="004D7225">
              <w:rPr>
                <w:rFonts w:ascii="Times New Roman" w:eastAsia="Times New Roman" w:hAnsi="Times New Roman" w:cs="Times New Roman"/>
                <w:color w:val="000000"/>
                <w:sz w:val="28"/>
                <w:szCs w:val="28"/>
                <w:lang w:eastAsia="ru-RU"/>
              </w:rPr>
              <w:t>Топорова</w:t>
            </w:r>
            <w:proofErr w:type="spellEnd"/>
            <w:r w:rsidRPr="004D7225">
              <w:rPr>
                <w:rFonts w:ascii="Times New Roman" w:eastAsia="Times New Roman" w:hAnsi="Times New Roman" w:cs="Times New Roman"/>
                <w:color w:val="000000"/>
                <w:sz w:val="28"/>
                <w:szCs w:val="28"/>
                <w:lang w:eastAsia="ru-RU"/>
              </w:rPr>
              <w:t>»</w:t>
            </w:r>
          </w:p>
        </w:tc>
      </w:tr>
      <w:tr w:rsidR="004D7225" w:rsidRPr="004D7225" w:rsidTr="00572D99">
        <w:tc>
          <w:tcPr>
            <w:tcW w:w="802" w:type="dxa"/>
            <w:shd w:val="clear" w:color="auto" w:fill="auto"/>
          </w:tcPr>
          <w:p w:rsidR="004D7225" w:rsidRPr="004D7225" w:rsidRDefault="004D7225"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proofErr w:type="spellStart"/>
            <w:r w:rsidRPr="004D7225">
              <w:rPr>
                <w:rFonts w:ascii="Times New Roman" w:eastAsia="Times New Roman" w:hAnsi="Times New Roman" w:cs="Times New Roman"/>
                <w:color w:val="000000"/>
                <w:sz w:val="28"/>
                <w:szCs w:val="28"/>
                <w:lang w:eastAsia="ru-RU"/>
              </w:rPr>
              <w:t>Маматова</w:t>
            </w:r>
            <w:proofErr w:type="spellEnd"/>
            <w:r w:rsidRPr="004D7225">
              <w:rPr>
                <w:rFonts w:ascii="Times New Roman" w:eastAsia="Times New Roman" w:hAnsi="Times New Roman" w:cs="Times New Roman"/>
                <w:color w:val="000000"/>
                <w:sz w:val="28"/>
                <w:szCs w:val="28"/>
                <w:lang w:eastAsia="ru-RU"/>
              </w:rPr>
              <w:t xml:space="preserve"> Ольга Владимировна</w:t>
            </w:r>
          </w:p>
        </w:tc>
        <w:tc>
          <w:tcPr>
            <w:tcW w:w="5805" w:type="dxa"/>
            <w:shd w:val="clear" w:color="auto" w:fill="auto"/>
          </w:tcPr>
          <w:p w:rsidR="004D7225" w:rsidRPr="004D7225" w:rsidRDefault="004D7225" w:rsidP="00FC3249">
            <w:pPr>
              <w:spacing w:after="0" w:line="240" w:lineRule="auto"/>
              <w:jc w:val="both"/>
              <w:rPr>
                <w:rFonts w:ascii="Times New Roman" w:eastAsia="Times New Roman" w:hAnsi="Times New Roman" w:cs="Times New Roman"/>
                <w:color w:val="000000"/>
                <w:sz w:val="28"/>
                <w:szCs w:val="28"/>
                <w:lang w:eastAsia="ru-RU"/>
              </w:rPr>
            </w:pPr>
            <w:r w:rsidRPr="004D7225">
              <w:rPr>
                <w:rFonts w:ascii="Times New Roman" w:eastAsia="Times New Roman" w:hAnsi="Times New Roman" w:cs="Times New Roman"/>
                <w:color w:val="000000"/>
                <w:sz w:val="28"/>
                <w:szCs w:val="28"/>
                <w:lang w:eastAsia="ru-RU"/>
              </w:rPr>
              <w:t xml:space="preserve">Методист лаборатории экономической педагогики КАУ ДПО «Алтайский институт развития образования им. А.М. </w:t>
            </w:r>
            <w:proofErr w:type="spellStart"/>
            <w:r w:rsidRPr="004D7225">
              <w:rPr>
                <w:rFonts w:ascii="Times New Roman" w:eastAsia="Times New Roman" w:hAnsi="Times New Roman" w:cs="Times New Roman"/>
                <w:color w:val="000000"/>
                <w:sz w:val="28"/>
                <w:szCs w:val="28"/>
                <w:lang w:eastAsia="ru-RU"/>
              </w:rPr>
              <w:t>Топорова</w:t>
            </w:r>
            <w:proofErr w:type="spellEnd"/>
            <w:r w:rsidRPr="004D7225">
              <w:rPr>
                <w:rFonts w:ascii="Times New Roman" w:eastAsia="Times New Roman" w:hAnsi="Times New Roman" w:cs="Times New Roman"/>
                <w:color w:val="000000"/>
                <w:sz w:val="28"/>
                <w:szCs w:val="28"/>
                <w:lang w:eastAsia="ru-RU"/>
              </w:rPr>
              <w:t>»</w:t>
            </w:r>
          </w:p>
        </w:tc>
      </w:tr>
      <w:tr w:rsidR="00572D99" w:rsidRPr="004D7225" w:rsidTr="00572D99">
        <w:tc>
          <w:tcPr>
            <w:tcW w:w="802" w:type="dxa"/>
            <w:shd w:val="clear" w:color="auto" w:fill="auto"/>
          </w:tcPr>
          <w:p w:rsidR="00572D99" w:rsidRPr="004D7225" w:rsidRDefault="00572D99"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572D99" w:rsidRPr="00572D99" w:rsidRDefault="00572D99" w:rsidP="00572D99">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Незамдинова</w:t>
            </w:r>
            <w:proofErr w:type="spellEnd"/>
            <w:r>
              <w:rPr>
                <w:rFonts w:ascii="Times New Roman" w:eastAsia="Times New Roman" w:hAnsi="Times New Roman" w:cs="Times New Roman"/>
                <w:color w:val="000000"/>
                <w:sz w:val="28"/>
                <w:szCs w:val="28"/>
                <w:lang w:eastAsia="ru-RU"/>
              </w:rPr>
              <w:t xml:space="preserve"> Юлия Викторовна</w:t>
            </w:r>
          </w:p>
          <w:p w:rsidR="00572D99" w:rsidRPr="004D7225" w:rsidRDefault="00572D99" w:rsidP="00572D99">
            <w:pPr>
              <w:spacing w:after="0" w:line="240" w:lineRule="auto"/>
              <w:jc w:val="both"/>
              <w:rPr>
                <w:rFonts w:ascii="Times New Roman" w:eastAsia="Times New Roman" w:hAnsi="Times New Roman" w:cs="Times New Roman"/>
                <w:color w:val="000000"/>
                <w:sz w:val="28"/>
                <w:szCs w:val="28"/>
                <w:lang w:eastAsia="ru-RU"/>
              </w:rPr>
            </w:pPr>
          </w:p>
        </w:tc>
        <w:tc>
          <w:tcPr>
            <w:tcW w:w="5805" w:type="dxa"/>
            <w:shd w:val="clear" w:color="auto" w:fill="auto"/>
          </w:tcPr>
          <w:p w:rsidR="00572D99" w:rsidRPr="004D7225" w:rsidRDefault="00572D99" w:rsidP="00572D9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572D99">
              <w:rPr>
                <w:rFonts w:ascii="Times New Roman" w:eastAsia="Times New Roman" w:hAnsi="Times New Roman" w:cs="Times New Roman"/>
                <w:color w:val="000000"/>
                <w:sz w:val="28"/>
                <w:szCs w:val="28"/>
                <w:lang w:eastAsia="ru-RU"/>
              </w:rPr>
              <w:t>лавный эксперт Алтайского краевого центра финансовой грамотности КАУ «Алтайский центр финансовых исследований», Минист</w:t>
            </w:r>
            <w:r>
              <w:rPr>
                <w:rFonts w:ascii="Times New Roman" w:eastAsia="Times New Roman" w:hAnsi="Times New Roman" w:cs="Times New Roman"/>
                <w:color w:val="000000"/>
                <w:sz w:val="28"/>
                <w:szCs w:val="28"/>
                <w:lang w:eastAsia="ru-RU"/>
              </w:rPr>
              <w:t>ерство финансов Алтайского края</w:t>
            </w:r>
          </w:p>
        </w:tc>
      </w:tr>
      <w:tr w:rsidR="00572D99" w:rsidRPr="004D7225" w:rsidTr="00572D99">
        <w:tc>
          <w:tcPr>
            <w:tcW w:w="802" w:type="dxa"/>
            <w:shd w:val="clear" w:color="auto" w:fill="auto"/>
          </w:tcPr>
          <w:p w:rsidR="00572D99" w:rsidRPr="004D7225" w:rsidRDefault="00572D99"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572D99" w:rsidRPr="00572D99" w:rsidRDefault="00572D99" w:rsidP="00572D9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Тищенко Арина Витальевна</w:t>
            </w:r>
            <w:r w:rsidRPr="00572D99">
              <w:rPr>
                <w:rFonts w:ascii="Times New Roman" w:eastAsia="Times New Roman" w:hAnsi="Times New Roman" w:cs="Times New Roman"/>
                <w:color w:val="000000"/>
                <w:sz w:val="28"/>
                <w:szCs w:val="28"/>
                <w:lang w:eastAsia="ru-RU"/>
              </w:rPr>
              <w:t xml:space="preserve"> </w:t>
            </w:r>
          </w:p>
          <w:p w:rsidR="00572D99" w:rsidRPr="004D7225" w:rsidRDefault="00572D99" w:rsidP="00572D99">
            <w:pPr>
              <w:spacing w:after="0" w:line="240" w:lineRule="auto"/>
              <w:jc w:val="both"/>
              <w:rPr>
                <w:rFonts w:ascii="Times New Roman" w:eastAsia="Times New Roman" w:hAnsi="Times New Roman" w:cs="Times New Roman"/>
                <w:color w:val="000000"/>
                <w:sz w:val="28"/>
                <w:szCs w:val="28"/>
                <w:lang w:eastAsia="ru-RU"/>
              </w:rPr>
            </w:pPr>
          </w:p>
        </w:tc>
        <w:tc>
          <w:tcPr>
            <w:tcW w:w="5805" w:type="dxa"/>
            <w:shd w:val="clear" w:color="auto" w:fill="auto"/>
          </w:tcPr>
          <w:p w:rsidR="00572D99" w:rsidRPr="004D7225" w:rsidRDefault="00572D99" w:rsidP="00572D9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72D99">
              <w:rPr>
                <w:rFonts w:ascii="Times New Roman" w:eastAsia="Times New Roman" w:hAnsi="Times New Roman" w:cs="Times New Roman"/>
                <w:color w:val="000000"/>
                <w:sz w:val="28"/>
                <w:szCs w:val="28"/>
                <w:lang w:eastAsia="ru-RU"/>
              </w:rPr>
              <w:t>едущий эксперт Алтайского краевого центра финансовой грамотности КАУ «Алтайский центр финансовых исследований», Минист</w:t>
            </w:r>
            <w:r>
              <w:rPr>
                <w:rFonts w:ascii="Times New Roman" w:eastAsia="Times New Roman" w:hAnsi="Times New Roman" w:cs="Times New Roman"/>
                <w:color w:val="000000"/>
                <w:sz w:val="28"/>
                <w:szCs w:val="28"/>
                <w:lang w:eastAsia="ru-RU"/>
              </w:rPr>
              <w:t>ерство финансов Алтайского края</w:t>
            </w:r>
          </w:p>
        </w:tc>
      </w:tr>
      <w:tr w:rsidR="00572D99" w:rsidRPr="004D7225" w:rsidTr="00572D99">
        <w:tc>
          <w:tcPr>
            <w:tcW w:w="802" w:type="dxa"/>
            <w:shd w:val="clear" w:color="auto" w:fill="auto"/>
          </w:tcPr>
          <w:p w:rsidR="00572D99" w:rsidRPr="004D7225" w:rsidRDefault="00572D99" w:rsidP="00FC3249">
            <w:pPr>
              <w:numPr>
                <w:ilvl w:val="0"/>
                <w:numId w:val="30"/>
              </w:numPr>
              <w:spacing w:after="0" w:line="240" w:lineRule="auto"/>
              <w:jc w:val="both"/>
              <w:rPr>
                <w:rFonts w:ascii="Times New Roman" w:eastAsia="Times New Roman" w:hAnsi="Times New Roman" w:cs="Times New Roman"/>
                <w:color w:val="000000"/>
                <w:sz w:val="28"/>
                <w:szCs w:val="28"/>
                <w:lang w:eastAsia="ru-RU"/>
              </w:rPr>
            </w:pPr>
          </w:p>
        </w:tc>
        <w:tc>
          <w:tcPr>
            <w:tcW w:w="2737" w:type="dxa"/>
            <w:shd w:val="clear" w:color="auto" w:fill="auto"/>
          </w:tcPr>
          <w:p w:rsidR="00572D99" w:rsidRPr="004D7225" w:rsidRDefault="00572D99" w:rsidP="00572D99">
            <w:pPr>
              <w:spacing w:after="0" w:line="240" w:lineRule="auto"/>
              <w:jc w:val="both"/>
              <w:rPr>
                <w:rFonts w:ascii="Times New Roman" w:eastAsia="Times New Roman" w:hAnsi="Times New Roman" w:cs="Times New Roman"/>
                <w:color w:val="000000"/>
                <w:sz w:val="28"/>
                <w:szCs w:val="28"/>
                <w:lang w:eastAsia="ru-RU"/>
              </w:rPr>
            </w:pPr>
            <w:r w:rsidRPr="00572D99">
              <w:rPr>
                <w:rFonts w:ascii="Times New Roman" w:eastAsia="Times New Roman" w:hAnsi="Times New Roman" w:cs="Times New Roman"/>
                <w:color w:val="000000"/>
                <w:sz w:val="28"/>
                <w:szCs w:val="28"/>
                <w:lang w:eastAsia="ru-RU"/>
              </w:rPr>
              <w:t>Червякова Евгения Германовна</w:t>
            </w:r>
          </w:p>
        </w:tc>
        <w:tc>
          <w:tcPr>
            <w:tcW w:w="5805" w:type="dxa"/>
            <w:shd w:val="clear" w:color="auto" w:fill="auto"/>
          </w:tcPr>
          <w:p w:rsidR="00572D99" w:rsidRPr="004D7225" w:rsidRDefault="00572D99" w:rsidP="00FC32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572D99">
              <w:rPr>
                <w:rFonts w:ascii="Times New Roman" w:eastAsia="Times New Roman" w:hAnsi="Times New Roman" w:cs="Times New Roman"/>
                <w:color w:val="000000"/>
                <w:sz w:val="28"/>
                <w:szCs w:val="28"/>
                <w:lang w:eastAsia="ru-RU"/>
              </w:rPr>
              <w:t>онсультант эксперт Алтайского краевого центра финансовой грамотности КАУ «Алтайский центр финансовых исследований», Министерство финансов Алтайского края</w:t>
            </w:r>
          </w:p>
        </w:tc>
      </w:tr>
    </w:tbl>
    <w:p w:rsidR="004D7225" w:rsidRPr="00401181" w:rsidRDefault="004D7225">
      <w:pPr>
        <w:rPr>
          <w:rFonts w:ascii="Times New Roman" w:hAnsi="Times New Roman" w:cs="Times New Roman"/>
          <w:sz w:val="24"/>
          <w:szCs w:val="24"/>
        </w:rPr>
      </w:pPr>
    </w:p>
    <w:sectPr w:rsidR="004D7225" w:rsidRPr="00401181" w:rsidSect="008816F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A1" w:rsidRDefault="008403A1" w:rsidP="004D7225">
      <w:pPr>
        <w:spacing w:after="0" w:line="240" w:lineRule="auto"/>
      </w:pPr>
      <w:r>
        <w:separator/>
      </w:r>
    </w:p>
  </w:endnote>
  <w:endnote w:type="continuationSeparator" w:id="0">
    <w:p w:rsidR="008403A1" w:rsidRDefault="008403A1" w:rsidP="004D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A1" w:rsidRDefault="008403A1" w:rsidP="004D7225">
      <w:pPr>
        <w:spacing w:after="0" w:line="240" w:lineRule="auto"/>
      </w:pPr>
      <w:r>
        <w:separator/>
      </w:r>
    </w:p>
  </w:footnote>
  <w:footnote w:type="continuationSeparator" w:id="0">
    <w:p w:rsidR="008403A1" w:rsidRDefault="008403A1" w:rsidP="004D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25" w:rsidRDefault="004D722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059"/>
    <w:multiLevelType w:val="hybridMultilevel"/>
    <w:tmpl w:val="AD6C9C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456E9"/>
    <w:multiLevelType w:val="hybridMultilevel"/>
    <w:tmpl w:val="9D20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A6543"/>
    <w:multiLevelType w:val="hybridMultilevel"/>
    <w:tmpl w:val="3C4A56CC"/>
    <w:lvl w:ilvl="0" w:tplc="5DA025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E1DEF"/>
    <w:multiLevelType w:val="multilevel"/>
    <w:tmpl w:val="0B96BF78"/>
    <w:lvl w:ilvl="0">
      <w:start w:val="2"/>
      <w:numFmt w:val="decimal"/>
      <w:lvlText w:val="%1."/>
      <w:lvlJc w:val="left"/>
      <w:pPr>
        <w:ind w:left="720" w:hanging="360"/>
      </w:pPr>
      <w:rPr>
        <w:rFonts w:hint="default"/>
      </w:rPr>
    </w:lvl>
    <w:lvl w:ilv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C333E73"/>
    <w:multiLevelType w:val="multilevel"/>
    <w:tmpl w:val="EC62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25226"/>
    <w:multiLevelType w:val="multilevel"/>
    <w:tmpl w:val="6B5AE862"/>
    <w:lvl w:ilvl="0">
      <w:start w:val="4"/>
      <w:numFmt w:val="decimal"/>
      <w:lvlText w:val="%1."/>
      <w:lvlJc w:val="left"/>
      <w:pPr>
        <w:ind w:left="585" w:hanging="585"/>
      </w:pPr>
      <w:rPr>
        <w:rFonts w:hint="default"/>
        <w:b/>
      </w:rPr>
    </w:lvl>
    <w:lvl w:ilvl="1">
      <w:start w:val="1"/>
      <w:numFmt w:val="decimal"/>
      <w:lvlText w:val="%1.%2."/>
      <w:lvlJc w:val="left"/>
      <w:pPr>
        <w:ind w:left="1254" w:hanging="720"/>
      </w:pPr>
      <w:rPr>
        <w:rFonts w:hint="default"/>
        <w:b w:val="0"/>
      </w:rPr>
    </w:lvl>
    <w:lvl w:ilvl="2">
      <w:start w:val="1"/>
      <w:numFmt w:val="decimal"/>
      <w:lvlText w:val="%1.%2.%3."/>
      <w:lvlJc w:val="left"/>
      <w:pPr>
        <w:ind w:left="1996" w:hanging="720"/>
      </w:pPr>
      <w:rPr>
        <w:rFonts w:hint="default"/>
        <w:b w:val="0"/>
        <w:i w:val="0"/>
      </w:rPr>
    </w:lvl>
    <w:lvl w:ilvl="3">
      <w:start w:val="1"/>
      <w:numFmt w:val="decimal"/>
      <w:lvlText w:val="%1.%2.%3.%4."/>
      <w:lvlJc w:val="left"/>
      <w:pPr>
        <w:ind w:left="2682" w:hanging="108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4110" w:hanging="144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538" w:hanging="1800"/>
      </w:pPr>
      <w:rPr>
        <w:rFonts w:hint="default"/>
        <w:b/>
      </w:rPr>
    </w:lvl>
    <w:lvl w:ilvl="8">
      <w:start w:val="1"/>
      <w:numFmt w:val="decimal"/>
      <w:lvlText w:val="%1.%2.%3.%4.%5.%6.%7.%8.%9."/>
      <w:lvlJc w:val="left"/>
      <w:pPr>
        <w:ind w:left="6072" w:hanging="1800"/>
      </w:pPr>
      <w:rPr>
        <w:rFonts w:hint="default"/>
        <w:b/>
      </w:rPr>
    </w:lvl>
  </w:abstractNum>
  <w:abstractNum w:abstractNumId="6" w15:restartNumberingAfterBreak="0">
    <w:nsid w:val="149D7222"/>
    <w:multiLevelType w:val="hybridMultilevel"/>
    <w:tmpl w:val="870C6A40"/>
    <w:lvl w:ilvl="0" w:tplc="0419000F">
      <w:start w:val="1"/>
      <w:numFmt w:val="decimal"/>
      <w:lvlText w:val="%1."/>
      <w:lvlJc w:val="left"/>
      <w:pPr>
        <w:ind w:left="720" w:hanging="360"/>
      </w:pPr>
      <w:rPr>
        <w:rFonts w:ascii="Times New Roman"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64B2F"/>
    <w:multiLevelType w:val="multilevel"/>
    <w:tmpl w:val="05DAE7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F75C45"/>
    <w:multiLevelType w:val="multilevel"/>
    <w:tmpl w:val="2BB4043E"/>
    <w:lvl w:ilvl="0">
      <w:start w:val="7"/>
      <w:numFmt w:val="decimal"/>
      <w:lvlText w:val="%1."/>
      <w:lvlJc w:val="left"/>
      <w:pPr>
        <w:ind w:left="585" w:hanging="585"/>
      </w:pPr>
      <w:rPr>
        <w:rFonts w:hint="default"/>
        <w:b/>
      </w:rPr>
    </w:lvl>
    <w:lvl w:ilvl="1">
      <w:start w:val="1"/>
      <w:numFmt w:val="decimal"/>
      <w:lvlText w:val="%1.%2."/>
      <w:lvlJc w:val="left"/>
      <w:pPr>
        <w:ind w:left="1254" w:hanging="720"/>
      </w:pPr>
      <w:rPr>
        <w:rFonts w:hint="default"/>
        <w:b w:val="0"/>
      </w:rPr>
    </w:lvl>
    <w:lvl w:ilvl="2">
      <w:start w:val="1"/>
      <w:numFmt w:val="decimal"/>
      <w:lvlText w:val="%1.%2.%3."/>
      <w:lvlJc w:val="left"/>
      <w:pPr>
        <w:ind w:left="1996" w:hanging="720"/>
      </w:pPr>
      <w:rPr>
        <w:rFonts w:hint="default"/>
        <w:b w:val="0"/>
        <w:i w:val="0"/>
      </w:rPr>
    </w:lvl>
    <w:lvl w:ilvl="3">
      <w:start w:val="1"/>
      <w:numFmt w:val="decimal"/>
      <w:lvlText w:val="%1.%2.%3.%4."/>
      <w:lvlJc w:val="left"/>
      <w:pPr>
        <w:ind w:left="2682" w:hanging="108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4110" w:hanging="144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538" w:hanging="1800"/>
      </w:pPr>
      <w:rPr>
        <w:rFonts w:hint="default"/>
        <w:b/>
      </w:rPr>
    </w:lvl>
    <w:lvl w:ilvl="8">
      <w:start w:val="1"/>
      <w:numFmt w:val="decimal"/>
      <w:lvlText w:val="%1.%2.%3.%4.%5.%6.%7.%8.%9."/>
      <w:lvlJc w:val="left"/>
      <w:pPr>
        <w:ind w:left="6072" w:hanging="1800"/>
      </w:pPr>
      <w:rPr>
        <w:rFonts w:hint="default"/>
        <w:b/>
      </w:rPr>
    </w:lvl>
  </w:abstractNum>
  <w:abstractNum w:abstractNumId="9" w15:restartNumberingAfterBreak="0">
    <w:nsid w:val="247C6FC1"/>
    <w:multiLevelType w:val="multilevel"/>
    <w:tmpl w:val="39A2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D7F15"/>
    <w:multiLevelType w:val="hybridMultilevel"/>
    <w:tmpl w:val="3C92F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A39A5"/>
    <w:multiLevelType w:val="multilevel"/>
    <w:tmpl w:val="FFF85BFC"/>
    <w:lvl w:ilvl="0">
      <w:start w:val="6"/>
      <w:numFmt w:val="decimal"/>
      <w:lvlText w:val="%1."/>
      <w:lvlJc w:val="left"/>
      <w:pPr>
        <w:ind w:left="585" w:hanging="585"/>
      </w:pPr>
      <w:rPr>
        <w:rFonts w:hint="default"/>
        <w:b/>
      </w:rPr>
    </w:lvl>
    <w:lvl w:ilvl="1">
      <w:start w:val="1"/>
      <w:numFmt w:val="decimal"/>
      <w:lvlText w:val="%1.%2."/>
      <w:lvlJc w:val="left"/>
      <w:pPr>
        <w:ind w:left="1254" w:hanging="720"/>
      </w:pPr>
      <w:rPr>
        <w:rFonts w:hint="default"/>
        <w:b w:val="0"/>
      </w:rPr>
    </w:lvl>
    <w:lvl w:ilvl="2">
      <w:start w:val="1"/>
      <w:numFmt w:val="decimal"/>
      <w:lvlText w:val="%1.%2.%3."/>
      <w:lvlJc w:val="left"/>
      <w:pPr>
        <w:ind w:left="1996" w:hanging="720"/>
      </w:pPr>
      <w:rPr>
        <w:rFonts w:hint="default"/>
        <w:b w:val="0"/>
        <w:i w:val="0"/>
      </w:rPr>
    </w:lvl>
    <w:lvl w:ilvl="3">
      <w:start w:val="1"/>
      <w:numFmt w:val="decimal"/>
      <w:lvlText w:val="%1.%2.%3.%4."/>
      <w:lvlJc w:val="left"/>
      <w:pPr>
        <w:ind w:left="2682" w:hanging="108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4110" w:hanging="144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538" w:hanging="1800"/>
      </w:pPr>
      <w:rPr>
        <w:rFonts w:hint="default"/>
        <w:b/>
      </w:rPr>
    </w:lvl>
    <w:lvl w:ilvl="8">
      <w:start w:val="1"/>
      <w:numFmt w:val="decimal"/>
      <w:lvlText w:val="%1.%2.%3.%4.%5.%6.%7.%8.%9."/>
      <w:lvlJc w:val="left"/>
      <w:pPr>
        <w:ind w:left="6072" w:hanging="1800"/>
      </w:pPr>
      <w:rPr>
        <w:rFonts w:hint="default"/>
        <w:b/>
      </w:rPr>
    </w:lvl>
  </w:abstractNum>
  <w:abstractNum w:abstractNumId="12" w15:restartNumberingAfterBreak="0">
    <w:nsid w:val="328857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2751FD"/>
    <w:multiLevelType w:val="multilevel"/>
    <w:tmpl w:val="41AE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57E4F"/>
    <w:multiLevelType w:val="hybridMultilevel"/>
    <w:tmpl w:val="0AA2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4E026E"/>
    <w:multiLevelType w:val="multilevel"/>
    <w:tmpl w:val="D29E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B1B02"/>
    <w:multiLevelType w:val="multilevel"/>
    <w:tmpl w:val="86E8D2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18268AD"/>
    <w:multiLevelType w:val="multilevel"/>
    <w:tmpl w:val="03A08262"/>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2E16AC9"/>
    <w:multiLevelType w:val="hybridMultilevel"/>
    <w:tmpl w:val="E30A8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6D6234"/>
    <w:multiLevelType w:val="multilevel"/>
    <w:tmpl w:val="5E5C69C8"/>
    <w:lvl w:ilvl="0">
      <w:start w:val="5"/>
      <w:numFmt w:val="decimal"/>
      <w:lvlText w:val="%1."/>
      <w:lvlJc w:val="left"/>
      <w:pPr>
        <w:ind w:left="585" w:hanging="585"/>
      </w:pPr>
      <w:rPr>
        <w:rFonts w:hint="default"/>
        <w:b/>
      </w:rPr>
    </w:lvl>
    <w:lvl w:ilvl="1">
      <w:start w:val="1"/>
      <w:numFmt w:val="decimal"/>
      <w:lvlText w:val="%1.%2."/>
      <w:lvlJc w:val="left"/>
      <w:pPr>
        <w:ind w:left="1254" w:hanging="720"/>
      </w:pPr>
      <w:rPr>
        <w:rFonts w:hint="default"/>
        <w:b w:val="0"/>
      </w:rPr>
    </w:lvl>
    <w:lvl w:ilvl="2">
      <w:start w:val="1"/>
      <w:numFmt w:val="decimal"/>
      <w:lvlText w:val="%1.%2.%3."/>
      <w:lvlJc w:val="left"/>
      <w:pPr>
        <w:ind w:left="1996" w:hanging="720"/>
      </w:pPr>
      <w:rPr>
        <w:rFonts w:hint="default"/>
        <w:b w:val="0"/>
        <w:i w:val="0"/>
      </w:rPr>
    </w:lvl>
    <w:lvl w:ilvl="3">
      <w:start w:val="1"/>
      <w:numFmt w:val="decimal"/>
      <w:lvlText w:val="%1.%2.%3.%4."/>
      <w:lvlJc w:val="left"/>
      <w:pPr>
        <w:ind w:left="2682" w:hanging="108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4110" w:hanging="144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538" w:hanging="1800"/>
      </w:pPr>
      <w:rPr>
        <w:rFonts w:hint="default"/>
        <w:b/>
      </w:rPr>
    </w:lvl>
    <w:lvl w:ilvl="8">
      <w:start w:val="1"/>
      <w:numFmt w:val="decimal"/>
      <w:lvlText w:val="%1.%2.%3.%4.%5.%6.%7.%8.%9."/>
      <w:lvlJc w:val="left"/>
      <w:pPr>
        <w:ind w:left="6072" w:hanging="1800"/>
      </w:pPr>
      <w:rPr>
        <w:rFonts w:hint="default"/>
        <w:b/>
      </w:rPr>
    </w:lvl>
  </w:abstractNum>
  <w:abstractNum w:abstractNumId="20" w15:restartNumberingAfterBreak="0">
    <w:nsid w:val="46346A29"/>
    <w:multiLevelType w:val="hybridMultilevel"/>
    <w:tmpl w:val="046E3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040C3A"/>
    <w:multiLevelType w:val="hybridMultilevel"/>
    <w:tmpl w:val="BA0C0998"/>
    <w:lvl w:ilvl="0" w:tplc="4D2610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5B83CA9"/>
    <w:multiLevelType w:val="multilevel"/>
    <w:tmpl w:val="A76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52437"/>
    <w:multiLevelType w:val="multilevel"/>
    <w:tmpl w:val="54B61DC0"/>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CEB69C7"/>
    <w:multiLevelType w:val="multilevel"/>
    <w:tmpl w:val="DEB2ED2E"/>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66CD168F"/>
    <w:multiLevelType w:val="hybridMultilevel"/>
    <w:tmpl w:val="3A0C6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755BA4"/>
    <w:multiLevelType w:val="multilevel"/>
    <w:tmpl w:val="768AEFD6"/>
    <w:lvl w:ilvl="0">
      <w:start w:val="1"/>
      <w:numFmt w:val="decimal"/>
      <w:lvlText w:val="%1."/>
      <w:lvlJc w:val="left"/>
      <w:pPr>
        <w:ind w:left="720" w:hanging="360"/>
      </w:pPr>
      <w:rPr>
        <w:rFonts w:hint="default"/>
      </w:rPr>
    </w:lvl>
    <w:lvl w:ilvl="1">
      <w:start w:val="3"/>
      <w:numFmt w:val="decimal"/>
      <w:lvlText w:val="%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70DC0365"/>
    <w:multiLevelType w:val="multilevel"/>
    <w:tmpl w:val="A0F67A5C"/>
    <w:lvl w:ilvl="0">
      <w:start w:val="4"/>
      <w:numFmt w:val="decimal"/>
      <w:lvlText w:val="%1."/>
      <w:lvlJc w:val="left"/>
      <w:pPr>
        <w:ind w:left="585" w:hanging="585"/>
      </w:pPr>
      <w:rPr>
        <w:rFonts w:hint="default"/>
        <w:b/>
      </w:rPr>
    </w:lvl>
    <w:lvl w:ilvl="1">
      <w:start w:val="1"/>
      <w:numFmt w:val="decimal"/>
      <w:lvlText w:val="%1.%2."/>
      <w:lvlJc w:val="left"/>
      <w:pPr>
        <w:ind w:left="1254" w:hanging="720"/>
      </w:pPr>
      <w:rPr>
        <w:rFonts w:hint="default"/>
        <w:b w:val="0"/>
      </w:rPr>
    </w:lvl>
    <w:lvl w:ilvl="2">
      <w:start w:val="1"/>
      <w:numFmt w:val="decimal"/>
      <w:lvlText w:val="%1.%2.%3."/>
      <w:lvlJc w:val="left"/>
      <w:pPr>
        <w:ind w:left="1996" w:hanging="720"/>
      </w:pPr>
      <w:rPr>
        <w:rFonts w:hint="default"/>
        <w:b w:val="0"/>
        <w:i w:val="0"/>
      </w:rPr>
    </w:lvl>
    <w:lvl w:ilvl="3">
      <w:start w:val="1"/>
      <w:numFmt w:val="decimal"/>
      <w:lvlText w:val="%1.%2.%3.%4."/>
      <w:lvlJc w:val="left"/>
      <w:pPr>
        <w:ind w:left="2682" w:hanging="108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4110" w:hanging="144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538" w:hanging="1800"/>
      </w:pPr>
      <w:rPr>
        <w:rFonts w:hint="default"/>
        <w:b/>
      </w:rPr>
    </w:lvl>
    <w:lvl w:ilvl="8">
      <w:start w:val="1"/>
      <w:numFmt w:val="decimal"/>
      <w:lvlText w:val="%1.%2.%3.%4.%5.%6.%7.%8.%9."/>
      <w:lvlJc w:val="left"/>
      <w:pPr>
        <w:ind w:left="6072" w:hanging="1800"/>
      </w:pPr>
      <w:rPr>
        <w:rFonts w:hint="default"/>
        <w:b/>
      </w:rPr>
    </w:lvl>
  </w:abstractNum>
  <w:abstractNum w:abstractNumId="28" w15:restartNumberingAfterBreak="0">
    <w:nsid w:val="79DD5377"/>
    <w:multiLevelType w:val="multilevel"/>
    <w:tmpl w:val="0BC83B3A"/>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7AAC7A6A"/>
    <w:multiLevelType w:val="multilevel"/>
    <w:tmpl w:val="DB36489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D8957C7"/>
    <w:multiLevelType w:val="hybridMultilevel"/>
    <w:tmpl w:val="D38AF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13"/>
  </w:num>
  <w:num w:numId="4">
    <w:abstractNumId w:val="4"/>
  </w:num>
  <w:num w:numId="5">
    <w:abstractNumId w:val="7"/>
  </w:num>
  <w:num w:numId="6">
    <w:abstractNumId w:val="1"/>
  </w:num>
  <w:num w:numId="7">
    <w:abstractNumId w:val="14"/>
  </w:num>
  <w:num w:numId="8">
    <w:abstractNumId w:val="21"/>
  </w:num>
  <w:num w:numId="9">
    <w:abstractNumId w:val="15"/>
  </w:num>
  <w:num w:numId="10">
    <w:abstractNumId w:val="2"/>
  </w:num>
  <w:num w:numId="11">
    <w:abstractNumId w:val="12"/>
  </w:num>
  <w:num w:numId="12">
    <w:abstractNumId w:val="16"/>
  </w:num>
  <w:num w:numId="13">
    <w:abstractNumId w:val="29"/>
  </w:num>
  <w:num w:numId="14">
    <w:abstractNumId w:val="3"/>
  </w:num>
  <w:num w:numId="15">
    <w:abstractNumId w:val="23"/>
  </w:num>
  <w:num w:numId="16">
    <w:abstractNumId w:val="26"/>
  </w:num>
  <w:num w:numId="17">
    <w:abstractNumId w:val="28"/>
  </w:num>
  <w:num w:numId="18">
    <w:abstractNumId w:val="5"/>
  </w:num>
  <w:num w:numId="19">
    <w:abstractNumId w:val="27"/>
  </w:num>
  <w:num w:numId="20">
    <w:abstractNumId w:val="30"/>
  </w:num>
  <w:num w:numId="21">
    <w:abstractNumId w:val="18"/>
  </w:num>
  <w:num w:numId="22">
    <w:abstractNumId w:val="0"/>
  </w:num>
  <w:num w:numId="23">
    <w:abstractNumId w:val="20"/>
  </w:num>
  <w:num w:numId="24">
    <w:abstractNumId w:val="17"/>
  </w:num>
  <w:num w:numId="25">
    <w:abstractNumId w:val="24"/>
  </w:num>
  <w:num w:numId="26">
    <w:abstractNumId w:val="19"/>
  </w:num>
  <w:num w:numId="27">
    <w:abstractNumId w:val="11"/>
  </w:num>
  <w:num w:numId="28">
    <w:abstractNumId w:val="8"/>
  </w:num>
  <w:num w:numId="29">
    <w:abstractNumId w:val="10"/>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53"/>
    <w:rsid w:val="0000048A"/>
    <w:rsid w:val="000110EE"/>
    <w:rsid w:val="00014752"/>
    <w:rsid w:val="0001660A"/>
    <w:rsid w:val="00021249"/>
    <w:rsid w:val="000322AC"/>
    <w:rsid w:val="00072DAF"/>
    <w:rsid w:val="000753E7"/>
    <w:rsid w:val="00083715"/>
    <w:rsid w:val="000A18A6"/>
    <w:rsid w:val="000A1AFF"/>
    <w:rsid w:val="000C4F0F"/>
    <w:rsid w:val="000D6F86"/>
    <w:rsid w:val="000E485E"/>
    <w:rsid w:val="000F6EEB"/>
    <w:rsid w:val="000F7E24"/>
    <w:rsid w:val="00102AC0"/>
    <w:rsid w:val="001113A0"/>
    <w:rsid w:val="001156D1"/>
    <w:rsid w:val="00125470"/>
    <w:rsid w:val="00130F9E"/>
    <w:rsid w:val="0013788C"/>
    <w:rsid w:val="00161D28"/>
    <w:rsid w:val="00163922"/>
    <w:rsid w:val="001767FE"/>
    <w:rsid w:val="00176F52"/>
    <w:rsid w:val="00185904"/>
    <w:rsid w:val="00193855"/>
    <w:rsid w:val="001A288A"/>
    <w:rsid w:val="001A43DE"/>
    <w:rsid w:val="001D0609"/>
    <w:rsid w:val="0023038A"/>
    <w:rsid w:val="002408F6"/>
    <w:rsid w:val="00244500"/>
    <w:rsid w:val="00244777"/>
    <w:rsid w:val="00252E96"/>
    <w:rsid w:val="002566C9"/>
    <w:rsid w:val="00262DC0"/>
    <w:rsid w:val="0026547E"/>
    <w:rsid w:val="00271AC9"/>
    <w:rsid w:val="002808A9"/>
    <w:rsid w:val="0028680A"/>
    <w:rsid w:val="002A2AAB"/>
    <w:rsid w:val="002B1F2D"/>
    <w:rsid w:val="002C2D70"/>
    <w:rsid w:val="002C3E02"/>
    <w:rsid w:val="002D27F2"/>
    <w:rsid w:val="002D45E6"/>
    <w:rsid w:val="002E5482"/>
    <w:rsid w:val="003013EE"/>
    <w:rsid w:val="00302332"/>
    <w:rsid w:val="003064E9"/>
    <w:rsid w:val="00322BB7"/>
    <w:rsid w:val="0033306D"/>
    <w:rsid w:val="00354C2B"/>
    <w:rsid w:val="00372F07"/>
    <w:rsid w:val="003907B0"/>
    <w:rsid w:val="003A05B1"/>
    <w:rsid w:val="003A085A"/>
    <w:rsid w:val="003B3149"/>
    <w:rsid w:val="003D5A39"/>
    <w:rsid w:val="003E45B1"/>
    <w:rsid w:val="00401181"/>
    <w:rsid w:val="00402126"/>
    <w:rsid w:val="00402916"/>
    <w:rsid w:val="00406384"/>
    <w:rsid w:val="00412144"/>
    <w:rsid w:val="00422FDB"/>
    <w:rsid w:val="0043307A"/>
    <w:rsid w:val="00436DF5"/>
    <w:rsid w:val="004378D1"/>
    <w:rsid w:val="00443B5E"/>
    <w:rsid w:val="00454AE8"/>
    <w:rsid w:val="004671EE"/>
    <w:rsid w:val="00473C4E"/>
    <w:rsid w:val="004A3262"/>
    <w:rsid w:val="004C06FB"/>
    <w:rsid w:val="004D13ED"/>
    <w:rsid w:val="004D7225"/>
    <w:rsid w:val="005164E6"/>
    <w:rsid w:val="00532B41"/>
    <w:rsid w:val="00532FB3"/>
    <w:rsid w:val="00534CF0"/>
    <w:rsid w:val="00572D99"/>
    <w:rsid w:val="0057342C"/>
    <w:rsid w:val="0057343F"/>
    <w:rsid w:val="005848C4"/>
    <w:rsid w:val="005929FD"/>
    <w:rsid w:val="00592AE5"/>
    <w:rsid w:val="00597252"/>
    <w:rsid w:val="005A7535"/>
    <w:rsid w:val="005B2688"/>
    <w:rsid w:val="005C05C0"/>
    <w:rsid w:val="005C68CA"/>
    <w:rsid w:val="0062062B"/>
    <w:rsid w:val="00624D22"/>
    <w:rsid w:val="00630C73"/>
    <w:rsid w:val="006340BD"/>
    <w:rsid w:val="00641A38"/>
    <w:rsid w:val="006457C7"/>
    <w:rsid w:val="00651AC7"/>
    <w:rsid w:val="006540C2"/>
    <w:rsid w:val="00654F87"/>
    <w:rsid w:val="00663074"/>
    <w:rsid w:val="006652A3"/>
    <w:rsid w:val="00676AE3"/>
    <w:rsid w:val="006831AD"/>
    <w:rsid w:val="00685746"/>
    <w:rsid w:val="00692DD2"/>
    <w:rsid w:val="00697139"/>
    <w:rsid w:val="006B1FE0"/>
    <w:rsid w:val="006B6E0F"/>
    <w:rsid w:val="006C0C67"/>
    <w:rsid w:val="006E1A56"/>
    <w:rsid w:val="006E4EB3"/>
    <w:rsid w:val="006F71B2"/>
    <w:rsid w:val="00706407"/>
    <w:rsid w:val="0071214D"/>
    <w:rsid w:val="007378F4"/>
    <w:rsid w:val="00760750"/>
    <w:rsid w:val="0076223B"/>
    <w:rsid w:val="007651C5"/>
    <w:rsid w:val="00774028"/>
    <w:rsid w:val="007812A7"/>
    <w:rsid w:val="007A3789"/>
    <w:rsid w:val="007A3868"/>
    <w:rsid w:val="007B34F5"/>
    <w:rsid w:val="007C5C33"/>
    <w:rsid w:val="007E132F"/>
    <w:rsid w:val="007E3D31"/>
    <w:rsid w:val="0082524D"/>
    <w:rsid w:val="00836E55"/>
    <w:rsid w:val="00837873"/>
    <w:rsid w:val="008403A1"/>
    <w:rsid w:val="0085638B"/>
    <w:rsid w:val="00866A21"/>
    <w:rsid w:val="008816F8"/>
    <w:rsid w:val="00890277"/>
    <w:rsid w:val="0089083A"/>
    <w:rsid w:val="00897F7F"/>
    <w:rsid w:val="008A27C6"/>
    <w:rsid w:val="008B3E09"/>
    <w:rsid w:val="008B40BE"/>
    <w:rsid w:val="008C1B6A"/>
    <w:rsid w:val="008C42F1"/>
    <w:rsid w:val="008D50EA"/>
    <w:rsid w:val="008E1124"/>
    <w:rsid w:val="008E20A3"/>
    <w:rsid w:val="00903DF7"/>
    <w:rsid w:val="00910B33"/>
    <w:rsid w:val="00911620"/>
    <w:rsid w:val="00917B25"/>
    <w:rsid w:val="009227FA"/>
    <w:rsid w:val="00937016"/>
    <w:rsid w:val="009528C2"/>
    <w:rsid w:val="00957C57"/>
    <w:rsid w:val="009838A1"/>
    <w:rsid w:val="0099320D"/>
    <w:rsid w:val="00993E93"/>
    <w:rsid w:val="00995FC1"/>
    <w:rsid w:val="009A15C5"/>
    <w:rsid w:val="009A6DCC"/>
    <w:rsid w:val="009B4A2E"/>
    <w:rsid w:val="009C019F"/>
    <w:rsid w:val="009D0899"/>
    <w:rsid w:val="009D11E2"/>
    <w:rsid w:val="009D51E5"/>
    <w:rsid w:val="009E158D"/>
    <w:rsid w:val="009E5036"/>
    <w:rsid w:val="009F437E"/>
    <w:rsid w:val="00A13136"/>
    <w:rsid w:val="00A14240"/>
    <w:rsid w:val="00A16231"/>
    <w:rsid w:val="00A3059E"/>
    <w:rsid w:val="00A60C82"/>
    <w:rsid w:val="00A64A1F"/>
    <w:rsid w:val="00A74B99"/>
    <w:rsid w:val="00A83F93"/>
    <w:rsid w:val="00A85692"/>
    <w:rsid w:val="00A869D0"/>
    <w:rsid w:val="00A97932"/>
    <w:rsid w:val="00AA3DEF"/>
    <w:rsid w:val="00AF626D"/>
    <w:rsid w:val="00B0082C"/>
    <w:rsid w:val="00B2071E"/>
    <w:rsid w:val="00B407DD"/>
    <w:rsid w:val="00B42A2F"/>
    <w:rsid w:val="00B47FED"/>
    <w:rsid w:val="00B6186B"/>
    <w:rsid w:val="00B62375"/>
    <w:rsid w:val="00B77C19"/>
    <w:rsid w:val="00BA12EC"/>
    <w:rsid w:val="00BA6153"/>
    <w:rsid w:val="00BC31A3"/>
    <w:rsid w:val="00BF3B71"/>
    <w:rsid w:val="00C05609"/>
    <w:rsid w:val="00C0678F"/>
    <w:rsid w:val="00C10350"/>
    <w:rsid w:val="00C1399D"/>
    <w:rsid w:val="00C20ADC"/>
    <w:rsid w:val="00C24728"/>
    <w:rsid w:val="00C3485F"/>
    <w:rsid w:val="00C4084E"/>
    <w:rsid w:val="00C50BA7"/>
    <w:rsid w:val="00C725DB"/>
    <w:rsid w:val="00C7523C"/>
    <w:rsid w:val="00C826DB"/>
    <w:rsid w:val="00C91E21"/>
    <w:rsid w:val="00CA281F"/>
    <w:rsid w:val="00CB15E3"/>
    <w:rsid w:val="00CD4421"/>
    <w:rsid w:val="00CE77A8"/>
    <w:rsid w:val="00CF7053"/>
    <w:rsid w:val="00D1306A"/>
    <w:rsid w:val="00D20349"/>
    <w:rsid w:val="00D305A4"/>
    <w:rsid w:val="00D31A56"/>
    <w:rsid w:val="00D51233"/>
    <w:rsid w:val="00D567E5"/>
    <w:rsid w:val="00D60040"/>
    <w:rsid w:val="00D65ED8"/>
    <w:rsid w:val="00D6643E"/>
    <w:rsid w:val="00D80866"/>
    <w:rsid w:val="00D826E1"/>
    <w:rsid w:val="00D905E9"/>
    <w:rsid w:val="00DA11A1"/>
    <w:rsid w:val="00DA3A43"/>
    <w:rsid w:val="00DC026F"/>
    <w:rsid w:val="00DD06E1"/>
    <w:rsid w:val="00DD61A0"/>
    <w:rsid w:val="00DF25AD"/>
    <w:rsid w:val="00DF7137"/>
    <w:rsid w:val="00E14CC1"/>
    <w:rsid w:val="00E21069"/>
    <w:rsid w:val="00E24E56"/>
    <w:rsid w:val="00E26B01"/>
    <w:rsid w:val="00E34A65"/>
    <w:rsid w:val="00E35367"/>
    <w:rsid w:val="00E42514"/>
    <w:rsid w:val="00E46F4E"/>
    <w:rsid w:val="00E5613E"/>
    <w:rsid w:val="00E5726F"/>
    <w:rsid w:val="00E64874"/>
    <w:rsid w:val="00E7551E"/>
    <w:rsid w:val="00E76E6E"/>
    <w:rsid w:val="00E85BBE"/>
    <w:rsid w:val="00E9591D"/>
    <w:rsid w:val="00EA59D7"/>
    <w:rsid w:val="00EB4C50"/>
    <w:rsid w:val="00EC1768"/>
    <w:rsid w:val="00ED20D4"/>
    <w:rsid w:val="00ED256D"/>
    <w:rsid w:val="00ED4541"/>
    <w:rsid w:val="00ED6301"/>
    <w:rsid w:val="00EE5FCE"/>
    <w:rsid w:val="00EF015F"/>
    <w:rsid w:val="00EF7B94"/>
    <w:rsid w:val="00F01E6F"/>
    <w:rsid w:val="00F200F6"/>
    <w:rsid w:val="00F20881"/>
    <w:rsid w:val="00F3689B"/>
    <w:rsid w:val="00F45C50"/>
    <w:rsid w:val="00F526FD"/>
    <w:rsid w:val="00F61E6B"/>
    <w:rsid w:val="00F64C25"/>
    <w:rsid w:val="00F67F9D"/>
    <w:rsid w:val="00F74AE4"/>
    <w:rsid w:val="00F76398"/>
    <w:rsid w:val="00F84DC3"/>
    <w:rsid w:val="00F956DB"/>
    <w:rsid w:val="00F96C1D"/>
    <w:rsid w:val="00F977C1"/>
    <w:rsid w:val="00FA2F68"/>
    <w:rsid w:val="00FB12E4"/>
    <w:rsid w:val="00FD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72C3"/>
  <w15:chartTrackingRefBased/>
  <w15:docId w15:val="{39C22504-FAEA-41AB-8E91-49464F9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4CC1"/>
    <w:rPr>
      <w:color w:val="0000FF"/>
      <w:u w:val="single"/>
    </w:rPr>
  </w:style>
  <w:style w:type="paragraph" w:styleId="a5">
    <w:name w:val="List Paragraph"/>
    <w:basedOn w:val="a"/>
    <w:link w:val="a6"/>
    <w:uiPriority w:val="34"/>
    <w:qFormat/>
    <w:rsid w:val="00402126"/>
    <w:pPr>
      <w:ind w:left="720"/>
      <w:contextualSpacing/>
    </w:pPr>
  </w:style>
  <w:style w:type="paragraph" w:styleId="a7">
    <w:name w:val="Balloon Text"/>
    <w:basedOn w:val="a"/>
    <w:link w:val="a8"/>
    <w:uiPriority w:val="99"/>
    <w:semiHidden/>
    <w:unhideWhenUsed/>
    <w:rsid w:val="00532FB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32FB3"/>
    <w:rPr>
      <w:rFonts w:ascii="Segoe UI" w:hAnsi="Segoe UI" w:cs="Segoe UI"/>
      <w:sz w:val="18"/>
      <w:szCs w:val="18"/>
    </w:rPr>
  </w:style>
  <w:style w:type="table" w:styleId="a9">
    <w:name w:val="Table Grid"/>
    <w:basedOn w:val="a1"/>
    <w:uiPriority w:val="39"/>
    <w:rsid w:val="00DA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E35367"/>
    <w:rPr>
      <w:b/>
      <w:bCs/>
    </w:rPr>
  </w:style>
  <w:style w:type="paragraph" w:customStyle="1" w:styleId="1">
    <w:name w:val="Без интервала1"/>
    <w:rsid w:val="00E35367"/>
    <w:pPr>
      <w:spacing w:after="0" w:line="240" w:lineRule="auto"/>
    </w:pPr>
    <w:rPr>
      <w:rFonts w:ascii="Times New Roman" w:eastAsia="Calibri" w:hAnsi="Times New Roman" w:cs="Times New Roman"/>
      <w:sz w:val="24"/>
      <w:szCs w:val="24"/>
      <w:lang w:eastAsia="ru-RU"/>
    </w:rPr>
  </w:style>
  <w:style w:type="character" w:customStyle="1" w:styleId="wmi-callto">
    <w:name w:val="wmi-callto"/>
    <w:basedOn w:val="a0"/>
    <w:rsid w:val="00890277"/>
  </w:style>
  <w:style w:type="character" w:styleId="ab">
    <w:name w:val="FollowedHyperlink"/>
    <w:basedOn w:val="a0"/>
    <w:uiPriority w:val="99"/>
    <w:semiHidden/>
    <w:unhideWhenUsed/>
    <w:rsid w:val="00CA281F"/>
    <w:rPr>
      <w:color w:val="954F72" w:themeColor="followedHyperlink"/>
      <w:u w:val="single"/>
    </w:rPr>
  </w:style>
  <w:style w:type="paragraph" w:styleId="ac">
    <w:name w:val="header"/>
    <w:basedOn w:val="a"/>
    <w:link w:val="ad"/>
    <w:uiPriority w:val="99"/>
    <w:unhideWhenUsed/>
    <w:rsid w:val="004D72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7225"/>
  </w:style>
  <w:style w:type="paragraph" w:styleId="ae">
    <w:name w:val="footer"/>
    <w:basedOn w:val="a"/>
    <w:link w:val="af"/>
    <w:uiPriority w:val="99"/>
    <w:unhideWhenUsed/>
    <w:rsid w:val="004D72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7225"/>
  </w:style>
  <w:style w:type="character" w:customStyle="1" w:styleId="a6">
    <w:name w:val="Абзац списка Знак"/>
    <w:basedOn w:val="a0"/>
    <w:link w:val="a5"/>
    <w:rsid w:val="0057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8537">
      <w:bodyDiv w:val="1"/>
      <w:marLeft w:val="0"/>
      <w:marRight w:val="0"/>
      <w:marTop w:val="0"/>
      <w:marBottom w:val="0"/>
      <w:divBdr>
        <w:top w:val="none" w:sz="0" w:space="0" w:color="auto"/>
        <w:left w:val="none" w:sz="0" w:space="0" w:color="auto"/>
        <w:bottom w:val="none" w:sz="0" w:space="0" w:color="auto"/>
        <w:right w:val="none" w:sz="0" w:space="0" w:color="auto"/>
      </w:divBdr>
    </w:div>
    <w:div w:id="512036961">
      <w:bodyDiv w:val="1"/>
      <w:marLeft w:val="0"/>
      <w:marRight w:val="0"/>
      <w:marTop w:val="0"/>
      <w:marBottom w:val="0"/>
      <w:divBdr>
        <w:top w:val="none" w:sz="0" w:space="0" w:color="auto"/>
        <w:left w:val="none" w:sz="0" w:space="0" w:color="auto"/>
        <w:bottom w:val="none" w:sz="0" w:space="0" w:color="auto"/>
        <w:right w:val="none" w:sz="0" w:space="0" w:color="auto"/>
      </w:divBdr>
    </w:div>
    <w:div w:id="1066152088">
      <w:bodyDiv w:val="1"/>
      <w:marLeft w:val="0"/>
      <w:marRight w:val="0"/>
      <w:marTop w:val="0"/>
      <w:marBottom w:val="0"/>
      <w:divBdr>
        <w:top w:val="none" w:sz="0" w:space="0" w:color="auto"/>
        <w:left w:val="none" w:sz="0" w:space="0" w:color="auto"/>
        <w:bottom w:val="none" w:sz="0" w:space="0" w:color="auto"/>
        <w:right w:val="none" w:sz="0" w:space="0" w:color="auto"/>
      </w:divBdr>
    </w:div>
    <w:div w:id="1186136862">
      <w:bodyDiv w:val="1"/>
      <w:marLeft w:val="0"/>
      <w:marRight w:val="0"/>
      <w:marTop w:val="0"/>
      <w:marBottom w:val="0"/>
      <w:divBdr>
        <w:top w:val="none" w:sz="0" w:space="0" w:color="auto"/>
        <w:left w:val="none" w:sz="0" w:space="0" w:color="auto"/>
        <w:bottom w:val="none" w:sz="0" w:space="0" w:color="auto"/>
        <w:right w:val="none" w:sz="0" w:space="0" w:color="auto"/>
      </w:divBdr>
    </w:div>
    <w:div w:id="17082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NcL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A9131EFE09B588217147F44C1087671628F7C47B59038B816698D8EFC41122EA5DC20ED3067287y7w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22.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barmina@yandex.ru" TargetMode="External"/><Relationship Id="rId4" Type="http://schemas.openxmlformats.org/officeDocument/2006/relationships/settings" Target="settings.xml"/><Relationship Id="rId9" Type="http://schemas.openxmlformats.org/officeDocument/2006/relationships/hyperlink" Target="https://clck.ru/3NcL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6369-CA7A-4F56-B7EB-DF2F9E25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3928</Words>
  <Characters>22391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Санарова Д.А.</cp:lastModifiedBy>
  <cp:revision>5</cp:revision>
  <cp:lastPrinted>2024-08-15T08:27:00Z</cp:lastPrinted>
  <dcterms:created xsi:type="dcterms:W3CDTF">2025-09-01T03:07:00Z</dcterms:created>
  <dcterms:modified xsi:type="dcterms:W3CDTF">2025-09-15T05:18:00Z</dcterms:modified>
</cp:coreProperties>
</file>