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56»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МБДОУ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56»)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Конспект логопедического занятия в подготовительной группе для детей с ТНР на  тему: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Добрые слова и добрые дела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в рамках духовно-нравственного воспитания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Автор: Курепина Татьяна Сергеевна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учитель-логопед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Барнаул 2026</w:t>
      </w:r>
    </w:p>
    <w:p>
      <w:pPr>
        <w:spacing w:before="0" w:after="0" w:line="240"/>
        <w:ind w:right="0" w:left="0" w:firstLine="0"/>
        <w:jc w:val="center"/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Конспект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логопедического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подготовительной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группе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тему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: 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Добрые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слова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и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добрые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дела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</w:pP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в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рамках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духовно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нравственного</w:t>
      </w:r>
      <w:r>
        <w:rPr>
          <w:rFonts w:ascii="XO Thames" w:hAnsi="XO Thames" w:cs="XO Thames" w:eastAsia="XO Thames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XO Thames" w:hAnsi="XO Thames" w:cs="XO Thames" w:eastAsia="XO Thames"/>
          <w:color w:val="000000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Формирование духовно-нравственных качеств личности через развитие речевой деятельности.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Коррекционно-образовательные: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Активизировать и расширять словарь по теме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Нравственные качества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доброта, честность, дружба, забота, вежливость, щедрость, сочувствие; антонимы (добрый-злой, жадный-щедрый, правдивый-лживый).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Совершенствовать грамматический строй речи: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Употребление качественных прилагательных;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Составление сложноподчиненных предложений с союзом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потому что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связную речь через составление рассказов по сюжетной картине и из личного опыта.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Коррекционно-развивающие: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слух, вн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ие, па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мять, 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ское мы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умен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ие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мать и ан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иров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ступ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ки лю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й, вы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вать нр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нную оцен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ку.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ме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лкую мото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ку.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Коррекционно-воспитательные: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-25"/>
          <w:position w:val="0"/>
          <w:sz w:val="28"/>
          <w:shd w:fill="auto" w:val="clear"/>
        </w:rPr>
        <w:t xml:space="preserve">броту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, от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вч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ивость, умен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ие сотруд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чать.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рм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иров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пред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о 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ых и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плохих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ступ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х.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ку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льту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ру об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ще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Целевая группа: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ети подготовите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ль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к школе груп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пы дл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дете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с тя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жё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ми на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ям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Оборудование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Мя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ч; сю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жетн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ые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 с изображением нр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нного вы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ра (на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имер, од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ин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гает иному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я,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литс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шкой,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жа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леет плачущего);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ки-эмоц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ии (ра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ь, грусть, злость); 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зрез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ные ил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лю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ци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 (се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це, цветок); ау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диоз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спокой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му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Организационный периодт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д: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вствуйте,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бята! Се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мы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 о са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 акту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ьном, что есть в 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ке.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слуш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айте за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дку: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Его не ку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шь, но им 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жно ве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шно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лить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ся.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Оно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лает ми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 свет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лее, а лю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сч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астл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ивее.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Его хр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ят в своем сердце. (До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брот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а).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ьно! Се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на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ше за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нятие о 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броте, о добрых слов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ах и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х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Основная часть.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Беседа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Что такое доброта?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 за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дает 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прос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ы,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ая дете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составлять развернутые предложения: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 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ка 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жно на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ым?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кие 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бросер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ые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ла вы 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жете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лать в детс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 са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ду? 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ма?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кие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ск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ие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ые) слов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 вы зн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аете? Ко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 мы их 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м?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Игра с мячом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Скажи наоборот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 брос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ает мя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ч, на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слово,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лжен составить анто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 (До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ый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злой, жа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ый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ще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ый, груб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ый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нтный, пл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ак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смеять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ся, обманыват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рить пр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ду).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сюжетными иллюстрациями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Хорошо или плохо?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tabs>
          <w:tab w:val="left" w:pos="4253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Детя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 показывают изображения. 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д: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мотр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ите иллюстрации. 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жите, что хотел передать автор ?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вы ду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маете,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ступок со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рш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ил ма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ль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к/де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чк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а?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му вы та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решили?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Задание: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Со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пред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ние по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ине и об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ъя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ь,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му это хорошо (ил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 плохо). Уч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ль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вать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ся 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звер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нуты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 пред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нием: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Это хо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шее дело, пото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му что он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гает другу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II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I.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Физкультминутка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Если добрый ты…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Выполняются движения по тексту)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Если добрый ты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улыбнись! (Широкая улыбка)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Если добрый ты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погладь соседа по плечу! (Легкие поглаживания)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Если добрый ты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похлопай в ладоши! (Хлопки)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Если добрый ты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потопай немножко! (Топот ногами)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И ко мне на месте повернись! (Кружение)</w:t>
      </w:r>
    </w:p>
    <w:p>
      <w:pPr>
        <w:tabs>
          <w:tab w:val="left" w:pos="4253" w:leader="none"/>
        </w:tabs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Дидактическая 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Собери сердечко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ие ме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лкой мото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ки, правилам сотруд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ва).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здел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яютс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на па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ры.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ждой па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ре дает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ся ко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нверт с 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зрез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й ил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лю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цией (се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рдеч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ко ил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 цветок). За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ча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ро и друж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но со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картинку. Ак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це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нт делается на то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м, что до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брот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гает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лать де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ло вместе.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Утешим малыша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эмоциональное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ие, св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яз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я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чь).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д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зы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вает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ин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ку с плачущим ре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бе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нком. 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Пред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ьте, что ма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лы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 уп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ал и пл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ачет. Ка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 мы 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 ему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мочь? Что ск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аз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ь? Что сдел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ь?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пред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га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ют ва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ри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анты слов и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ступ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ко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 (по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жа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леть, ск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аз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ла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сков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ые слов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а, по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мо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чь встать, от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влеч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ь иг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ру</w:t>
      </w:r>
      <w:r>
        <w:rPr>
          <w:rFonts w:ascii="Times New Roman" w:hAnsi="Times New Roman" w:cs="Times New Roman" w:eastAsia="Times New Roman"/>
          <w:color w:val="7F7F7F"/>
          <w:spacing w:val="-25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8"/>
          <w:shd w:fill="auto" w:val="clear"/>
        </w:rPr>
        <w:t xml:space="preserve">шкой).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IV.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Заключительная часть. Рефлексия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Капельки добра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Логопед: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Давайте заполним нашу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Чашу добра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Каждый, кто скажет, какое доброе дело он сделал недавно или, какое доброе слово сказал, положит в чашу  капельку (из фетра или бумаги)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Дети по желанию высказываются. Логопед помогает сформулировать мысль.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Итог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Логопед: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Молодцы! Сегодня мы узнали, что доброта живет в наших сердцах, в наших словах и поступках. Дарите добрые слова и дела, и мир вокруг станет светлее!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Домашнее задание (рекомендация для родителей): Вместе с ребенком нарисовать рисунок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Мой добрый поступок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или сделать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кормушку добра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кормушку для птиц.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Примечание для логопеда: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протяжении всего занятия уделяйте внимание правильному звукопроизношению и построению фраз.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Адаптируйте сложность заданий под возможности каждого ребенка.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·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Создавайте атмосферу принятия и поддержки, чтобы каждый ребенок мог высказаться, без страха ошибиться.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