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Муниципальное бюджетное общеобразовательное учреждение «Повалихинская средняя общеобразовательная школа»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Первомайского района, Алтайского края</w:t>
      </w: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spacing w:before="2" w:line="321" w:lineRule="auto"/>
        <w:ind w:left="1781"/>
        <w:jc w:val="both"/>
        <w:rPr>
          <w:color w:val="0E0E0E"/>
          <w:sz w:val="28"/>
          <w:szCs w:val="28"/>
        </w:rPr>
      </w:pPr>
    </w:p>
    <w:p w:rsidR="00C40CE7" w:rsidRDefault="00C40CE7" w:rsidP="00C40CE7">
      <w:pPr>
        <w:pStyle w:val="normal"/>
        <w:spacing w:before="2" w:line="321" w:lineRule="auto"/>
        <w:ind w:left="1781"/>
        <w:jc w:val="both"/>
        <w:rPr>
          <w:color w:val="0E0E0E"/>
          <w:sz w:val="28"/>
          <w:szCs w:val="28"/>
        </w:rPr>
      </w:pPr>
    </w:p>
    <w:p w:rsidR="00C40CE7" w:rsidRDefault="00C40CE7" w:rsidP="00C40CE7">
      <w:pPr>
        <w:pStyle w:val="normal"/>
        <w:spacing w:before="2" w:line="321" w:lineRule="auto"/>
        <w:ind w:left="1781"/>
        <w:jc w:val="both"/>
        <w:rPr>
          <w:color w:val="0E0E0E"/>
          <w:sz w:val="28"/>
          <w:szCs w:val="28"/>
        </w:rPr>
      </w:pPr>
    </w:p>
    <w:p w:rsidR="00C40CE7" w:rsidRP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C40CE7">
        <w:rPr>
          <w:rFonts w:ascii="Times New Roman" w:eastAsia="Times New Roman" w:hAnsi="Times New Roman" w:cs="Times New Roman"/>
          <w:color w:val="000000"/>
          <w:sz w:val="36"/>
          <w:szCs w:val="36"/>
        </w:rPr>
        <w:t>Разработка методического обеспечения реализации образовательн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ой</w:t>
      </w:r>
      <w:r w:rsidRPr="00C40CE7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программ</w:t>
      </w: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ы по изобразительному искусству</w:t>
      </w: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40CE7" w:rsidRPr="00BE027C" w:rsidRDefault="00C40CE7" w:rsidP="00BE027C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36"/>
        </w:rPr>
      </w:pPr>
      <w:r w:rsidRPr="00C40CE7">
        <w:rPr>
          <w:rFonts w:ascii="Times New Roman" w:eastAsia="Times New Roman" w:hAnsi="Times New Roman" w:cs="Times New Roman"/>
          <w:color w:val="000000"/>
          <w:sz w:val="44"/>
          <w:szCs w:val="36"/>
        </w:rPr>
        <w:t>«</w:t>
      </w:r>
      <w:r w:rsidR="00BE027C">
        <w:rPr>
          <w:rFonts w:ascii="Times New Roman" w:eastAsia="Times New Roman" w:hAnsi="Times New Roman" w:cs="Times New Roman"/>
          <w:color w:val="000000"/>
          <w:sz w:val="44"/>
          <w:szCs w:val="36"/>
        </w:rPr>
        <w:t xml:space="preserve">Рабочая тетрадь школьника: </w:t>
      </w:r>
      <w:r w:rsidR="00BE027C" w:rsidRPr="00BE027C">
        <w:rPr>
          <w:rFonts w:ascii="Times New Roman" w:eastAsia="Times New Roman" w:hAnsi="Times New Roman" w:cs="Times New Roman"/>
          <w:bCs/>
          <w:color w:val="000000"/>
          <w:sz w:val="44"/>
          <w:szCs w:val="36"/>
        </w:rPr>
        <w:t>развиваем креативное мышление на уроках изобразительного искусства</w:t>
      </w:r>
      <w:r w:rsidRPr="00C40CE7">
        <w:rPr>
          <w:rFonts w:ascii="Times New Roman" w:eastAsia="Times New Roman" w:hAnsi="Times New Roman" w:cs="Times New Roman"/>
          <w:color w:val="000000"/>
          <w:sz w:val="44"/>
          <w:szCs w:val="36"/>
        </w:rPr>
        <w:t>»</w:t>
      </w:r>
    </w:p>
    <w:p w:rsidR="00C40CE7" w:rsidRP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center"/>
        <w:rPr>
          <w:rFonts w:ascii="Times New Roman" w:eastAsia="Times New Roman" w:hAnsi="Times New Roman" w:cs="Times New Roman"/>
          <w:color w:val="000000"/>
          <w:sz w:val="44"/>
          <w:szCs w:val="36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 w:right="111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3" w:right="111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Полковникова Анастасия Анатольевна, учитель изобразительного искусства высшей квалификационной  категории.</w:t>
      </w: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2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96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0CE7" w:rsidRDefault="00C40CE7" w:rsidP="00C40CE7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Первомайский район, с. Повалиха, 2025 г.</w:t>
      </w:r>
    </w:p>
    <w:p w:rsidR="00C40CE7" w:rsidRDefault="00C40CE7" w:rsidP="00C40CE7"/>
    <w:p w:rsidR="00C40CE7" w:rsidRPr="00C40CE7" w:rsidRDefault="00C40CE7" w:rsidP="0021658A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40CE7">
        <w:rPr>
          <w:rFonts w:ascii="Times New Roman" w:hAnsi="Times New Roman" w:cs="Times New Roman"/>
          <w:sz w:val="28"/>
          <w:szCs w:val="28"/>
        </w:rPr>
        <w:lastRenderedPageBreak/>
        <w:t xml:space="preserve">Аннотация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40CE7">
        <w:rPr>
          <w:rFonts w:ascii="Times New Roman" w:hAnsi="Times New Roman" w:cs="Times New Roman"/>
          <w:sz w:val="28"/>
          <w:szCs w:val="28"/>
        </w:rPr>
        <w:t>азработк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40CE7">
        <w:rPr>
          <w:rFonts w:ascii="Times New Roman" w:hAnsi="Times New Roman" w:cs="Times New Roman"/>
          <w:sz w:val="28"/>
          <w:szCs w:val="28"/>
        </w:rPr>
        <w:t xml:space="preserve"> методического обеспечения реализации образовательной программы по изобразительному искусству</w:t>
      </w:r>
    </w:p>
    <w:p w:rsidR="00C40CE7" w:rsidRPr="00C40CE7" w:rsidRDefault="00C40CE7" w:rsidP="00C40CE7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00000" w:rsidRDefault="00674C9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обеспечение </w:t>
      </w:r>
      <w:r w:rsidR="00BE027C">
        <w:rPr>
          <w:rFonts w:ascii="Times New Roman" w:hAnsi="Times New Roman" w:cs="Times New Roman"/>
          <w:sz w:val="28"/>
          <w:szCs w:val="28"/>
        </w:rPr>
        <w:t>«</w:t>
      </w:r>
      <w:r w:rsidR="00BE027C" w:rsidRPr="00BE027C">
        <w:rPr>
          <w:rFonts w:ascii="Times New Roman" w:hAnsi="Times New Roman" w:cs="Times New Roman"/>
          <w:sz w:val="28"/>
          <w:szCs w:val="28"/>
        </w:rPr>
        <w:t xml:space="preserve">Рабочая тетрадь школьника: </w:t>
      </w:r>
      <w:r w:rsidR="00BE027C" w:rsidRPr="00BE027C">
        <w:rPr>
          <w:rFonts w:ascii="Times New Roman" w:hAnsi="Times New Roman" w:cs="Times New Roman"/>
          <w:bCs/>
          <w:sz w:val="28"/>
          <w:szCs w:val="28"/>
        </w:rPr>
        <w:t>развиваем креативное мышление на уроках изобразительного искусства</w:t>
      </w:r>
      <w:r w:rsidR="00BE027C">
        <w:rPr>
          <w:rFonts w:ascii="Times New Roman" w:hAnsi="Times New Roman" w:cs="Times New Roman"/>
          <w:bCs/>
          <w:sz w:val="28"/>
          <w:szCs w:val="28"/>
        </w:rPr>
        <w:t>»</w:t>
      </w:r>
      <w:r w:rsidR="00BE027C" w:rsidRPr="00BE027C">
        <w:rPr>
          <w:rFonts w:ascii="Times New Roman" w:hAnsi="Times New Roman" w:cs="Times New Roman"/>
          <w:sz w:val="28"/>
          <w:szCs w:val="28"/>
        </w:rPr>
        <w:t xml:space="preserve"> </w:t>
      </w:r>
      <w:r w:rsidR="00BE027C">
        <w:rPr>
          <w:rFonts w:ascii="Times New Roman" w:hAnsi="Times New Roman" w:cs="Times New Roman"/>
          <w:sz w:val="28"/>
          <w:szCs w:val="28"/>
        </w:rPr>
        <w:t>разработано</w:t>
      </w:r>
      <w:r w:rsidRPr="00674C93">
        <w:rPr>
          <w:rFonts w:ascii="Times New Roman" w:hAnsi="Times New Roman" w:cs="Times New Roman"/>
          <w:sz w:val="28"/>
          <w:szCs w:val="28"/>
        </w:rPr>
        <w:t xml:space="preserve"> для реализации образовательной программы по предмету «Изобразительное искусство» с акцентом на формирование функциональной грамотности обучающихся. Рассматривается актуальность интеграции задач по развитию функциональной грамотности в содержание уроков искусства в соответствии с требованиями </w:t>
      </w:r>
      <w:r w:rsidRPr="00674C93">
        <w:rPr>
          <w:rFonts w:ascii="Times New Roman" w:hAnsi="Times New Roman" w:cs="Times New Roman"/>
          <w:i/>
          <w:iCs/>
          <w:sz w:val="28"/>
          <w:szCs w:val="28"/>
        </w:rPr>
        <w:t>ФГОС</w:t>
      </w:r>
      <w:r w:rsidRPr="00674C93">
        <w:rPr>
          <w:rFonts w:ascii="Times New Roman" w:hAnsi="Times New Roman" w:cs="Times New Roman"/>
          <w:sz w:val="28"/>
          <w:szCs w:val="28"/>
        </w:rPr>
        <w:t>. Описаны цели, структура и содержание методических материалов, включающих систему творческих заданий, направленных на развитие критического и креативного мышления, читательской и визуальной грамотности, а также умения применять полученные знания для решения нестандартных задач. В работе обосновывается педагогический потенциал изобразительного искусства как средства формирования универсальных учебных действий и метапредметных компетенций. Методическ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674C93">
        <w:rPr>
          <w:rFonts w:ascii="Times New Roman" w:hAnsi="Times New Roman" w:cs="Times New Roman"/>
          <w:sz w:val="28"/>
          <w:szCs w:val="28"/>
        </w:rPr>
        <w:t xml:space="preserve"> разработк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74C93">
        <w:rPr>
          <w:rFonts w:ascii="Times New Roman" w:hAnsi="Times New Roman" w:cs="Times New Roman"/>
          <w:sz w:val="28"/>
          <w:szCs w:val="28"/>
        </w:rPr>
        <w:t xml:space="preserve"> адресован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74C93">
        <w:rPr>
          <w:rFonts w:ascii="Times New Roman" w:hAnsi="Times New Roman" w:cs="Times New Roman"/>
          <w:sz w:val="28"/>
          <w:szCs w:val="28"/>
        </w:rPr>
        <w:t xml:space="preserve"> учителям изобразительного искусства, методистам и педагогам системы дополнительного образования, заинтересованным в повышении качества преподавания и достижении современных образовательных результатов.</w:t>
      </w:r>
    </w:p>
    <w:p w:rsidR="00674C93" w:rsidRDefault="00674C9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Автор-составитель Полковникова Анастасия Анатольевна, учитель изобразительного искусства высшей квалификационной категории МБОУ «Повалихинская СОШ» Первомайского района, член клуба учителей года Алтайского края, наставник-просветитель, финалист регионального конкурса УГА, лауреат регионального этапа Всероссийского конкурса «Сердце отдаю детям».</w:t>
      </w:r>
    </w:p>
    <w:p w:rsidR="00674C93" w:rsidRDefault="00674C9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Pr="0021658A" w:rsidRDefault="00331123" w:rsidP="0021658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1658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331123" w:rsidRDefault="0021658A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31123">
        <w:rPr>
          <w:rFonts w:ascii="Times New Roman" w:hAnsi="Times New Roman" w:cs="Times New Roman"/>
          <w:sz w:val="28"/>
          <w:szCs w:val="28"/>
        </w:rPr>
        <w:t>.</w:t>
      </w:r>
      <w:r w:rsidR="00331123" w:rsidRPr="00331123">
        <w:rPr>
          <w:rFonts w:ascii="Times New Roman" w:hAnsi="Times New Roman" w:cs="Times New Roman"/>
          <w:sz w:val="28"/>
          <w:szCs w:val="28"/>
        </w:rPr>
        <w:t>Пояснительн</w:t>
      </w:r>
      <w:r w:rsidR="00331123">
        <w:rPr>
          <w:rFonts w:ascii="Times New Roman" w:hAnsi="Times New Roman" w:cs="Times New Roman"/>
          <w:sz w:val="28"/>
          <w:szCs w:val="28"/>
        </w:rPr>
        <w:t>ая записка 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………………...</w:t>
      </w:r>
      <w:r w:rsidR="00331123">
        <w:rPr>
          <w:rFonts w:ascii="Times New Roman" w:hAnsi="Times New Roman" w:cs="Times New Roman"/>
          <w:sz w:val="28"/>
          <w:szCs w:val="28"/>
        </w:rPr>
        <w:t>………</w:t>
      </w:r>
      <w:r w:rsidR="00331123" w:rsidRPr="00331123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4</w:t>
      </w:r>
      <w:r w:rsidR="00331123" w:rsidRPr="003311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58A" w:rsidRDefault="0021658A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331123">
        <w:rPr>
          <w:rFonts w:ascii="Times New Roman" w:hAnsi="Times New Roman" w:cs="Times New Roman"/>
          <w:sz w:val="28"/>
          <w:szCs w:val="28"/>
        </w:rPr>
        <w:t>.</w:t>
      </w:r>
      <w:r w:rsidR="00331123" w:rsidRPr="00331123">
        <w:rPr>
          <w:rFonts w:ascii="Times New Roman" w:hAnsi="Times New Roman" w:cs="Times New Roman"/>
          <w:sz w:val="28"/>
          <w:szCs w:val="28"/>
        </w:rPr>
        <w:t>Осно</w:t>
      </w:r>
      <w:r w:rsidR="00331123">
        <w:rPr>
          <w:rFonts w:ascii="Times New Roman" w:hAnsi="Times New Roman" w:cs="Times New Roman"/>
          <w:sz w:val="28"/>
          <w:szCs w:val="28"/>
        </w:rPr>
        <w:t>вная</w:t>
      </w:r>
      <w:r>
        <w:rPr>
          <w:rFonts w:ascii="Times New Roman" w:hAnsi="Times New Roman" w:cs="Times New Roman"/>
          <w:sz w:val="28"/>
          <w:szCs w:val="28"/>
        </w:rPr>
        <w:t xml:space="preserve"> часть …………………………………</w:t>
      </w:r>
      <w:r w:rsidR="00331123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……………..….10</w:t>
      </w:r>
    </w:p>
    <w:p w:rsidR="00331123" w:rsidRDefault="0021658A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31123">
        <w:rPr>
          <w:rFonts w:ascii="Times New Roman" w:hAnsi="Times New Roman" w:cs="Times New Roman"/>
          <w:sz w:val="28"/>
          <w:szCs w:val="28"/>
        </w:rPr>
        <w:t>.Заключение………</w:t>
      </w:r>
      <w:r>
        <w:rPr>
          <w:rFonts w:ascii="Times New Roman" w:hAnsi="Times New Roman" w:cs="Times New Roman"/>
          <w:sz w:val="28"/>
          <w:szCs w:val="28"/>
        </w:rPr>
        <w:t>…..</w:t>
      </w:r>
      <w:r w:rsidR="00331123">
        <w:rPr>
          <w:rFonts w:ascii="Times New Roman" w:hAnsi="Times New Roman" w:cs="Times New Roman"/>
          <w:sz w:val="28"/>
          <w:szCs w:val="28"/>
        </w:rPr>
        <w:t>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……………………………………………1</w:t>
      </w:r>
      <w:r w:rsidR="00331123" w:rsidRPr="00331123">
        <w:rPr>
          <w:rFonts w:ascii="Times New Roman" w:hAnsi="Times New Roman" w:cs="Times New Roman"/>
          <w:sz w:val="28"/>
          <w:szCs w:val="28"/>
        </w:rPr>
        <w:t>6</w:t>
      </w:r>
    </w:p>
    <w:p w:rsidR="0021658A" w:rsidRDefault="0021658A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31123">
        <w:rPr>
          <w:rFonts w:ascii="Times New Roman" w:hAnsi="Times New Roman" w:cs="Times New Roman"/>
          <w:sz w:val="28"/>
          <w:szCs w:val="28"/>
        </w:rPr>
        <w:t>.</w:t>
      </w:r>
      <w:r w:rsidR="00A85FB3">
        <w:rPr>
          <w:rFonts w:ascii="Times New Roman" w:hAnsi="Times New Roman" w:cs="Times New Roman"/>
          <w:sz w:val="28"/>
          <w:szCs w:val="28"/>
        </w:rPr>
        <w:t>Библиографический список</w:t>
      </w:r>
      <w:r w:rsidR="00331123">
        <w:rPr>
          <w:rFonts w:ascii="Times New Roman" w:hAnsi="Times New Roman" w:cs="Times New Roman"/>
          <w:sz w:val="28"/>
          <w:szCs w:val="28"/>
        </w:rPr>
        <w:t>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………………………………...17</w:t>
      </w:r>
    </w:p>
    <w:p w:rsidR="00674C93" w:rsidRDefault="0021658A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31123">
        <w:rPr>
          <w:rFonts w:ascii="Times New Roman" w:hAnsi="Times New Roman" w:cs="Times New Roman"/>
          <w:sz w:val="28"/>
          <w:szCs w:val="28"/>
        </w:rPr>
        <w:t>. Приложения……</w:t>
      </w:r>
      <w:r w:rsidR="00331123" w:rsidRPr="00331123">
        <w:rPr>
          <w:rFonts w:ascii="Times New Roman" w:hAnsi="Times New Roman" w:cs="Times New Roman"/>
          <w:sz w:val="28"/>
          <w:szCs w:val="28"/>
        </w:rPr>
        <w:t>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……………………………………...18</w:t>
      </w: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674C9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lastRenderedPageBreak/>
        <w:t xml:space="preserve">Пояснительная записка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331123">
        <w:rPr>
          <w:rFonts w:ascii="Times New Roman" w:hAnsi="Times New Roman" w:cs="Times New Roman"/>
          <w:sz w:val="28"/>
          <w:szCs w:val="28"/>
        </w:rPr>
        <w:t>(Введение)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 xml:space="preserve">Введение Федерального государственного образовательного стандарта (ФГОС) ознаменовало переход российской школы к новой образовательной парадигме. Центральной задачей современного образования становится не просто передача суммы знаний, а формирование у обучающихся функциональной грамотности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31123">
        <w:rPr>
          <w:rFonts w:ascii="Times New Roman" w:hAnsi="Times New Roman" w:cs="Times New Roman"/>
          <w:sz w:val="28"/>
          <w:szCs w:val="28"/>
        </w:rPr>
        <w:t>способности применять полученные знания, умения и навыки для решения реальных жизненных задач в различных сферах.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Что такое функциональная грамотность?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 xml:space="preserve">Функциональная грамотность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31123">
        <w:rPr>
          <w:rFonts w:ascii="Times New Roman" w:hAnsi="Times New Roman" w:cs="Times New Roman"/>
          <w:sz w:val="28"/>
          <w:szCs w:val="28"/>
        </w:rPr>
        <w:t xml:space="preserve"> это уровень образованности, который позволяет человеку:</w:t>
      </w:r>
    </w:p>
    <w:p w:rsidR="00331123" w:rsidRPr="00331123" w:rsidRDefault="00331123" w:rsidP="0033112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эффективно действовать в условиях социальной, культурной, политической и экономической неопределённости;</w:t>
      </w:r>
    </w:p>
    <w:p w:rsidR="00331123" w:rsidRPr="00331123" w:rsidRDefault="00331123" w:rsidP="0033112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самостоятельно принимать решения и нести за них ответственность;</w:t>
      </w:r>
    </w:p>
    <w:p w:rsidR="00331123" w:rsidRPr="00331123" w:rsidRDefault="00331123" w:rsidP="0033112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использовать знания из разных предметных областей для решения повседневных проблем;</w:t>
      </w:r>
    </w:p>
    <w:p w:rsidR="00331123" w:rsidRPr="00331123" w:rsidRDefault="00331123" w:rsidP="00331123">
      <w:pPr>
        <w:pStyle w:val="a3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адаптироваться к быстро меняющемуся миру и продолжать обучение на протяжении всей жизни.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Это не просто умение читать и писать, а способность понимать и использовать информацию, представленную в текстах, таблицах, графиках, для достижения конкретных целей.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Роль ФГОС в развитии функциональной грамотности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 xml:space="preserve">ФГОС определяет функциональную грамотность как один из главных метапредметных результатов освоения образовательной программы. Это означает, что её формирование должно происходить не только на уроках </w:t>
      </w:r>
      <w:r w:rsidRPr="00331123">
        <w:rPr>
          <w:rFonts w:ascii="Times New Roman" w:hAnsi="Times New Roman" w:cs="Times New Roman"/>
          <w:sz w:val="28"/>
          <w:szCs w:val="28"/>
        </w:rPr>
        <w:lastRenderedPageBreak/>
        <w:t>русского языка или математики, но и интегрироваться во все учебные дисциплины.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Для достижения этой цели стандарт предусматривает:</w:t>
      </w:r>
    </w:p>
    <w:p w:rsidR="00331123" w:rsidRPr="00BE027C" w:rsidRDefault="00331123" w:rsidP="00BE027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Системно-деятельностный подход: Обучение строится не на пассивном усвоении информации, а на активной деятельности самого ученика. Он учится ставить цели, планировать свои действия, искать информацию и оценивать результат.</w:t>
      </w:r>
    </w:p>
    <w:p w:rsidR="00331123" w:rsidRPr="00BE027C" w:rsidRDefault="00331123" w:rsidP="00BE027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Межпредметные связи: Решение учебных задач требует привлечения знаний из разных областей, что моделирует реальные жизненные ситуации.</w:t>
      </w:r>
    </w:p>
    <w:p w:rsidR="00331123" w:rsidRPr="00BE027C" w:rsidRDefault="00331123" w:rsidP="00BE027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Практико-ориентированные задания: В учебную практику активно внедряются задания, основанные на ситуациях из повседневной жизни (например, расчёт семейного бюджета, чтение инструкции к лекарству, анализ новостной статьи).</w:t>
      </w:r>
    </w:p>
    <w:p w:rsidR="00331123" w:rsidRPr="00BE027C" w:rsidRDefault="00331123" w:rsidP="00BE027C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Развитие «гибких навыков» (soft skills): Критическое мышление, креативность, коммуникация и кооперация становятся неотъемлемой частью образовательного процесса.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Компоненты функциональной грамотности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В рамках ФГОС выделяют несколько ключевых составляющих функциональной грамотности:</w:t>
      </w:r>
    </w:p>
    <w:p w:rsidR="00BE027C" w:rsidRDefault="00331123" w:rsidP="0033112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Читательская грамотность: Способность к пониманию, использованию и анализу текстов для достижения своих целей.</w:t>
      </w:r>
    </w:p>
    <w:p w:rsidR="00BE027C" w:rsidRDefault="00331123" w:rsidP="0033112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Математическая грамотность: Умение формулировать и применять математические знания в разнообразных контекстах.</w:t>
      </w:r>
    </w:p>
    <w:p w:rsidR="00BE027C" w:rsidRDefault="00331123" w:rsidP="0033112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Естественно-научная грамотность: Способность использовать естественно-научные знания для понимания окружающего мира и принятия обоснованных решений.</w:t>
      </w:r>
    </w:p>
    <w:p w:rsidR="00BE027C" w:rsidRDefault="00331123" w:rsidP="0033112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lastRenderedPageBreak/>
        <w:t>Финансовая грамотность: Совокупность знаний и навыков, позволяющих принимать обоснованные решения в финансовой сфере.</w:t>
      </w:r>
    </w:p>
    <w:p w:rsidR="00BE027C" w:rsidRDefault="00331123" w:rsidP="0033112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Креативное мышление: Способность к продуктивному творческому подходу к решению проблем.</w:t>
      </w:r>
    </w:p>
    <w:p w:rsidR="00331123" w:rsidRPr="00BE027C" w:rsidRDefault="00331123" w:rsidP="00331123">
      <w:pPr>
        <w:pStyle w:val="a3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Глобальные компетенции: Понимание глобальных проблем и межкультурного взаимодействия.</w:t>
      </w:r>
    </w:p>
    <w:p w:rsidR="00BE027C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Таким образом, формирование функциональной грамотности в соответствии с требованиями ФГОС является стратегической целью образования. Оно направлено на подготовку выпускника, который не просто обладает набором знаний, а является компетентной личностью, готовой к успешной жизни и профессиональной деятельности в современном обществе.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sz w:val="28"/>
          <w:szCs w:val="28"/>
        </w:rPr>
        <w:t>Целью развития креативного мышления</w:t>
      </w:r>
      <w:r w:rsidRPr="00331123">
        <w:rPr>
          <w:rFonts w:ascii="Times New Roman" w:hAnsi="Times New Roman" w:cs="Times New Roman"/>
          <w:sz w:val="28"/>
          <w:szCs w:val="28"/>
        </w:rPr>
        <w:t xml:space="preserve"> в рамках образовательной программы по изобразительному искусству является формирование у обучающихся способности к продуктивному творческому подходу к решению проблем и созданию оригинальных идей.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 xml:space="preserve">Это достигается через решение </w:t>
      </w:r>
      <w:r w:rsidRPr="00BE027C">
        <w:rPr>
          <w:rFonts w:ascii="Times New Roman" w:hAnsi="Times New Roman" w:cs="Times New Roman"/>
          <w:b/>
          <w:sz w:val="28"/>
          <w:szCs w:val="28"/>
        </w:rPr>
        <w:t>следующих задач</w:t>
      </w:r>
      <w:r w:rsidRPr="00331123">
        <w:rPr>
          <w:rFonts w:ascii="Times New Roman" w:hAnsi="Times New Roman" w:cs="Times New Roman"/>
          <w:sz w:val="28"/>
          <w:szCs w:val="28"/>
        </w:rPr>
        <w:t>:</w:t>
      </w:r>
    </w:p>
    <w:p w:rsidR="00331123" w:rsidRPr="00BE027C" w:rsidRDefault="00331123" w:rsidP="00BE027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Преодоление стереотипов. Научить учащихся отходить от шаблонных, стандартных решений и искать новые, нестандартные пути для реализации художественного замысла.</w:t>
      </w:r>
    </w:p>
    <w:p w:rsidR="00331123" w:rsidRPr="00BE027C" w:rsidRDefault="00331123" w:rsidP="00BE027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Развитие воображения и фантазии. Стимулировать способность создавать новые образы, идеи и концепции, не имеющие прямых аналогов в реальном мире.</w:t>
      </w:r>
    </w:p>
    <w:p w:rsidR="00331123" w:rsidRPr="00BE027C" w:rsidRDefault="00331123" w:rsidP="00BE027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Формирование ассоциативного мышления. Развивать умение находить неожиданные связи между разнородными предметами, явлениями и понятиями для обогащения художественного языка.</w:t>
      </w:r>
    </w:p>
    <w:p w:rsidR="00331123" w:rsidRPr="00BE027C" w:rsidRDefault="00331123" w:rsidP="00BE027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t>Повышение гибкости ума. Научить быстро переключаться между различными идеями и подходами, генерировать множество вариантов решения одной и той же творческой задачи.</w:t>
      </w:r>
    </w:p>
    <w:p w:rsidR="00331123" w:rsidRPr="00BE027C" w:rsidRDefault="00331123" w:rsidP="00BE027C">
      <w:pPr>
        <w:pStyle w:val="a3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sz w:val="28"/>
          <w:szCs w:val="28"/>
        </w:rPr>
        <w:lastRenderedPageBreak/>
        <w:t>Воспитание творческой самостоятельности. Сформировать у ученика уверенность в своих силах, умение самостоятельно ставить художественные задачи, находить средства для их решения и нести ответственность за конечный результат.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123">
        <w:rPr>
          <w:rFonts w:ascii="Times New Roman" w:hAnsi="Times New Roman" w:cs="Times New Roman"/>
          <w:sz w:val="28"/>
          <w:szCs w:val="28"/>
        </w:rPr>
        <w:t>В конечном счёте, развитие креативного мышления направлено на воспитание творческой личности, готовой к самореализации, инновационной деятельности и успешной адаптации к вызовам современного мира.</w:t>
      </w:r>
    </w:p>
    <w:p w:rsidR="00BE027C" w:rsidRPr="00BE027C" w:rsidRDefault="00BE027C" w:rsidP="00BE02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Актуальность и новизна</w:t>
      </w:r>
    </w:p>
    <w:p w:rsidR="00BE027C" w:rsidRPr="00BE027C" w:rsidRDefault="00BE027C" w:rsidP="00BE027C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Связь с ФГОС:</w:t>
      </w:r>
      <w:r w:rsidRPr="00BE027C">
        <w:rPr>
          <w:rFonts w:ascii="Times New Roman" w:hAnsi="Times New Roman" w:cs="Times New Roman"/>
          <w:sz w:val="28"/>
          <w:szCs w:val="28"/>
        </w:rPr>
        <w:t xml:space="preserve"> Рабочая тетрадь школьника: </w:t>
      </w:r>
      <w:r w:rsidRPr="00BE027C">
        <w:rPr>
          <w:rFonts w:ascii="Times New Roman" w:hAnsi="Times New Roman" w:cs="Times New Roman"/>
          <w:bCs/>
          <w:sz w:val="28"/>
          <w:szCs w:val="28"/>
        </w:rPr>
        <w:t>развиваем креативное мышление на уроках изобразительного искусства</w:t>
      </w:r>
      <w:r w:rsidRPr="00BE027C">
        <w:rPr>
          <w:rFonts w:ascii="Times New Roman" w:hAnsi="Times New Roman" w:cs="Times New Roman"/>
          <w:sz w:val="28"/>
          <w:szCs w:val="28"/>
        </w:rPr>
        <w:t xml:space="preserve"> является практическим инструментом для достижения метапредметных результатов, заложенных в стандарте (развитие креативного мышления, функциональной грамотности, УУД).</w:t>
      </w:r>
    </w:p>
    <w:p w:rsidR="00BE027C" w:rsidRPr="00BE027C" w:rsidRDefault="00BE027C" w:rsidP="00BE027C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Запрос времени:</w:t>
      </w:r>
      <w:r w:rsidRPr="00BE027C">
        <w:rPr>
          <w:rFonts w:ascii="Times New Roman" w:hAnsi="Times New Roman" w:cs="Times New Roman"/>
          <w:sz w:val="28"/>
          <w:szCs w:val="28"/>
        </w:rPr>
        <w:t xml:space="preserve"> в современном мире, требующем нестандартных решений, развитие креативности перестало быть уделом только искусства и стало ключевой компетенцией для любой профессии.</w:t>
      </w:r>
    </w:p>
    <w:p w:rsidR="00BE027C" w:rsidRPr="00BE027C" w:rsidRDefault="00BE027C" w:rsidP="00BE027C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Новизна подхода:</w:t>
      </w:r>
      <w:r w:rsidRPr="00BE027C">
        <w:rPr>
          <w:rFonts w:ascii="Times New Roman" w:hAnsi="Times New Roman" w:cs="Times New Roman"/>
          <w:sz w:val="28"/>
          <w:szCs w:val="28"/>
        </w:rPr>
        <w:t xml:space="preserve"> в отличие от тради</w:t>
      </w:r>
      <w:r>
        <w:rPr>
          <w:rFonts w:ascii="Times New Roman" w:hAnsi="Times New Roman" w:cs="Times New Roman"/>
          <w:sz w:val="28"/>
          <w:szCs w:val="28"/>
        </w:rPr>
        <w:t>ционных альбомов по рисованию, рабочая</w:t>
      </w:r>
      <w:r w:rsidRPr="00BE027C">
        <w:rPr>
          <w:rFonts w:ascii="Times New Roman" w:hAnsi="Times New Roman" w:cs="Times New Roman"/>
          <w:sz w:val="28"/>
          <w:szCs w:val="28"/>
        </w:rPr>
        <w:t xml:space="preserve"> тетрадь смещает фокус с техники исполнения на процесс мышления, предлагая задания на поиск идей, а не только на их реализацию.</w:t>
      </w:r>
    </w:p>
    <w:p w:rsidR="00BE027C" w:rsidRPr="00BE027C" w:rsidRDefault="00BE027C" w:rsidP="00BE02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2. Психолого-педагогическое обоснование</w:t>
      </w:r>
    </w:p>
    <w:p w:rsidR="00BE027C" w:rsidRPr="00BE027C" w:rsidRDefault="00BE027C" w:rsidP="00BE027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особенности:</w:t>
      </w:r>
      <w:r w:rsidRPr="00BE027C">
        <w:rPr>
          <w:rFonts w:ascii="Times New Roman" w:hAnsi="Times New Roman" w:cs="Times New Roman"/>
          <w:sz w:val="28"/>
          <w:szCs w:val="28"/>
        </w:rPr>
        <w:t xml:space="preserve"> Опишите, задания учитывают психологию школьников (например, потребность в игре у младших подростков, стремление к самовыражению у старших).</w:t>
      </w:r>
    </w:p>
    <w:p w:rsidR="00BE027C" w:rsidRPr="00BE027C" w:rsidRDefault="00BE027C" w:rsidP="00BE027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Теоретическая база</w:t>
      </w:r>
    </w:p>
    <w:p w:rsidR="00BE027C" w:rsidRPr="00BE027C" w:rsidRDefault="00BE027C" w:rsidP="00BE027C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 «Обучение через открытие»:</w:t>
      </w:r>
      <w:r w:rsidRPr="00BE027C">
        <w:rPr>
          <w:rFonts w:ascii="Times New Roman" w:hAnsi="Times New Roman" w:cs="Times New Roman"/>
          <w:sz w:val="28"/>
          <w:szCs w:val="28"/>
        </w:rPr>
        <w:t xml:space="preserve"> задания построены так, чтобы ученик не получал готовые знания, а приходил к ним сам в процессе решения творческой задачи.</w:t>
      </w:r>
    </w:p>
    <w:p w:rsidR="00BE027C" w:rsidRPr="00BE027C" w:rsidRDefault="00BE027C" w:rsidP="00BE02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3. Структура и содержание тетради</w:t>
      </w:r>
    </w:p>
    <w:p w:rsidR="00947EA5" w:rsidRDefault="00BE027C" w:rsidP="00BE027C">
      <w:pPr>
        <w:numPr>
          <w:ilvl w:val="0"/>
          <w:numId w:val="11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Тематические блоки:</w:t>
      </w:r>
      <w:r w:rsidRPr="00947E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27C" w:rsidRPr="00947EA5" w:rsidRDefault="00BE027C" w:rsidP="00BE027C">
      <w:pPr>
        <w:numPr>
          <w:ilvl w:val="0"/>
          <w:numId w:val="11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Типология заданий:</w:t>
      </w:r>
      <w:r w:rsidRPr="00947EA5">
        <w:rPr>
          <w:rFonts w:ascii="Times New Roman" w:hAnsi="Times New Roman" w:cs="Times New Roman"/>
          <w:sz w:val="28"/>
          <w:szCs w:val="28"/>
        </w:rPr>
        <w:t xml:space="preserve"> </w:t>
      </w:r>
      <w:r w:rsidR="00947EA5">
        <w:rPr>
          <w:rFonts w:ascii="Times New Roman" w:hAnsi="Times New Roman" w:cs="Times New Roman"/>
          <w:sz w:val="28"/>
          <w:szCs w:val="28"/>
        </w:rPr>
        <w:t>используется</w:t>
      </w:r>
      <w:r w:rsidRPr="00947EA5">
        <w:rPr>
          <w:rFonts w:ascii="Times New Roman" w:hAnsi="Times New Roman" w:cs="Times New Roman"/>
          <w:sz w:val="28"/>
          <w:szCs w:val="28"/>
        </w:rPr>
        <w:t xml:space="preserve"> классификаци</w:t>
      </w:r>
      <w:r w:rsidR="00947EA5">
        <w:rPr>
          <w:rFonts w:ascii="Times New Roman" w:hAnsi="Times New Roman" w:cs="Times New Roman"/>
          <w:sz w:val="28"/>
          <w:szCs w:val="28"/>
        </w:rPr>
        <w:t>я</w:t>
      </w:r>
      <w:r w:rsidRPr="00947EA5">
        <w:rPr>
          <w:rFonts w:ascii="Times New Roman" w:hAnsi="Times New Roman" w:cs="Times New Roman"/>
          <w:sz w:val="28"/>
          <w:szCs w:val="28"/>
        </w:rPr>
        <w:t xml:space="preserve"> креативных задач. Например:</w:t>
      </w:r>
    </w:p>
    <w:p w:rsidR="00BE027C" w:rsidRPr="00BE027C" w:rsidRDefault="00BE027C" w:rsidP="00BE027C">
      <w:pPr>
        <w:numPr>
          <w:ilvl w:val="1"/>
          <w:numId w:val="11"/>
        </w:numPr>
        <w:tabs>
          <w:tab w:val="clear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i/>
          <w:iCs/>
          <w:sz w:val="28"/>
          <w:szCs w:val="28"/>
        </w:rPr>
        <w:t>Задания на развитие воображения:</w:t>
      </w:r>
      <w:r w:rsidRPr="00BE027C">
        <w:rPr>
          <w:rFonts w:ascii="Times New Roman" w:hAnsi="Times New Roman" w:cs="Times New Roman"/>
          <w:sz w:val="28"/>
          <w:szCs w:val="28"/>
        </w:rPr>
        <w:t xml:space="preserve"> «Нарисуй музыку» или «Придумай жизнь инопланетянина».</w:t>
      </w:r>
    </w:p>
    <w:p w:rsidR="00BE027C" w:rsidRPr="00BE027C" w:rsidRDefault="00BE027C" w:rsidP="00BE027C">
      <w:pPr>
        <w:numPr>
          <w:ilvl w:val="1"/>
          <w:numId w:val="11"/>
        </w:numPr>
        <w:tabs>
          <w:tab w:val="clear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i/>
          <w:iCs/>
          <w:sz w:val="28"/>
          <w:szCs w:val="28"/>
        </w:rPr>
        <w:t>Задания на решение проблем:</w:t>
      </w:r>
      <w:r w:rsidRPr="00BE027C">
        <w:rPr>
          <w:rFonts w:ascii="Times New Roman" w:hAnsi="Times New Roman" w:cs="Times New Roman"/>
          <w:sz w:val="28"/>
          <w:szCs w:val="28"/>
        </w:rPr>
        <w:t xml:space="preserve"> «Спроектируй идеальный рюкзак» или «Как спасти исчезающий вид животных через плакат?».</w:t>
      </w:r>
    </w:p>
    <w:p w:rsidR="00BE027C" w:rsidRPr="00BE027C" w:rsidRDefault="00BE027C" w:rsidP="00BE027C">
      <w:pPr>
        <w:numPr>
          <w:ilvl w:val="1"/>
          <w:numId w:val="11"/>
        </w:numPr>
        <w:tabs>
          <w:tab w:val="clear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i/>
          <w:iCs/>
          <w:sz w:val="28"/>
          <w:szCs w:val="28"/>
        </w:rPr>
        <w:t>Задания на комбинирование:</w:t>
      </w:r>
      <w:r w:rsidRPr="00BE027C">
        <w:rPr>
          <w:rFonts w:ascii="Times New Roman" w:hAnsi="Times New Roman" w:cs="Times New Roman"/>
          <w:sz w:val="28"/>
          <w:szCs w:val="28"/>
        </w:rPr>
        <w:t xml:space="preserve"> «Создай новое животное из частей трех разных».</w:t>
      </w:r>
    </w:p>
    <w:p w:rsidR="00BE027C" w:rsidRPr="00BE027C" w:rsidRDefault="00BE027C" w:rsidP="00BE027C">
      <w:pPr>
        <w:numPr>
          <w:ilvl w:val="1"/>
          <w:numId w:val="11"/>
        </w:numPr>
        <w:tabs>
          <w:tab w:val="clear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i/>
          <w:iCs/>
          <w:sz w:val="28"/>
          <w:szCs w:val="28"/>
        </w:rPr>
        <w:t>Задания на завершение:</w:t>
      </w:r>
      <w:r w:rsidRPr="00BE027C">
        <w:rPr>
          <w:rFonts w:ascii="Times New Roman" w:hAnsi="Times New Roman" w:cs="Times New Roman"/>
          <w:sz w:val="28"/>
          <w:szCs w:val="28"/>
        </w:rPr>
        <w:t xml:space="preserve"> «Дорисуй закорючку».</w:t>
      </w:r>
    </w:p>
    <w:p w:rsidR="00BE027C" w:rsidRPr="00BE027C" w:rsidRDefault="00BE027C" w:rsidP="00BE02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4. Ожидаемые результаты и критерии оценки</w:t>
      </w:r>
    </w:p>
    <w:p w:rsidR="00BE027C" w:rsidRPr="00BE027C" w:rsidRDefault="00BE027C" w:rsidP="00BE027C">
      <w:pPr>
        <w:numPr>
          <w:ilvl w:val="0"/>
          <w:numId w:val="12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результаты:</w:t>
      </w:r>
      <w:r w:rsidRPr="00BE027C">
        <w:rPr>
          <w:rFonts w:ascii="Times New Roman" w:hAnsi="Times New Roman" w:cs="Times New Roman"/>
          <w:sz w:val="28"/>
          <w:szCs w:val="28"/>
        </w:rPr>
        <w:t xml:space="preserve"> Повышение мотивации к учебе, рост самооценки («я могу придумать что-то свое»), развитие любознательности.</w:t>
      </w:r>
    </w:p>
    <w:p w:rsidR="00BE027C" w:rsidRPr="00BE027C" w:rsidRDefault="00BE027C" w:rsidP="00BE027C">
      <w:pPr>
        <w:numPr>
          <w:ilvl w:val="0"/>
          <w:numId w:val="12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Метапредметные результаты:</w:t>
      </w:r>
      <w:r w:rsidRPr="00BE027C">
        <w:rPr>
          <w:rFonts w:ascii="Times New Roman" w:hAnsi="Times New Roman" w:cs="Times New Roman"/>
          <w:sz w:val="28"/>
          <w:szCs w:val="28"/>
        </w:rPr>
        <w:t xml:space="preserve"> Умение работать с информацией (искать референсы), планировать свою деятельность, работать в команде (если есть групповые задания).</w:t>
      </w:r>
    </w:p>
    <w:p w:rsidR="00BE027C" w:rsidRPr="00BE027C" w:rsidRDefault="00BE027C" w:rsidP="00BE027C">
      <w:pPr>
        <w:numPr>
          <w:ilvl w:val="0"/>
          <w:numId w:val="12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Предметные результаты:</w:t>
      </w:r>
      <w:r w:rsidRPr="00BE027C">
        <w:rPr>
          <w:rFonts w:ascii="Times New Roman" w:hAnsi="Times New Roman" w:cs="Times New Roman"/>
          <w:sz w:val="28"/>
          <w:szCs w:val="28"/>
        </w:rPr>
        <w:t xml:space="preserve"> Овладение языком изобразительного искусства (линия, пятно, цвет, композиция) не как догмой, а как инструментом для выражения идеи.</w:t>
      </w:r>
    </w:p>
    <w:p w:rsidR="00BE027C" w:rsidRPr="00BE027C" w:rsidRDefault="00BE027C" w:rsidP="00BE027C">
      <w:pPr>
        <w:numPr>
          <w:ilvl w:val="0"/>
          <w:numId w:val="12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Критерии оценки:</w:t>
      </w:r>
      <w:r w:rsidRPr="00BE027C">
        <w:rPr>
          <w:rFonts w:ascii="Times New Roman" w:hAnsi="Times New Roman" w:cs="Times New Roman"/>
          <w:sz w:val="28"/>
          <w:szCs w:val="28"/>
        </w:rPr>
        <w:t xml:space="preserve"> оценивается не «красота» рисунка, а оригинальность идеи, глубина проработки замысла и аргументация выбора средств выразительности.</w:t>
      </w:r>
    </w:p>
    <w:p w:rsidR="00BE027C" w:rsidRPr="00BE027C" w:rsidRDefault="00BE027C" w:rsidP="00BE027C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5. Методические рекомендации для учителя</w:t>
      </w:r>
    </w:p>
    <w:p w:rsidR="00BE027C" w:rsidRPr="00BE027C" w:rsidRDefault="00BE027C" w:rsidP="00BE027C">
      <w:pPr>
        <w:numPr>
          <w:ilvl w:val="0"/>
          <w:numId w:val="13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Роль учителя:</w:t>
      </w:r>
      <w:r w:rsidRPr="00BE027C">
        <w:rPr>
          <w:rFonts w:ascii="Times New Roman" w:hAnsi="Times New Roman" w:cs="Times New Roman"/>
          <w:sz w:val="28"/>
          <w:szCs w:val="28"/>
        </w:rPr>
        <w:t xml:space="preserve"> </w:t>
      </w:r>
      <w:r w:rsidR="00947EA5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Pr="00BE027C">
        <w:rPr>
          <w:rFonts w:ascii="Times New Roman" w:hAnsi="Times New Roman" w:cs="Times New Roman"/>
          <w:sz w:val="28"/>
          <w:szCs w:val="28"/>
        </w:rPr>
        <w:t>не надзиратель, а фасилитатор, модератор творческого процесса.</w:t>
      </w:r>
    </w:p>
    <w:p w:rsidR="00BE027C" w:rsidRPr="00BE027C" w:rsidRDefault="00BE027C" w:rsidP="00BE027C">
      <w:pPr>
        <w:numPr>
          <w:ilvl w:val="0"/>
          <w:numId w:val="13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Организация пространства:</w:t>
      </w:r>
      <w:r w:rsidRPr="00BE027C">
        <w:rPr>
          <w:rFonts w:ascii="Times New Roman" w:hAnsi="Times New Roman" w:cs="Times New Roman"/>
          <w:sz w:val="28"/>
          <w:szCs w:val="28"/>
        </w:rPr>
        <w:t xml:space="preserve"> в классе </w:t>
      </w:r>
      <w:r w:rsidR="00947EA5">
        <w:rPr>
          <w:rFonts w:ascii="Times New Roman" w:hAnsi="Times New Roman" w:cs="Times New Roman"/>
          <w:sz w:val="28"/>
          <w:szCs w:val="28"/>
        </w:rPr>
        <w:t xml:space="preserve">создаётся </w:t>
      </w:r>
      <w:r w:rsidRPr="00BE027C">
        <w:rPr>
          <w:rFonts w:ascii="Times New Roman" w:hAnsi="Times New Roman" w:cs="Times New Roman"/>
          <w:sz w:val="28"/>
          <w:szCs w:val="28"/>
        </w:rPr>
        <w:t>атмосфер</w:t>
      </w:r>
      <w:r w:rsidR="00947EA5">
        <w:rPr>
          <w:rFonts w:ascii="Times New Roman" w:hAnsi="Times New Roman" w:cs="Times New Roman"/>
          <w:sz w:val="28"/>
          <w:szCs w:val="28"/>
        </w:rPr>
        <w:t>а</w:t>
      </w:r>
      <w:r w:rsidRPr="00BE027C">
        <w:rPr>
          <w:rFonts w:ascii="Times New Roman" w:hAnsi="Times New Roman" w:cs="Times New Roman"/>
          <w:sz w:val="28"/>
          <w:szCs w:val="28"/>
        </w:rPr>
        <w:t xml:space="preserve"> доверия, где нет «правильных» и «неправильных» ответов.</w:t>
      </w:r>
    </w:p>
    <w:p w:rsidR="00BE027C" w:rsidRPr="00BE027C" w:rsidRDefault="00BE027C" w:rsidP="00BE027C">
      <w:pPr>
        <w:numPr>
          <w:ilvl w:val="0"/>
          <w:numId w:val="13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027C">
        <w:rPr>
          <w:rFonts w:ascii="Times New Roman" w:hAnsi="Times New Roman" w:cs="Times New Roman"/>
          <w:b/>
          <w:bCs/>
          <w:sz w:val="28"/>
          <w:szCs w:val="28"/>
        </w:rPr>
        <w:t>Проведение занятий:</w:t>
      </w:r>
      <w:r w:rsidRPr="00BE027C">
        <w:rPr>
          <w:rFonts w:ascii="Times New Roman" w:hAnsi="Times New Roman" w:cs="Times New Roman"/>
          <w:sz w:val="28"/>
          <w:szCs w:val="28"/>
        </w:rPr>
        <w:t xml:space="preserve"> по</w:t>
      </w:r>
      <w:r w:rsidR="00947EA5">
        <w:rPr>
          <w:rFonts w:ascii="Times New Roman" w:hAnsi="Times New Roman" w:cs="Times New Roman"/>
          <w:sz w:val="28"/>
          <w:szCs w:val="28"/>
        </w:rPr>
        <w:t xml:space="preserve"> итогу выполнения заданий проводится</w:t>
      </w:r>
      <w:r w:rsidRPr="00BE027C">
        <w:rPr>
          <w:rFonts w:ascii="Times New Roman" w:hAnsi="Times New Roman" w:cs="Times New Roman"/>
          <w:sz w:val="28"/>
          <w:szCs w:val="28"/>
        </w:rPr>
        <w:t xml:space="preserve"> дискусси</w:t>
      </w:r>
      <w:r w:rsidR="00947EA5">
        <w:rPr>
          <w:rFonts w:ascii="Times New Roman" w:hAnsi="Times New Roman" w:cs="Times New Roman"/>
          <w:sz w:val="28"/>
          <w:szCs w:val="28"/>
        </w:rPr>
        <w:t>я</w:t>
      </w:r>
      <w:r w:rsidRPr="00BE027C">
        <w:rPr>
          <w:rFonts w:ascii="Times New Roman" w:hAnsi="Times New Roman" w:cs="Times New Roman"/>
          <w:sz w:val="28"/>
          <w:szCs w:val="28"/>
        </w:rPr>
        <w:t xml:space="preserve"> (защита проектов, анализ идей).</w:t>
      </w:r>
    </w:p>
    <w:p w:rsidR="00331123" w:rsidRPr="00331123" w:rsidRDefault="00331123" w:rsidP="003311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1123" w:rsidRDefault="00331123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Pr="0021658A" w:rsidRDefault="00947EA5" w:rsidP="0033112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1658A">
        <w:rPr>
          <w:rFonts w:ascii="Times New Roman" w:hAnsi="Times New Roman" w:cs="Times New Roman"/>
          <w:b/>
          <w:sz w:val="32"/>
          <w:szCs w:val="28"/>
        </w:rPr>
        <w:lastRenderedPageBreak/>
        <w:t>Основная часть</w:t>
      </w:r>
    </w:p>
    <w:p w:rsidR="00947EA5" w:rsidRDefault="00947EA5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Pr="00947EA5" w:rsidRDefault="00947EA5" w:rsidP="00947EA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1. Методологические основы и принципы разработки</w:t>
      </w:r>
    </w:p>
    <w:p w:rsidR="00947EA5" w:rsidRPr="00947EA5" w:rsidRDefault="00947EA5" w:rsidP="00947EA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Системно-деятельностный подход: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каждое задание требует от ученика активных действий: анализа, планирования, поиска решения и рефлексии.</w:t>
      </w:r>
    </w:p>
    <w:p w:rsidR="00947EA5" w:rsidRPr="00947EA5" w:rsidRDefault="00947EA5" w:rsidP="00947EA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Интеграция с развитием функциональной грамотности: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задания по изобразительному искусству способствуют развитию всех её компонентов:</w:t>
      </w:r>
    </w:p>
    <w:p w:rsidR="00947EA5" w:rsidRPr="00947EA5" w:rsidRDefault="00947EA5" w:rsidP="00947EA5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Читательская грамотность: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задания на иллюстрирование текстов, создание комиксов, анализ и интерпретацию визуальной информации (инфографики, плакатов).</w:t>
      </w:r>
    </w:p>
    <w:p w:rsidR="00947EA5" w:rsidRPr="00947EA5" w:rsidRDefault="00947EA5" w:rsidP="00947EA5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Креативное мышление:</w:t>
      </w:r>
      <w:r w:rsidRPr="00947EA5">
        <w:rPr>
          <w:rFonts w:ascii="Times New Roman" w:hAnsi="Times New Roman" w:cs="Times New Roman"/>
          <w:sz w:val="28"/>
          <w:szCs w:val="28"/>
        </w:rPr>
        <w:t xml:space="preserve"> это ядро </w:t>
      </w:r>
      <w:r>
        <w:rPr>
          <w:rFonts w:ascii="Times New Roman" w:hAnsi="Times New Roman" w:cs="Times New Roman"/>
          <w:sz w:val="28"/>
          <w:szCs w:val="28"/>
        </w:rPr>
        <w:t>тетради. З</w:t>
      </w:r>
      <w:r w:rsidRPr="00947EA5">
        <w:rPr>
          <w:rFonts w:ascii="Times New Roman" w:hAnsi="Times New Roman" w:cs="Times New Roman"/>
          <w:sz w:val="28"/>
          <w:szCs w:val="28"/>
        </w:rPr>
        <w:t>адания стимулируют генерацию идей, гибкость и оригинальность мышления.</w:t>
      </w:r>
    </w:p>
    <w:p w:rsidR="00947EA5" w:rsidRPr="00947EA5" w:rsidRDefault="00947EA5" w:rsidP="00947EA5">
      <w:pPr>
        <w:numPr>
          <w:ilvl w:val="1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Глобальные компетенции: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задания, </w:t>
      </w:r>
      <w:r>
        <w:rPr>
          <w:rFonts w:ascii="Times New Roman" w:hAnsi="Times New Roman" w:cs="Times New Roman"/>
          <w:sz w:val="28"/>
          <w:szCs w:val="28"/>
        </w:rPr>
        <w:t xml:space="preserve">связанные с </w:t>
      </w:r>
      <w:r w:rsidRPr="00947EA5">
        <w:rPr>
          <w:rFonts w:ascii="Times New Roman" w:hAnsi="Times New Roman" w:cs="Times New Roman"/>
          <w:sz w:val="28"/>
          <w:szCs w:val="28"/>
        </w:rPr>
        <w:t>культурой разных народов, социальными проблемами.</w:t>
      </w:r>
    </w:p>
    <w:p w:rsidR="00947EA5" w:rsidRPr="00947EA5" w:rsidRDefault="00947EA5" w:rsidP="00947EA5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Принцип межпредметных связей: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искусство связано с литературой (иллюстрации), историей (костюмы, архитектура), математикой (геометрия форм) и технологией (дизайн предметов).</w:t>
      </w:r>
    </w:p>
    <w:p w:rsidR="00947EA5" w:rsidRPr="00947EA5" w:rsidRDefault="00947EA5" w:rsidP="00947EA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2. Структура и содержание тетради</w:t>
      </w:r>
    </w:p>
    <w:p w:rsidR="00085952" w:rsidRDefault="00947EA5" w:rsidP="00947EA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952">
        <w:rPr>
          <w:rFonts w:ascii="Times New Roman" w:hAnsi="Times New Roman" w:cs="Times New Roman"/>
          <w:b/>
          <w:bCs/>
          <w:sz w:val="28"/>
          <w:szCs w:val="28"/>
        </w:rPr>
        <w:t>Общая структура:</w:t>
      </w:r>
      <w:r w:rsidRPr="00085952">
        <w:rPr>
          <w:rFonts w:ascii="Times New Roman" w:hAnsi="Times New Roman" w:cs="Times New Roman"/>
          <w:sz w:val="28"/>
          <w:szCs w:val="28"/>
        </w:rPr>
        <w:t xml:space="preserve"> </w:t>
      </w:r>
      <w:r w:rsidR="00085952">
        <w:rPr>
          <w:rFonts w:ascii="Times New Roman" w:hAnsi="Times New Roman" w:cs="Times New Roman"/>
          <w:sz w:val="28"/>
          <w:szCs w:val="28"/>
        </w:rPr>
        <w:t>в самом начале рабочей тетради, учащиеся проходят тест креативности Вильмаса, чтобы определить уровень внутренней креативности. Затем начинаются нестандартные творческие задания, которые можно выполнять не по порядку.</w:t>
      </w:r>
    </w:p>
    <w:p w:rsidR="00947EA5" w:rsidRPr="00085952" w:rsidRDefault="00947EA5" w:rsidP="00947EA5">
      <w:pPr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952">
        <w:rPr>
          <w:rFonts w:ascii="Times New Roman" w:hAnsi="Times New Roman" w:cs="Times New Roman"/>
          <w:b/>
          <w:bCs/>
          <w:sz w:val="28"/>
          <w:szCs w:val="28"/>
        </w:rPr>
        <w:t>Типология и примеры</w:t>
      </w:r>
      <w:r w:rsidR="00A85FB3">
        <w:rPr>
          <w:rFonts w:ascii="Times New Roman" w:hAnsi="Times New Roman" w:cs="Times New Roman"/>
          <w:b/>
          <w:bCs/>
          <w:sz w:val="28"/>
          <w:szCs w:val="28"/>
        </w:rPr>
        <w:t xml:space="preserve"> некоторых</w:t>
      </w:r>
      <w:r w:rsidRPr="00085952">
        <w:rPr>
          <w:rFonts w:ascii="Times New Roman" w:hAnsi="Times New Roman" w:cs="Times New Roman"/>
          <w:b/>
          <w:bCs/>
          <w:sz w:val="28"/>
          <w:szCs w:val="28"/>
        </w:rPr>
        <w:t xml:space="preserve"> заданий:</w:t>
      </w:r>
    </w:p>
    <w:tbl>
      <w:tblPr>
        <w:tblW w:w="9129" w:type="dxa"/>
        <w:tblCellMar>
          <w:left w:w="0" w:type="dxa"/>
          <w:right w:w="0" w:type="dxa"/>
        </w:tblCellMar>
        <w:tblLook w:val="04A0"/>
      </w:tblPr>
      <w:tblGrid>
        <w:gridCol w:w="2902"/>
        <w:gridCol w:w="3021"/>
        <w:gridCol w:w="3206"/>
      </w:tblGrid>
      <w:tr w:rsidR="00D802BB" w:rsidRPr="00947EA5" w:rsidTr="00947EA5">
        <w:tc>
          <w:tcPr>
            <w:tcW w:w="0" w:type="auto"/>
            <w:tcBorders>
              <w:top w:val="nil"/>
              <w:left w:val="nil"/>
              <w:bottom w:val="single" w:sz="6" w:space="0" w:color="D0D0D0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vAlign w:val="bottom"/>
            <w:hideMark/>
          </w:tcPr>
          <w:p w:rsidR="00947EA5" w:rsidRPr="00947EA5" w:rsidRDefault="00947EA5" w:rsidP="00947EA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Название/Тип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0D0D0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vAlign w:val="bottom"/>
            <w:hideMark/>
          </w:tcPr>
          <w:p w:rsidR="00947EA5" w:rsidRPr="00947EA5" w:rsidRDefault="00947EA5" w:rsidP="00947EA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Описание задания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0D0D0"/>
              <w:right w:val="nil"/>
            </w:tcBorders>
            <w:tcMar>
              <w:top w:w="149" w:type="dxa"/>
              <w:left w:w="0" w:type="dxa"/>
              <w:bottom w:w="149" w:type="dxa"/>
              <w:right w:w="0" w:type="dxa"/>
            </w:tcMar>
            <w:vAlign w:val="bottom"/>
            <w:hideMark/>
          </w:tcPr>
          <w:p w:rsidR="00947EA5" w:rsidRPr="00947EA5" w:rsidRDefault="00947EA5" w:rsidP="00947EA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Развиваемые навыки и компетенции</w:t>
            </w:r>
          </w:p>
        </w:tc>
      </w:tr>
      <w:tr w:rsidR="00D802BB" w:rsidRPr="00947EA5" w:rsidTr="00947EA5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hideMark/>
          </w:tcPr>
          <w:p w:rsidR="00947EA5" w:rsidRPr="00947EA5" w:rsidRDefault="00947EA5" w:rsidP="000859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085952" w:rsidRPr="000859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 кляксы сделать образ</w:t>
            </w: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 xml:space="preserve"> (на </w:t>
            </w:r>
            <w:r w:rsidR="00085952">
              <w:rPr>
                <w:rFonts w:ascii="Times New Roman" w:hAnsi="Times New Roman" w:cs="Times New Roman"/>
                <w:sz w:val="28"/>
                <w:szCs w:val="28"/>
              </w:rPr>
              <w:t>фантазию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hideMark/>
          </w:tcPr>
          <w:p w:rsidR="00947EA5" w:rsidRPr="00947EA5" w:rsidRDefault="00947EA5" w:rsidP="000859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 xml:space="preserve">Учащимся предлагается </w:t>
            </w:r>
            <w:r w:rsidR="00085952">
              <w:rPr>
                <w:rFonts w:ascii="Times New Roman" w:hAnsi="Times New Roman" w:cs="Times New Roman"/>
                <w:sz w:val="28"/>
                <w:szCs w:val="28"/>
              </w:rPr>
              <w:t>из кляксы создать любой другой образ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9" w:type="dxa"/>
              <w:left w:w="0" w:type="dxa"/>
              <w:bottom w:w="149" w:type="dxa"/>
              <w:right w:w="0" w:type="dxa"/>
            </w:tcMar>
            <w:hideMark/>
          </w:tcPr>
          <w:p w:rsidR="00947EA5" w:rsidRPr="00947EA5" w:rsidRDefault="00947EA5" w:rsidP="000859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>Креативность, воображение.</w:t>
            </w:r>
          </w:p>
        </w:tc>
      </w:tr>
      <w:tr w:rsidR="00D802BB" w:rsidRPr="00947EA5" w:rsidTr="00947EA5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hideMark/>
          </w:tcPr>
          <w:p w:rsidR="00947EA5" w:rsidRPr="00947EA5" w:rsidRDefault="00947EA5" w:rsidP="000859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085952" w:rsidRPr="000859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Опиши его словами по внешнему виду</w:t>
            </w: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85952">
              <w:rPr>
                <w:rFonts w:ascii="Times New Roman" w:hAnsi="Times New Roman" w:cs="Times New Roman"/>
                <w:sz w:val="28"/>
                <w:szCs w:val="28"/>
              </w:rPr>
              <w:t>на развитие описательных навыков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hideMark/>
          </w:tcPr>
          <w:p w:rsidR="00947EA5" w:rsidRPr="00947EA5" w:rsidRDefault="00947EA5" w:rsidP="0008595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 xml:space="preserve">Задача: </w:t>
            </w:r>
            <w:r w:rsidR="00085952">
              <w:rPr>
                <w:rFonts w:ascii="Times New Roman" w:hAnsi="Times New Roman" w:cs="Times New Roman"/>
                <w:sz w:val="28"/>
                <w:szCs w:val="28"/>
              </w:rPr>
              <w:t>описать представленные иллюстрации, используя только описательные прилагательные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9" w:type="dxa"/>
              <w:left w:w="0" w:type="dxa"/>
              <w:bottom w:w="149" w:type="dxa"/>
              <w:right w:w="0" w:type="dxa"/>
            </w:tcMar>
            <w:hideMark/>
          </w:tcPr>
          <w:p w:rsidR="00947EA5" w:rsidRPr="00947EA5" w:rsidRDefault="00D802BB" w:rsidP="00D802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Критическое мышление, </w:t>
            </w:r>
            <w:r w:rsidR="00947EA5" w:rsidRPr="00947EA5">
              <w:rPr>
                <w:rFonts w:ascii="Times New Roman" w:hAnsi="Times New Roman" w:cs="Times New Roman"/>
                <w:sz w:val="28"/>
                <w:szCs w:val="28"/>
              </w:rPr>
              <w:t>воображение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читательская грамотность. </w:t>
            </w:r>
          </w:p>
        </w:tc>
      </w:tr>
      <w:tr w:rsidR="00D802BB" w:rsidRPr="00947EA5" w:rsidTr="00947EA5"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hideMark/>
          </w:tcPr>
          <w:p w:rsidR="00947EA5" w:rsidRPr="00947EA5" w:rsidRDefault="00947EA5" w:rsidP="00D802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D802BB" w:rsidRP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Сложи геометрический ритм из фигур</w:t>
            </w: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 xml:space="preserve"> (на </w:t>
            </w:r>
            <w:r w:rsidR="00D802BB">
              <w:rPr>
                <w:rFonts w:ascii="Times New Roman" w:hAnsi="Times New Roman" w:cs="Times New Roman"/>
                <w:sz w:val="28"/>
                <w:szCs w:val="28"/>
              </w:rPr>
              <w:t>ритм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hideMark/>
          </w:tcPr>
          <w:p w:rsidR="00947EA5" w:rsidRPr="00947EA5" w:rsidRDefault="00D802BB" w:rsidP="00D802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Задача: сложить ритм из представленных геометрических форм, чем больше будет вариантов, тем лучше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149" w:type="dxa"/>
              <w:left w:w="0" w:type="dxa"/>
              <w:bottom w:w="149" w:type="dxa"/>
              <w:right w:w="0" w:type="dxa"/>
            </w:tcMar>
            <w:hideMark/>
          </w:tcPr>
          <w:p w:rsidR="00947EA5" w:rsidRPr="00947EA5" w:rsidRDefault="00D802BB" w:rsidP="00947EA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Креативность, критическое мышление</w:t>
            </w:r>
            <w:r w:rsidR="00947EA5" w:rsidRPr="00947E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02BB" w:rsidRPr="00947EA5" w:rsidTr="00D802B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hideMark/>
          </w:tcPr>
          <w:p w:rsidR="00947EA5" w:rsidRPr="00D802BB" w:rsidRDefault="00947EA5" w:rsidP="00D802B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D802BB" w:rsidRP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Цветовая характеристика ребёнка</w:t>
            </w:r>
            <w:r w:rsid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D802BB" w:rsidRP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шалуна</w:t>
            </w:r>
            <w:r w:rsidRPr="00947E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 xml:space="preserve"> (на развитие </w:t>
            </w:r>
            <w:r w:rsidR="00D802BB">
              <w:rPr>
                <w:rFonts w:ascii="Times New Roman" w:hAnsi="Times New Roman" w:cs="Times New Roman"/>
                <w:sz w:val="28"/>
                <w:szCs w:val="28"/>
              </w:rPr>
              <w:t xml:space="preserve">цветовой 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>ассоциаций)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  <w:hideMark/>
          </w:tcPr>
          <w:p w:rsidR="00947EA5" w:rsidRPr="00947EA5" w:rsidRDefault="00947EA5" w:rsidP="00D802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  <w:r w:rsidR="00D802B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47EA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02BB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D802BB" w:rsidRPr="00D802BB">
              <w:rPr>
                <w:rFonts w:ascii="Times New Roman" w:hAnsi="Times New Roman" w:cs="Times New Roman"/>
                <w:sz w:val="28"/>
                <w:szCs w:val="28"/>
              </w:rPr>
              <w:t>редстав</w:t>
            </w:r>
            <w:r w:rsidR="00D802BB">
              <w:rPr>
                <w:rFonts w:ascii="Times New Roman" w:hAnsi="Times New Roman" w:cs="Times New Roman"/>
                <w:sz w:val="28"/>
                <w:szCs w:val="28"/>
              </w:rPr>
              <w:t>ляют</w:t>
            </w:r>
            <w:r w:rsidR="00D802BB" w:rsidRPr="00D802BB">
              <w:rPr>
                <w:rFonts w:ascii="Times New Roman" w:hAnsi="Times New Roman" w:cs="Times New Roman"/>
                <w:sz w:val="28"/>
                <w:szCs w:val="28"/>
              </w:rPr>
              <w:t xml:space="preserve"> себе самого озорного, неугомонного и весёлого ребёнка-шалуна, которого только мож</w:t>
            </w:r>
            <w:r w:rsidR="00D802BB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="00D802BB" w:rsidRPr="00D802BB">
              <w:rPr>
                <w:rFonts w:ascii="Times New Roman" w:hAnsi="Times New Roman" w:cs="Times New Roman"/>
                <w:sz w:val="28"/>
                <w:szCs w:val="28"/>
              </w:rPr>
              <w:t xml:space="preserve"> вообразить. Он не сидит на месте ни </w:t>
            </w:r>
            <w:r w:rsidR="00D802BB" w:rsidRPr="00D802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минуты, всё время придумывает новые игры и иногда проказничает.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0" w:type="dxa"/>
            </w:tcMar>
            <w:hideMark/>
          </w:tcPr>
          <w:p w:rsidR="00947EA5" w:rsidRPr="00947EA5" w:rsidRDefault="00D802BB" w:rsidP="00947EA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2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Развитие ассоциативного мышления, эмоционального интеллекта и колористических навыков. Научить учащихся передавать абстрактные понятия (характер, </w:t>
            </w:r>
            <w:r w:rsidRPr="00D802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эмоция, черта личности) через язык цвета и формы, а не через прямое изображение объектов</w:t>
            </w:r>
            <w:r w:rsidR="00947EA5" w:rsidRPr="00947E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D802BB" w:rsidRPr="00947EA5" w:rsidTr="00D802B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</w:tcPr>
          <w:p w:rsidR="00D802BB" w:rsidRPr="00D802BB" w:rsidRDefault="00D802BB" w:rsidP="00D802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«</w:t>
            </w:r>
            <w:r w:rsidRP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Найди в паутине, как можно больше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изображений, раскрась или обведи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».</w:t>
            </w:r>
            <w:r w:rsidRPr="00D802BB">
              <w:rPr>
                <w:rFonts w:ascii="Arial" w:hAnsi="Arial" w:cs="Arial"/>
                <w:spacing w:val="-4"/>
              </w:rPr>
              <w:t xml:space="preserve"> </w:t>
            </w:r>
            <w:r w:rsidRPr="00D802BB">
              <w:rPr>
                <w:rFonts w:ascii="Times New Roman" w:hAnsi="Times New Roman" w:cs="Times New Roman"/>
                <w:sz w:val="28"/>
                <w:szCs w:val="28"/>
              </w:rPr>
              <w:t>На развитие визуального восприятия, наблюдательности и моторики</w:t>
            </w:r>
          </w:p>
          <w:p w:rsidR="00D802BB" w:rsidRPr="00947EA5" w:rsidRDefault="00D802BB" w:rsidP="00D802B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</w:tcPr>
          <w:p w:rsidR="00D802BB" w:rsidRPr="00947EA5" w:rsidRDefault="00D802BB" w:rsidP="00D802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2BB">
              <w:rPr>
                <w:rFonts w:ascii="Times New Roman" w:hAnsi="Times New Roman" w:cs="Times New Roman"/>
                <w:sz w:val="28"/>
                <w:szCs w:val="28"/>
              </w:rPr>
              <w:t>На первый взгляд, паутина — это просто хаотичное переплетение нитей. Но если присмотреться, это сложная, идеально выверенная инженерная конструкция. Твоя задача — изучить этот мир и создать свою художественную версию.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0" w:type="dxa"/>
            </w:tcMar>
          </w:tcPr>
          <w:p w:rsidR="00D802BB" w:rsidRPr="00D802BB" w:rsidRDefault="00D802BB" w:rsidP="00947EA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2BB">
              <w:rPr>
                <w:rFonts w:ascii="Times New Roman" w:hAnsi="Times New Roman" w:cs="Times New Roman"/>
                <w:sz w:val="28"/>
                <w:szCs w:val="28"/>
              </w:rPr>
              <w:t>Развитие наблюдательности, аналитических навыков, мелкой моторики и умения работать с референсами (исходными изображениями). Научить ученика видеть сложность в простом, различать главное и второстепенное, а также трансформировать реалистичное изображение в декоративное или экспрессивное.</w:t>
            </w:r>
          </w:p>
        </w:tc>
      </w:tr>
      <w:tr w:rsidR="00D802BB" w:rsidRPr="00947EA5" w:rsidTr="00D802B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</w:tcPr>
          <w:p w:rsidR="00D802BB" w:rsidRDefault="00D802BB" w:rsidP="00D802B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Нарисуй эмблему города Мышкина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D802BB" w:rsidRDefault="00D802BB" w:rsidP="00D802B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802BB">
              <w:rPr>
                <w:rFonts w:ascii="Times New Roman" w:hAnsi="Times New Roman" w:cs="Times New Roman"/>
                <w:sz w:val="28"/>
                <w:szCs w:val="28"/>
              </w:rPr>
              <w:t>На работу с символами и графическим дизайном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</w:tcPr>
          <w:p w:rsidR="00D802BB" w:rsidRPr="00D802BB" w:rsidRDefault="00D802BB" w:rsidP="00D802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D802BB">
              <w:rPr>
                <w:rFonts w:ascii="Times New Roman" w:hAnsi="Times New Roman" w:cs="Times New Roman"/>
                <w:sz w:val="28"/>
                <w:szCs w:val="28"/>
              </w:rPr>
              <w:t>ыделять главное и создавать лаконичный, но ёмкий образ.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0" w:type="dxa"/>
            </w:tcMar>
          </w:tcPr>
          <w:p w:rsidR="00D802BB" w:rsidRPr="00D802BB" w:rsidRDefault="00D802BB" w:rsidP="00947EA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02BB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аналитического мышления, работы с информацией (краеведение) и символического обобщения. Обучение созданию лаконичного и </w:t>
            </w:r>
            <w:r w:rsidRPr="00D802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выразительного графического знака (эмблемы), который отражает уникальность и историю места.</w:t>
            </w:r>
          </w:p>
        </w:tc>
      </w:tr>
      <w:tr w:rsidR="00D802BB" w:rsidRPr="00947EA5" w:rsidTr="00A85FB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</w:tcPr>
          <w:p w:rsidR="00D802BB" w:rsidRDefault="00D802BB" w:rsidP="00D802B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«</w:t>
            </w:r>
            <w:r w:rsidRP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Изобразите движение при помощи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штриха равномерное, нарастающее,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D802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статика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D802BB" w:rsidRDefault="00A85FB3" w:rsidP="00A85F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D802BB" w:rsidRPr="00D802BB">
              <w:rPr>
                <w:rFonts w:ascii="Times New Roman" w:hAnsi="Times New Roman" w:cs="Times New Roman"/>
                <w:sz w:val="28"/>
                <w:szCs w:val="28"/>
              </w:rPr>
              <w:t>понимани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D802BB" w:rsidRPr="00D802BB">
              <w:rPr>
                <w:rFonts w:ascii="Times New Roman" w:hAnsi="Times New Roman" w:cs="Times New Roman"/>
                <w:sz w:val="28"/>
                <w:szCs w:val="28"/>
              </w:rPr>
              <w:t xml:space="preserve"> динамики и статики в композиции.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</w:tcPr>
          <w:p w:rsidR="00D802BB" w:rsidRDefault="00A85FB3" w:rsidP="00D802B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FB3">
              <w:rPr>
                <w:rFonts w:ascii="Times New Roman" w:hAnsi="Times New Roman" w:cs="Times New Roman"/>
                <w:sz w:val="28"/>
                <w:szCs w:val="28"/>
              </w:rPr>
              <w:t>учит управлять линией, передавать характер движения и эмоц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ии через простейший инструмент –</w:t>
            </w:r>
            <w:r w:rsidRPr="00A85FB3">
              <w:rPr>
                <w:rFonts w:ascii="Times New Roman" w:hAnsi="Times New Roman" w:cs="Times New Roman"/>
                <w:sz w:val="28"/>
                <w:szCs w:val="28"/>
              </w:rPr>
              <w:t xml:space="preserve"> штрих.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49" w:type="dxa"/>
              <w:left w:w="0" w:type="dxa"/>
              <w:bottom w:w="149" w:type="dxa"/>
              <w:right w:w="0" w:type="dxa"/>
            </w:tcMar>
          </w:tcPr>
          <w:p w:rsidR="00D802BB" w:rsidRPr="00D802BB" w:rsidRDefault="00A85FB3" w:rsidP="00947EA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FB3">
              <w:rPr>
                <w:rFonts w:ascii="Times New Roman" w:hAnsi="Times New Roman" w:cs="Times New Roman"/>
                <w:sz w:val="28"/>
                <w:szCs w:val="28"/>
              </w:rPr>
              <w:t>Освоение выразительных возможностей штриха. Развитие умения передавать через линию такие абстрактные понятия, как движение (равномерное, ускоряющееся) и его отсутствие (статика). Тренировка контроля над рукой и графического мышления.</w:t>
            </w:r>
          </w:p>
        </w:tc>
      </w:tr>
      <w:tr w:rsidR="00A85FB3" w:rsidRPr="00947EA5" w:rsidTr="00947EA5">
        <w:tc>
          <w:tcPr>
            <w:tcW w:w="0" w:type="auto"/>
            <w:tcBorders>
              <w:top w:val="nil"/>
              <w:left w:val="nil"/>
              <w:bottom w:val="single" w:sz="6" w:space="0" w:color="D0D0D0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</w:tcPr>
          <w:p w:rsidR="00A85FB3" w:rsidRDefault="00A85FB3" w:rsidP="00A85F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Pr="00A85F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Создайте эскиз игрушки по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85F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придуманному мотиву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:rsidR="00A85FB3" w:rsidRDefault="00A85FB3" w:rsidP="00A85FB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</w:t>
            </w:r>
            <w:r w:rsidRPr="00A85FB3">
              <w:rPr>
                <w:rFonts w:ascii="Times New Roman" w:hAnsi="Times New Roman" w:cs="Times New Roman"/>
                <w:sz w:val="28"/>
                <w:szCs w:val="28"/>
              </w:rPr>
              <w:t>онструирование и работу с образом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0D0D0"/>
              <w:right w:val="nil"/>
            </w:tcBorders>
            <w:tcMar>
              <w:top w:w="149" w:type="dxa"/>
              <w:left w:w="0" w:type="dxa"/>
              <w:bottom w:w="149" w:type="dxa"/>
              <w:right w:w="190" w:type="dxa"/>
            </w:tcMar>
          </w:tcPr>
          <w:p w:rsidR="00A85FB3" w:rsidRPr="00A85FB3" w:rsidRDefault="00A85FB3" w:rsidP="00A85FB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FB3">
              <w:rPr>
                <w:rFonts w:ascii="Times New Roman" w:hAnsi="Times New Roman" w:cs="Times New Roman"/>
                <w:sz w:val="28"/>
                <w:szCs w:val="28"/>
              </w:rPr>
              <w:t xml:space="preserve">Это 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85FB3">
              <w:rPr>
                <w:rFonts w:ascii="Times New Roman" w:hAnsi="Times New Roman" w:cs="Times New Roman"/>
                <w:sz w:val="28"/>
                <w:szCs w:val="28"/>
              </w:rPr>
              <w:t xml:space="preserve"> квинтэссенция креативного подхода, так как оно объединяет фантазию, дизайн,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0D0D0"/>
              <w:right w:val="nil"/>
            </w:tcBorders>
            <w:tcMar>
              <w:top w:w="149" w:type="dxa"/>
              <w:left w:w="0" w:type="dxa"/>
              <w:bottom w:w="149" w:type="dxa"/>
              <w:right w:w="0" w:type="dxa"/>
            </w:tcMar>
          </w:tcPr>
          <w:p w:rsidR="00A85FB3" w:rsidRPr="00A85FB3" w:rsidRDefault="00A85FB3" w:rsidP="00947EA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5FB3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навыков проектирования, объёмно-пространственного мышления и креативности. Обучение созданию целостного образа: от абстрактной идеи до конкретного, функционального </w:t>
            </w:r>
            <w:r w:rsidRPr="00A85FB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предмета с характером</w:t>
            </w:r>
          </w:p>
        </w:tc>
      </w:tr>
    </w:tbl>
    <w:p w:rsidR="00947EA5" w:rsidRPr="00947EA5" w:rsidRDefault="00947EA5" w:rsidP="00947EA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Технология работы с тетрадью</w:t>
      </w:r>
    </w:p>
    <w:p w:rsidR="00947EA5" w:rsidRPr="00947EA5" w:rsidRDefault="00947EA5" w:rsidP="00947EA5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Этапы выполнения задания:</w:t>
      </w:r>
    </w:p>
    <w:p w:rsidR="00947EA5" w:rsidRPr="00947EA5" w:rsidRDefault="00947EA5" w:rsidP="00947EA5">
      <w:pPr>
        <w:numPr>
          <w:ilvl w:val="1"/>
          <w:numId w:val="18"/>
        </w:numPr>
        <w:tabs>
          <w:tab w:val="clear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Погружение в проблему: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постановка задачи учителем.</w:t>
      </w:r>
    </w:p>
    <w:p w:rsidR="00947EA5" w:rsidRPr="00947EA5" w:rsidRDefault="00947EA5" w:rsidP="00947EA5">
      <w:pPr>
        <w:numPr>
          <w:ilvl w:val="1"/>
          <w:numId w:val="18"/>
        </w:numPr>
        <w:tabs>
          <w:tab w:val="clear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Генерация идей: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мозговой штурм, работа в парах или группах.</w:t>
      </w:r>
    </w:p>
    <w:p w:rsidR="00947EA5" w:rsidRPr="00947EA5" w:rsidRDefault="00947EA5" w:rsidP="00947EA5">
      <w:pPr>
        <w:numPr>
          <w:ilvl w:val="1"/>
          <w:numId w:val="18"/>
        </w:numPr>
        <w:tabs>
          <w:tab w:val="clear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Выбор лучшего решения: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отбор наиболее удачной идеи.</w:t>
      </w:r>
    </w:p>
    <w:p w:rsidR="00947EA5" w:rsidRPr="00947EA5" w:rsidRDefault="00947EA5" w:rsidP="00947EA5">
      <w:pPr>
        <w:numPr>
          <w:ilvl w:val="1"/>
          <w:numId w:val="18"/>
        </w:numPr>
        <w:tabs>
          <w:tab w:val="clear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Реализация: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непосредственное рисование или создание макета.</w:t>
      </w:r>
    </w:p>
    <w:p w:rsidR="00947EA5" w:rsidRPr="00947EA5" w:rsidRDefault="00947EA5" w:rsidP="00947EA5">
      <w:pPr>
        <w:numPr>
          <w:ilvl w:val="1"/>
          <w:numId w:val="18"/>
        </w:numPr>
        <w:tabs>
          <w:tab w:val="clear" w:pos="144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Презентация и рефлексия: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обсуждение работ в классе, анализ того, какая идея была наиболее оригинальной и почему.</w:t>
      </w:r>
    </w:p>
    <w:p w:rsidR="00947EA5" w:rsidRPr="00947EA5" w:rsidRDefault="00947EA5" w:rsidP="00947EA5">
      <w:pPr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Роль учителя:</w:t>
      </w:r>
      <w:r w:rsidRPr="00947EA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Учитель как наставник</w:t>
      </w:r>
      <w:r w:rsidRPr="00947EA5">
        <w:rPr>
          <w:rFonts w:ascii="Times New Roman" w:hAnsi="Times New Roman" w:cs="Times New Roman"/>
          <w:sz w:val="28"/>
          <w:szCs w:val="28"/>
        </w:rPr>
        <w:t xml:space="preserve"> и модератор дискуссии, а не просто оценщика качества рисунка.</w:t>
      </w:r>
    </w:p>
    <w:p w:rsidR="00947EA5" w:rsidRPr="00947EA5" w:rsidRDefault="00947EA5" w:rsidP="00947EA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4. Диагностика и оценка результатов</w:t>
      </w:r>
    </w:p>
    <w:p w:rsidR="00947EA5" w:rsidRPr="00947EA5" w:rsidRDefault="00947EA5" w:rsidP="00947EA5">
      <w:pPr>
        <w:numPr>
          <w:ilvl w:val="0"/>
          <w:numId w:val="19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количество идей, их оригинальность, глубина проработки.</w:t>
      </w:r>
    </w:p>
    <w:p w:rsidR="00947EA5" w:rsidRPr="00947EA5" w:rsidRDefault="00947EA5" w:rsidP="00947EA5">
      <w:pPr>
        <w:numPr>
          <w:ilvl w:val="0"/>
          <w:numId w:val="19"/>
        </w:numPr>
        <w:tabs>
          <w:tab w:val="clear" w:pos="7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EA5">
        <w:rPr>
          <w:rFonts w:ascii="Times New Roman" w:hAnsi="Times New Roman" w:cs="Times New Roman"/>
          <w:b/>
          <w:bCs/>
          <w:sz w:val="28"/>
          <w:szCs w:val="28"/>
        </w:rPr>
        <w:t>Формы контроля:</w:t>
      </w:r>
      <w:r w:rsidRPr="00947EA5">
        <w:rPr>
          <w:rFonts w:ascii="Times New Roman" w:hAnsi="Times New Roman" w:cs="Times New Roman"/>
          <w:sz w:val="28"/>
          <w:szCs w:val="28"/>
        </w:rPr>
        <w:t xml:space="preserve"> портфолио творческих работ ученика как главный итоговый документ, показывающий динамику его развития.</w:t>
      </w:r>
    </w:p>
    <w:p w:rsidR="00085952" w:rsidRDefault="00085952" w:rsidP="00085952">
      <w:pPr>
        <w:spacing w:line="360" w:lineRule="auto"/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085952" w:rsidRPr="00085952" w:rsidRDefault="00085952" w:rsidP="00085952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85952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 РАЗВИТИЯ КРЕАТИВНОГО МЫШЛЕНИЯ </w:t>
      </w:r>
    </w:p>
    <w:p w:rsidR="00000000" w:rsidRPr="00085952" w:rsidRDefault="00776816" w:rsidP="00085952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952">
        <w:rPr>
          <w:rFonts w:ascii="Times New Roman" w:hAnsi="Times New Roman" w:cs="Times New Roman"/>
          <w:sz w:val="28"/>
          <w:szCs w:val="28"/>
        </w:rPr>
        <w:t xml:space="preserve">Быстрота (умение высказывать максимальное </w:t>
      </w:r>
      <w:r w:rsidRPr="00085952">
        <w:rPr>
          <w:rFonts w:ascii="Times New Roman" w:hAnsi="Times New Roman" w:cs="Times New Roman"/>
          <w:sz w:val="28"/>
          <w:szCs w:val="28"/>
        </w:rPr>
        <w:t xml:space="preserve">количество идей в определённый отрезок времени); </w:t>
      </w:r>
    </w:p>
    <w:p w:rsidR="00000000" w:rsidRPr="00085952" w:rsidRDefault="00776816" w:rsidP="00085952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952">
        <w:rPr>
          <w:rFonts w:ascii="Times New Roman" w:hAnsi="Times New Roman" w:cs="Times New Roman"/>
          <w:sz w:val="28"/>
          <w:szCs w:val="28"/>
        </w:rPr>
        <w:t xml:space="preserve">Гибкость (многообразие идей); </w:t>
      </w:r>
    </w:p>
    <w:p w:rsidR="00000000" w:rsidRPr="00085952" w:rsidRDefault="00776816" w:rsidP="00085952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952">
        <w:rPr>
          <w:rFonts w:ascii="Times New Roman" w:hAnsi="Times New Roman" w:cs="Times New Roman"/>
          <w:sz w:val="28"/>
          <w:szCs w:val="28"/>
        </w:rPr>
        <w:t xml:space="preserve">Оригинальность (нестандартные идеи); </w:t>
      </w:r>
    </w:p>
    <w:p w:rsidR="00000000" w:rsidRPr="00085952" w:rsidRDefault="00776816" w:rsidP="00085952">
      <w:pPr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952">
        <w:rPr>
          <w:rFonts w:ascii="Times New Roman" w:hAnsi="Times New Roman" w:cs="Times New Roman"/>
          <w:sz w:val="28"/>
          <w:szCs w:val="28"/>
        </w:rPr>
        <w:lastRenderedPageBreak/>
        <w:t xml:space="preserve">Точность (способность к совершению или придавать завершенность своим мыслям). </w:t>
      </w: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658A" w:rsidRDefault="0021658A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47EA5" w:rsidRPr="0021658A" w:rsidRDefault="00A85FB3" w:rsidP="0033112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1658A"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A85FB3" w:rsidRDefault="00A85FB3" w:rsidP="0033112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5FB3" w:rsidRPr="00A85FB3" w:rsidRDefault="00A85FB3" w:rsidP="00A85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sz w:val="28"/>
          <w:szCs w:val="28"/>
        </w:rPr>
        <w:t xml:space="preserve">Разработка </w:t>
      </w:r>
      <w:r>
        <w:rPr>
          <w:rFonts w:ascii="Times New Roman" w:hAnsi="Times New Roman" w:cs="Times New Roman"/>
          <w:sz w:val="28"/>
          <w:szCs w:val="28"/>
        </w:rPr>
        <w:t xml:space="preserve">рабочей </w:t>
      </w:r>
      <w:r w:rsidRPr="00A85FB3">
        <w:rPr>
          <w:rFonts w:ascii="Times New Roman" w:hAnsi="Times New Roman" w:cs="Times New Roman"/>
          <w:sz w:val="28"/>
          <w:szCs w:val="28"/>
        </w:rPr>
        <w:t xml:space="preserve">тетради по развитию креативного мышления </w:t>
      </w:r>
      <w:r>
        <w:rPr>
          <w:rFonts w:ascii="Times New Roman" w:hAnsi="Times New Roman" w:cs="Times New Roman"/>
          <w:sz w:val="28"/>
          <w:szCs w:val="28"/>
        </w:rPr>
        <w:t xml:space="preserve">на уроках изобразительного искусства </w:t>
      </w:r>
      <w:r w:rsidRPr="00A85FB3">
        <w:rPr>
          <w:rFonts w:ascii="Times New Roman" w:hAnsi="Times New Roman" w:cs="Times New Roman"/>
          <w:sz w:val="28"/>
          <w:szCs w:val="28"/>
        </w:rPr>
        <w:t>представляет собой попытку ответить на один из ключевых вызовов современного образования. В условиях, когда Федеральные государственные образовательные стандарты ставят во главу угла формирование не просто знаний, а компетенций, роль предмета «Изобразительное искусство» кардинально меняется. Он перестаёт быть уроком «рисования» и становится пространством для развития гибких навыков, необходимых человеку XXI века.</w:t>
      </w:r>
    </w:p>
    <w:p w:rsidR="00A85FB3" w:rsidRPr="00A85FB3" w:rsidRDefault="00A85FB3" w:rsidP="00A85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sz w:val="28"/>
          <w:szCs w:val="28"/>
        </w:rPr>
        <w:t xml:space="preserve">Представленные в тетради задания, от анализа паутины до проектирования собственной игрушки, направлены на достижение главной цели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научить ребёнка мыслить. Мыслить критически, ассоциативно, творчески. Каждое упражнение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это не просто рисунок, а решение уникальной задачи, требующей анализа, поиска нестандартных решений и рефлексии.</w:t>
      </w:r>
    </w:p>
    <w:p w:rsidR="00A85FB3" w:rsidRPr="00A85FB3" w:rsidRDefault="00A85FB3" w:rsidP="00A85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sz w:val="28"/>
          <w:szCs w:val="28"/>
        </w:rPr>
        <w:t>Таким образом, данная разработка является не просто сборником творческих заданий, а полноценным методическим инструментом. 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5FB3">
        <w:rPr>
          <w:rFonts w:ascii="Times New Roman" w:hAnsi="Times New Roman" w:cs="Times New Roman"/>
          <w:sz w:val="28"/>
          <w:szCs w:val="28"/>
        </w:rPr>
        <w:t xml:space="preserve"> позволяет педагогу системно выстраивать работу по развитию функциональной грамотности, интегрируя её в ткань урока. Использование тетради способствует повышению мотивации учащихся, делает образовательный процесс более увлекательным и практически ориентированным.</w:t>
      </w:r>
    </w:p>
    <w:p w:rsidR="00A85FB3" w:rsidRDefault="00A85FB3" w:rsidP="00A85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sz w:val="28"/>
          <w:szCs w:val="28"/>
        </w:rPr>
        <w:t>В конечном счёте, внедрение подобных практик в образовательный процесс способствует воспитанию не просто грамотного художника, а гармоничной, креативной и мыслящей личности, готовой к вызовам будущего и способной к самореализации в любой сфере деятельности.</w:t>
      </w:r>
    </w:p>
    <w:p w:rsidR="00A85FB3" w:rsidRDefault="00A85FB3" w:rsidP="00A85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FB3" w:rsidRDefault="00A85FB3" w:rsidP="00A85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5FB3" w:rsidRPr="0021658A" w:rsidRDefault="00A85FB3" w:rsidP="00A85FB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1658A">
        <w:rPr>
          <w:rFonts w:ascii="Times New Roman" w:hAnsi="Times New Roman" w:cs="Times New Roman"/>
          <w:b/>
          <w:sz w:val="32"/>
          <w:szCs w:val="28"/>
        </w:rPr>
        <w:lastRenderedPageBreak/>
        <w:t>Библиографический список</w:t>
      </w:r>
    </w:p>
    <w:p w:rsidR="00A85FB3" w:rsidRPr="00A85FB3" w:rsidRDefault="00A85FB3" w:rsidP="00A85FB3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b/>
          <w:bCs/>
          <w:sz w:val="28"/>
          <w:szCs w:val="28"/>
        </w:rPr>
        <w:t>Федеральный государственный образовательный стандарт основного общего образования.</w:t>
      </w:r>
      <w:r w:rsidRPr="00A85FB3">
        <w:rPr>
          <w:rFonts w:ascii="Times New Roman" w:hAnsi="Times New Roman" w:cs="Times New Roman"/>
          <w:sz w:val="28"/>
          <w:szCs w:val="28"/>
        </w:rPr>
        <w:t xml:space="preserve"> Утвержден приказом Министерства образования и науки РФ от 17 декабря 2010 г. № 1897 (с изм. и доп.).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М.: Просвещение, 2023.</w:t>
      </w:r>
    </w:p>
    <w:p w:rsidR="00A85FB3" w:rsidRPr="00A85FB3" w:rsidRDefault="00A85FB3" w:rsidP="00A85FB3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b/>
          <w:bCs/>
          <w:sz w:val="28"/>
          <w:szCs w:val="28"/>
        </w:rPr>
        <w:t>Асмолов, А. Г.</w:t>
      </w:r>
      <w:r w:rsidRPr="00A85FB3">
        <w:rPr>
          <w:rFonts w:ascii="Times New Roman" w:hAnsi="Times New Roman" w:cs="Times New Roman"/>
          <w:sz w:val="28"/>
          <w:szCs w:val="28"/>
        </w:rPr>
        <w:t xml:space="preserve"> Как проектировать универсальные учебные действия: от действия к мысли : пособие для учителя / А. Г. Асмолов, Г. В. Бурменская, И. А. Володарская и др. — М.: Просвещение, 2010.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152 с.</w:t>
      </w:r>
    </w:p>
    <w:p w:rsidR="00A85FB3" w:rsidRPr="00A85FB3" w:rsidRDefault="00A85FB3" w:rsidP="00A85FB3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b/>
          <w:bCs/>
          <w:sz w:val="28"/>
          <w:szCs w:val="28"/>
        </w:rPr>
        <w:t>Выготский, Л. С.</w:t>
      </w:r>
      <w:r w:rsidRPr="00A85FB3">
        <w:rPr>
          <w:rFonts w:ascii="Times New Roman" w:hAnsi="Times New Roman" w:cs="Times New Roman"/>
          <w:sz w:val="28"/>
          <w:szCs w:val="28"/>
        </w:rPr>
        <w:t xml:space="preserve"> Воображение и творчество в детском возрасте: Психол. очерк : книга для учителя / Л. С. Выготский.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3-е изд.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М.: Просвещение, 1991.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93 с.</w:t>
      </w:r>
    </w:p>
    <w:p w:rsidR="00A85FB3" w:rsidRPr="00A85FB3" w:rsidRDefault="00A85FB3" w:rsidP="00A85FB3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b/>
          <w:bCs/>
          <w:sz w:val="28"/>
          <w:szCs w:val="28"/>
        </w:rPr>
        <w:t>Гин, А. А.</w:t>
      </w:r>
      <w:r w:rsidRPr="00A85FB3">
        <w:rPr>
          <w:rFonts w:ascii="Times New Roman" w:hAnsi="Times New Roman" w:cs="Times New Roman"/>
          <w:sz w:val="28"/>
          <w:szCs w:val="28"/>
        </w:rPr>
        <w:t xml:space="preserve"> Триз-педагогика: учим креативно мыслить / А. А. Гин // Школьные технологии.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2006.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85FB3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5FB3">
        <w:rPr>
          <w:rFonts w:ascii="Times New Roman" w:hAnsi="Times New Roman" w:cs="Times New Roman"/>
          <w:sz w:val="28"/>
          <w:szCs w:val="28"/>
        </w:rPr>
        <w:t xml:space="preserve"> 5.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С. 58–65.</w:t>
      </w:r>
    </w:p>
    <w:p w:rsidR="00A85FB3" w:rsidRPr="00A85FB3" w:rsidRDefault="00A85FB3" w:rsidP="00A85FB3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b/>
          <w:bCs/>
          <w:sz w:val="28"/>
          <w:szCs w:val="28"/>
        </w:rPr>
        <w:t>Ильин, Е. П.</w:t>
      </w:r>
      <w:r w:rsidRPr="00A85FB3">
        <w:rPr>
          <w:rFonts w:ascii="Times New Roman" w:hAnsi="Times New Roman" w:cs="Times New Roman"/>
          <w:sz w:val="28"/>
          <w:szCs w:val="28"/>
        </w:rPr>
        <w:t xml:space="preserve"> Психология творчества, креативности, одаренности / Е. П. Ильин.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СПб.: Питер, 2009.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444 с.</w:t>
      </w:r>
    </w:p>
    <w:p w:rsidR="00A85FB3" w:rsidRPr="00A85FB3" w:rsidRDefault="00A85FB3" w:rsidP="00A85FB3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b/>
          <w:bCs/>
          <w:sz w:val="28"/>
          <w:szCs w:val="28"/>
        </w:rPr>
        <w:t>Симановский, А. Э.</w:t>
      </w:r>
      <w:r w:rsidRPr="00A85FB3">
        <w:rPr>
          <w:rFonts w:ascii="Times New Roman" w:hAnsi="Times New Roman" w:cs="Times New Roman"/>
          <w:sz w:val="28"/>
          <w:szCs w:val="28"/>
        </w:rPr>
        <w:t xml:space="preserve"> Развитие творческого мышления детей: Популярное пособие для родителей и педагогов / А. Э. Симановский. </w:t>
      </w:r>
      <w:r w:rsidR="0021658A"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Ярославль: Академия развития, 1997. </w:t>
      </w:r>
      <w:r w:rsidR="0021658A"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192 с.</w:t>
      </w:r>
    </w:p>
    <w:p w:rsidR="00A85FB3" w:rsidRPr="00A85FB3" w:rsidRDefault="00A85FB3" w:rsidP="00A85FB3">
      <w:pPr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5FB3">
        <w:rPr>
          <w:rFonts w:ascii="Times New Roman" w:hAnsi="Times New Roman" w:cs="Times New Roman"/>
          <w:b/>
          <w:bCs/>
          <w:sz w:val="28"/>
          <w:szCs w:val="28"/>
        </w:rPr>
        <w:t>Школяр, Л. В.</w:t>
      </w:r>
      <w:r w:rsidRPr="00A85FB3">
        <w:rPr>
          <w:rFonts w:ascii="Times New Roman" w:hAnsi="Times New Roman" w:cs="Times New Roman"/>
          <w:sz w:val="28"/>
          <w:szCs w:val="28"/>
        </w:rPr>
        <w:t xml:space="preserve"> Современные подходы к художественно-эстетическому развитию детей и юношества / Л. В. Школяр // Педагогика искусства в школе XXI века: традиции и современность: материалы Всероссийской научно-практической конференции (Самара, 2006). </w:t>
      </w:r>
      <w:r w:rsidR="0021658A">
        <w:rPr>
          <w:rFonts w:ascii="Times New Roman" w:hAnsi="Times New Roman" w:cs="Times New Roman"/>
          <w:sz w:val="28"/>
          <w:szCs w:val="28"/>
        </w:rPr>
        <w:t>–</w:t>
      </w:r>
      <w:r w:rsidRPr="00A85FB3">
        <w:rPr>
          <w:rFonts w:ascii="Times New Roman" w:hAnsi="Times New Roman" w:cs="Times New Roman"/>
          <w:sz w:val="28"/>
          <w:szCs w:val="28"/>
        </w:rPr>
        <w:t xml:space="preserve"> Самара: СГПУ, 2006.</w:t>
      </w:r>
    </w:p>
    <w:p w:rsidR="00A85FB3" w:rsidRDefault="00A85FB3" w:rsidP="00A85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5B2" w:rsidRDefault="006155B2" w:rsidP="00A85F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5B2" w:rsidRDefault="006155B2" w:rsidP="006155B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155B2">
        <w:rPr>
          <w:rFonts w:ascii="Times New Roman" w:hAnsi="Times New Roman" w:cs="Times New Roman"/>
          <w:b/>
          <w:sz w:val="32"/>
          <w:szCs w:val="28"/>
        </w:rPr>
        <w:lastRenderedPageBreak/>
        <w:t>Приложения</w:t>
      </w:r>
    </w:p>
    <w:p w:rsidR="006155B2" w:rsidRDefault="006155B2" w:rsidP="006155B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155B2" w:rsidRDefault="006155B2" w:rsidP="006155B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Рабочая тетрадь </w:t>
      </w:r>
      <w:hyperlink r:id="rId7" w:history="1">
        <w:r w:rsidRPr="008166CE">
          <w:rPr>
            <w:rStyle w:val="a8"/>
            <w:rFonts w:ascii="Times New Roman" w:hAnsi="Times New Roman" w:cs="Times New Roman"/>
            <w:b/>
            <w:sz w:val="32"/>
            <w:szCs w:val="28"/>
          </w:rPr>
          <w:t>https://cloud.mail.ru/public/koLG/1Q6GBUCSr</w:t>
        </w:r>
      </w:hyperlink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6155B2" w:rsidRDefault="006155B2" w:rsidP="006155B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2517414" cy="36000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2516674" cy="3600000"/>
            <wp:effectExtent l="1905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7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5B2" w:rsidRDefault="006155B2" w:rsidP="006155B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6155B2" w:rsidRDefault="006155B2" w:rsidP="006155B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Презентация педагогического опыта «Фишки современного урока по изобразительному искусству»  </w:t>
      </w:r>
      <w:hyperlink r:id="rId10" w:history="1">
        <w:r w:rsidRPr="008166CE">
          <w:rPr>
            <w:rStyle w:val="a8"/>
            <w:rFonts w:ascii="Times New Roman" w:hAnsi="Times New Roman" w:cs="Times New Roman"/>
            <w:b/>
            <w:sz w:val="32"/>
            <w:szCs w:val="28"/>
          </w:rPr>
          <w:t>https://cloud.mail.ru/public/Epzn/WTvTtLpHx</w:t>
        </w:r>
      </w:hyperlink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F60D80" w:rsidRDefault="00F60D80" w:rsidP="006155B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2799986" cy="1630392"/>
            <wp:effectExtent l="19050" t="0" r="364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022" cy="163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D80" w:rsidRDefault="00F60D80" w:rsidP="006155B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</w:p>
    <w:p w:rsidR="00F60D80" w:rsidRDefault="00F60D80" w:rsidP="006155B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lastRenderedPageBreak/>
        <w:t xml:space="preserve">Презентация опыта «Воспитание искусством» </w:t>
      </w:r>
      <w:hyperlink r:id="rId12" w:history="1">
        <w:r w:rsidRPr="008166CE">
          <w:rPr>
            <w:rStyle w:val="a8"/>
            <w:rFonts w:ascii="Times New Roman" w:hAnsi="Times New Roman" w:cs="Times New Roman"/>
            <w:b/>
            <w:sz w:val="32"/>
            <w:szCs w:val="28"/>
          </w:rPr>
          <w:t>https://cloud.mail.ru/public/oN8M/Q7oc4iFGs</w:t>
        </w:r>
      </w:hyperlink>
      <w:r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F60D80" w:rsidRPr="006155B2" w:rsidRDefault="00F60D80" w:rsidP="006155B2">
      <w:pPr>
        <w:spacing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drawing>
          <wp:inline distT="0" distB="0" distL="0" distR="0">
            <wp:extent cx="5940425" cy="333610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0D80" w:rsidRPr="006155B2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816" w:rsidRDefault="00776816" w:rsidP="0021658A">
      <w:pPr>
        <w:spacing w:after="0" w:line="240" w:lineRule="auto"/>
      </w:pPr>
      <w:r>
        <w:separator/>
      </w:r>
    </w:p>
  </w:endnote>
  <w:endnote w:type="continuationSeparator" w:id="1">
    <w:p w:rsidR="00776816" w:rsidRDefault="00776816" w:rsidP="00216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899954"/>
      <w:docPartObj>
        <w:docPartGallery w:val="Page Numbers (Bottom of Page)"/>
        <w:docPartUnique/>
      </w:docPartObj>
    </w:sdtPr>
    <w:sdtContent>
      <w:p w:rsidR="0021658A" w:rsidRDefault="0021658A">
        <w:pPr>
          <w:pStyle w:val="a6"/>
          <w:jc w:val="center"/>
        </w:pPr>
        <w:fldSimple w:instr=" PAGE   \* MERGEFORMAT ">
          <w:r w:rsidR="00F60D80">
            <w:rPr>
              <w:noProof/>
            </w:rPr>
            <w:t>18</w:t>
          </w:r>
        </w:fldSimple>
      </w:p>
    </w:sdtContent>
  </w:sdt>
  <w:p w:rsidR="0021658A" w:rsidRDefault="0021658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816" w:rsidRDefault="00776816" w:rsidP="0021658A">
      <w:pPr>
        <w:spacing w:after="0" w:line="240" w:lineRule="auto"/>
      </w:pPr>
      <w:r>
        <w:separator/>
      </w:r>
    </w:p>
  </w:footnote>
  <w:footnote w:type="continuationSeparator" w:id="1">
    <w:p w:rsidR="00776816" w:rsidRDefault="00776816" w:rsidP="00216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220C5"/>
    <w:multiLevelType w:val="hybridMultilevel"/>
    <w:tmpl w:val="DCEE5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34EAD"/>
    <w:multiLevelType w:val="multilevel"/>
    <w:tmpl w:val="3162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42B80"/>
    <w:multiLevelType w:val="hybridMultilevel"/>
    <w:tmpl w:val="266C75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FB29AB"/>
    <w:multiLevelType w:val="multilevel"/>
    <w:tmpl w:val="8B2CA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4E7C58"/>
    <w:multiLevelType w:val="multilevel"/>
    <w:tmpl w:val="43C4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4C087B"/>
    <w:multiLevelType w:val="multilevel"/>
    <w:tmpl w:val="31866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1106C7"/>
    <w:multiLevelType w:val="multilevel"/>
    <w:tmpl w:val="5D2A8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3A609D1"/>
    <w:multiLevelType w:val="hybridMultilevel"/>
    <w:tmpl w:val="8772C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C004F"/>
    <w:multiLevelType w:val="multilevel"/>
    <w:tmpl w:val="2F789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A01A71"/>
    <w:multiLevelType w:val="multilevel"/>
    <w:tmpl w:val="37F04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0D6FDE"/>
    <w:multiLevelType w:val="hybridMultilevel"/>
    <w:tmpl w:val="EBE43D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0A3C5E"/>
    <w:multiLevelType w:val="multilevel"/>
    <w:tmpl w:val="28E67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0381795"/>
    <w:multiLevelType w:val="multilevel"/>
    <w:tmpl w:val="D1763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421A4A"/>
    <w:multiLevelType w:val="multilevel"/>
    <w:tmpl w:val="5E3E0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8A4882"/>
    <w:multiLevelType w:val="multilevel"/>
    <w:tmpl w:val="AB04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2F33FED"/>
    <w:multiLevelType w:val="multilevel"/>
    <w:tmpl w:val="46A6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9D2607"/>
    <w:multiLevelType w:val="multilevel"/>
    <w:tmpl w:val="06961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803FAE"/>
    <w:multiLevelType w:val="hybridMultilevel"/>
    <w:tmpl w:val="016A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855F31"/>
    <w:multiLevelType w:val="hybridMultilevel"/>
    <w:tmpl w:val="2E40ADCE"/>
    <w:lvl w:ilvl="0" w:tplc="57C8F3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12B4D2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367A5AC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29AAC1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A4641A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D8E8C1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3A0AFE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6F2C18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B3A22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9">
    <w:nsid w:val="78785B3B"/>
    <w:multiLevelType w:val="multilevel"/>
    <w:tmpl w:val="5072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8BD4040"/>
    <w:multiLevelType w:val="hybridMultilevel"/>
    <w:tmpl w:val="218A2C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15"/>
  </w:num>
  <w:num w:numId="4">
    <w:abstractNumId w:val="16"/>
  </w:num>
  <w:num w:numId="5">
    <w:abstractNumId w:val="8"/>
  </w:num>
  <w:num w:numId="6">
    <w:abstractNumId w:val="10"/>
  </w:num>
  <w:num w:numId="7">
    <w:abstractNumId w:val="6"/>
  </w:num>
  <w:num w:numId="8">
    <w:abstractNumId w:val="0"/>
  </w:num>
  <w:num w:numId="9">
    <w:abstractNumId w:val="13"/>
  </w:num>
  <w:num w:numId="10">
    <w:abstractNumId w:val="1"/>
  </w:num>
  <w:num w:numId="11">
    <w:abstractNumId w:val="9"/>
  </w:num>
  <w:num w:numId="12">
    <w:abstractNumId w:val="19"/>
  </w:num>
  <w:num w:numId="13">
    <w:abstractNumId w:val="3"/>
  </w:num>
  <w:num w:numId="14">
    <w:abstractNumId w:val="2"/>
  </w:num>
  <w:num w:numId="15">
    <w:abstractNumId w:val="20"/>
  </w:num>
  <w:num w:numId="16">
    <w:abstractNumId w:val="4"/>
  </w:num>
  <w:num w:numId="17">
    <w:abstractNumId w:val="12"/>
  </w:num>
  <w:num w:numId="18">
    <w:abstractNumId w:val="11"/>
  </w:num>
  <w:num w:numId="19">
    <w:abstractNumId w:val="14"/>
  </w:num>
  <w:num w:numId="20">
    <w:abstractNumId w:val="18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40CE7"/>
    <w:rsid w:val="00085952"/>
    <w:rsid w:val="0021658A"/>
    <w:rsid w:val="00331123"/>
    <w:rsid w:val="006155B2"/>
    <w:rsid w:val="00674C93"/>
    <w:rsid w:val="00776816"/>
    <w:rsid w:val="00947EA5"/>
    <w:rsid w:val="00A85FB3"/>
    <w:rsid w:val="00BE027C"/>
    <w:rsid w:val="00C40CE7"/>
    <w:rsid w:val="00D802BB"/>
    <w:rsid w:val="00F60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3311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3112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C40CE7"/>
    <w:rPr>
      <w:rFonts w:ascii="Calibri" w:eastAsia="Calibri" w:hAnsi="Calibri" w:cs="Calibri"/>
    </w:rPr>
  </w:style>
  <w:style w:type="paragraph" w:styleId="a3">
    <w:name w:val="List Paragraph"/>
    <w:basedOn w:val="a"/>
    <w:uiPriority w:val="34"/>
    <w:qFormat/>
    <w:rsid w:val="00C40CE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3112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31123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3311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31123"/>
    <w:rPr>
      <w:rFonts w:ascii="Courier New" w:eastAsia="Times New Roman" w:hAnsi="Courier New" w:cs="Courier New"/>
      <w:sz w:val="20"/>
      <w:szCs w:val="20"/>
    </w:rPr>
  </w:style>
  <w:style w:type="character" w:customStyle="1" w:styleId="sc-bznhio">
    <w:name w:val="sc-bznhio"/>
    <w:basedOn w:val="a0"/>
    <w:rsid w:val="00331123"/>
  </w:style>
  <w:style w:type="paragraph" w:customStyle="1" w:styleId="sc-kguayh">
    <w:name w:val="sc-kguayh"/>
    <w:basedOn w:val="a"/>
    <w:rsid w:val="003311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21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1658A"/>
  </w:style>
  <w:style w:type="paragraph" w:styleId="a6">
    <w:name w:val="footer"/>
    <w:basedOn w:val="a"/>
    <w:link w:val="a7"/>
    <w:uiPriority w:val="99"/>
    <w:unhideWhenUsed/>
    <w:rsid w:val="002165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1658A"/>
  </w:style>
  <w:style w:type="character" w:styleId="a8">
    <w:name w:val="Hyperlink"/>
    <w:basedOn w:val="a0"/>
    <w:uiPriority w:val="99"/>
    <w:unhideWhenUsed/>
    <w:rsid w:val="006155B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8578">
          <w:marLeft w:val="0"/>
          <w:marRight w:val="0"/>
          <w:marTop w:val="54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7506">
          <w:marLeft w:val="0"/>
          <w:marRight w:val="0"/>
          <w:marTop w:val="54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6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6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4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8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1649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93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19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6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6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4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13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cloud.mail.ru/public/koLG/1Q6GBUCSr" TargetMode="External"/><Relationship Id="rId12" Type="http://schemas.openxmlformats.org/officeDocument/2006/relationships/hyperlink" Target="https://cloud.mail.ru/public/oN8M/Q7oc4iFG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cloud.mail.ru/public/Epzn/WTvTtLpHx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19</Pages>
  <Words>2670</Words>
  <Characters>15219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2026-03-22T05:32:00Z</dcterms:created>
  <dcterms:modified xsi:type="dcterms:W3CDTF">2026-03-22T07:10:00Z</dcterms:modified>
</cp:coreProperties>
</file>