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3E" w:rsidRDefault="0098663E" w:rsidP="00986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4E42B8" w:rsidRPr="0098663E" w:rsidRDefault="0098663E" w:rsidP="00986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Троицкий детский сад №1 «Родничок»</w:t>
      </w:r>
      <w:r w:rsidR="004E42B8" w:rsidRPr="001E45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42B8" w:rsidRPr="001E4568" w:rsidRDefault="004E42B8" w:rsidP="004E42B8">
      <w:pPr>
        <w:pStyle w:val="a3"/>
        <w:ind w:firstLine="0"/>
        <w:jc w:val="center"/>
        <w:rPr>
          <w:b/>
          <w:i/>
          <w:sz w:val="40"/>
          <w:szCs w:val="40"/>
        </w:rPr>
      </w:pPr>
    </w:p>
    <w:p w:rsidR="004E42B8" w:rsidRPr="001E4568" w:rsidRDefault="004E42B8" w:rsidP="004E42B8">
      <w:pPr>
        <w:pStyle w:val="a3"/>
        <w:ind w:firstLine="0"/>
        <w:jc w:val="center"/>
        <w:rPr>
          <w:b/>
          <w:i/>
          <w:sz w:val="40"/>
          <w:szCs w:val="40"/>
        </w:rPr>
      </w:pPr>
    </w:p>
    <w:p w:rsidR="004E42B8" w:rsidRPr="001E4568" w:rsidRDefault="004E42B8" w:rsidP="004E42B8">
      <w:pPr>
        <w:pStyle w:val="a3"/>
        <w:ind w:firstLine="0"/>
        <w:jc w:val="center"/>
        <w:rPr>
          <w:b/>
          <w:i/>
          <w:sz w:val="40"/>
          <w:szCs w:val="40"/>
        </w:rPr>
      </w:pPr>
    </w:p>
    <w:p w:rsidR="004E42B8" w:rsidRPr="001E4568" w:rsidRDefault="004E42B8" w:rsidP="004E42B8">
      <w:pPr>
        <w:pStyle w:val="a3"/>
        <w:ind w:firstLine="0"/>
        <w:jc w:val="center"/>
        <w:rPr>
          <w:b/>
          <w:i/>
          <w:sz w:val="40"/>
          <w:szCs w:val="40"/>
        </w:rPr>
      </w:pPr>
    </w:p>
    <w:p w:rsidR="004E42B8" w:rsidRPr="001E4568" w:rsidRDefault="004E42B8" w:rsidP="004E42B8">
      <w:pPr>
        <w:pStyle w:val="a3"/>
        <w:ind w:firstLine="0"/>
        <w:jc w:val="center"/>
        <w:rPr>
          <w:b/>
          <w:i/>
          <w:sz w:val="40"/>
          <w:szCs w:val="40"/>
        </w:rPr>
      </w:pPr>
    </w:p>
    <w:p w:rsidR="004E42B8" w:rsidRPr="001E4568" w:rsidRDefault="004E42B8" w:rsidP="004E42B8">
      <w:pPr>
        <w:pStyle w:val="a3"/>
        <w:ind w:firstLine="0"/>
        <w:jc w:val="center"/>
        <w:rPr>
          <w:b/>
          <w:i/>
          <w:sz w:val="40"/>
          <w:szCs w:val="40"/>
        </w:rPr>
      </w:pPr>
    </w:p>
    <w:p w:rsidR="004E42B8" w:rsidRPr="001E4568" w:rsidRDefault="004E42B8" w:rsidP="004E42B8">
      <w:pPr>
        <w:pStyle w:val="a3"/>
        <w:ind w:firstLine="0"/>
        <w:rPr>
          <w:b/>
          <w:i/>
          <w:sz w:val="40"/>
          <w:szCs w:val="40"/>
        </w:rPr>
      </w:pPr>
    </w:p>
    <w:p w:rsidR="004E42B8" w:rsidRPr="001E4568" w:rsidRDefault="004E42B8" w:rsidP="004E42B8">
      <w:pPr>
        <w:pStyle w:val="a3"/>
        <w:tabs>
          <w:tab w:val="left" w:pos="3285"/>
        </w:tabs>
        <w:ind w:firstLine="0"/>
        <w:rPr>
          <w:b/>
          <w:i/>
          <w:sz w:val="36"/>
          <w:szCs w:val="36"/>
        </w:rPr>
      </w:pPr>
      <w:r w:rsidRPr="001E4568">
        <w:rPr>
          <w:b/>
          <w:i/>
          <w:sz w:val="36"/>
          <w:szCs w:val="36"/>
        </w:rPr>
        <w:tab/>
      </w:r>
    </w:p>
    <w:p w:rsidR="0098663E" w:rsidRPr="0098663E" w:rsidRDefault="0098663E" w:rsidP="00CE325D">
      <w:pPr>
        <w:pStyle w:val="a3"/>
        <w:ind w:firstLine="0"/>
        <w:jc w:val="center"/>
        <w:rPr>
          <w:b/>
          <w:sz w:val="40"/>
          <w:szCs w:val="40"/>
        </w:rPr>
      </w:pPr>
      <w:r w:rsidRPr="0098663E">
        <w:rPr>
          <w:b/>
          <w:sz w:val="40"/>
          <w:szCs w:val="40"/>
        </w:rPr>
        <w:t>Проект по самообразованию</w:t>
      </w:r>
    </w:p>
    <w:p w:rsidR="001E4568" w:rsidRPr="0098663E" w:rsidRDefault="0098663E" w:rsidP="00CE325D">
      <w:pPr>
        <w:pStyle w:val="a3"/>
        <w:ind w:firstLine="0"/>
        <w:jc w:val="center"/>
        <w:rPr>
          <w:sz w:val="40"/>
          <w:szCs w:val="40"/>
        </w:rPr>
      </w:pPr>
      <w:r w:rsidRPr="0098663E">
        <w:rPr>
          <w:b/>
          <w:sz w:val="40"/>
          <w:szCs w:val="40"/>
        </w:rPr>
        <w:t>«Развитие связной речи у детей старшего дошкольного возраста с ОНР</w:t>
      </w:r>
      <w:r w:rsidR="001E4568" w:rsidRPr="0098663E">
        <w:rPr>
          <w:sz w:val="40"/>
          <w:szCs w:val="40"/>
        </w:rPr>
        <w:t>.</w:t>
      </w:r>
    </w:p>
    <w:p w:rsidR="0098663E" w:rsidRPr="0098663E" w:rsidRDefault="0098663E" w:rsidP="00CE325D">
      <w:pPr>
        <w:pStyle w:val="a3"/>
        <w:ind w:firstLine="0"/>
        <w:jc w:val="center"/>
        <w:rPr>
          <w:sz w:val="40"/>
          <w:szCs w:val="40"/>
        </w:rPr>
      </w:pPr>
    </w:p>
    <w:p w:rsidR="0098663E" w:rsidRDefault="0098663E" w:rsidP="0098663E">
      <w:pPr>
        <w:pStyle w:val="a3"/>
        <w:ind w:firstLine="0"/>
        <w:rPr>
          <w:i/>
          <w:sz w:val="40"/>
          <w:szCs w:val="40"/>
        </w:rPr>
      </w:pPr>
    </w:p>
    <w:p w:rsidR="0098663E" w:rsidRDefault="0098663E" w:rsidP="0098663E">
      <w:pPr>
        <w:pStyle w:val="a3"/>
        <w:ind w:firstLine="0"/>
        <w:rPr>
          <w:i/>
          <w:sz w:val="40"/>
          <w:szCs w:val="40"/>
        </w:rPr>
      </w:pPr>
    </w:p>
    <w:p w:rsidR="0098663E" w:rsidRDefault="0098663E" w:rsidP="0098663E">
      <w:pPr>
        <w:pStyle w:val="a3"/>
        <w:ind w:firstLine="0"/>
        <w:rPr>
          <w:i/>
          <w:sz w:val="40"/>
          <w:szCs w:val="40"/>
        </w:rPr>
      </w:pPr>
    </w:p>
    <w:p w:rsidR="0098663E" w:rsidRDefault="0098663E" w:rsidP="0098663E">
      <w:pPr>
        <w:pStyle w:val="a3"/>
        <w:ind w:firstLine="0"/>
        <w:rPr>
          <w:i/>
          <w:sz w:val="40"/>
          <w:szCs w:val="40"/>
        </w:rPr>
      </w:pPr>
    </w:p>
    <w:p w:rsidR="0098663E" w:rsidRDefault="0098663E" w:rsidP="0098663E">
      <w:pPr>
        <w:pStyle w:val="a3"/>
        <w:ind w:firstLine="0"/>
        <w:rPr>
          <w:szCs w:val="28"/>
        </w:rPr>
      </w:pPr>
    </w:p>
    <w:p w:rsidR="0098663E" w:rsidRDefault="0098663E" w:rsidP="0098663E">
      <w:pPr>
        <w:pStyle w:val="a3"/>
        <w:ind w:firstLine="0"/>
        <w:rPr>
          <w:szCs w:val="28"/>
        </w:rPr>
      </w:pPr>
    </w:p>
    <w:p w:rsidR="00B7520E" w:rsidRDefault="00B7520E" w:rsidP="00B7520E">
      <w:pPr>
        <w:pStyle w:val="a3"/>
        <w:tabs>
          <w:tab w:val="left" w:pos="6960"/>
        </w:tabs>
        <w:ind w:firstLine="0"/>
        <w:jc w:val="center"/>
        <w:rPr>
          <w:szCs w:val="28"/>
        </w:rPr>
      </w:pPr>
    </w:p>
    <w:p w:rsidR="0098663E" w:rsidRPr="003802F0" w:rsidRDefault="00B7520E" w:rsidP="00B7520E">
      <w:pPr>
        <w:pStyle w:val="a3"/>
        <w:tabs>
          <w:tab w:val="left" w:pos="6960"/>
        </w:tabs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="003802F0" w:rsidRPr="003802F0">
        <w:rPr>
          <w:szCs w:val="28"/>
        </w:rPr>
        <w:t xml:space="preserve">Выполнила: </w:t>
      </w:r>
    </w:p>
    <w:p w:rsidR="0098663E" w:rsidRPr="003802F0" w:rsidRDefault="003802F0" w:rsidP="003802F0">
      <w:pPr>
        <w:pStyle w:val="a3"/>
        <w:tabs>
          <w:tab w:val="left" w:pos="6960"/>
        </w:tabs>
        <w:ind w:firstLine="0"/>
        <w:jc w:val="right"/>
        <w:rPr>
          <w:szCs w:val="28"/>
        </w:rPr>
      </w:pPr>
      <w:r w:rsidRPr="003802F0">
        <w:rPr>
          <w:szCs w:val="28"/>
        </w:rPr>
        <w:t xml:space="preserve">                                                                                                   Коростелева Татьяна</w:t>
      </w:r>
    </w:p>
    <w:p w:rsidR="001E4568" w:rsidRPr="003802F0" w:rsidRDefault="003802F0" w:rsidP="009A5F59">
      <w:pPr>
        <w:pStyle w:val="a3"/>
        <w:tabs>
          <w:tab w:val="left" w:pos="7371"/>
        </w:tabs>
        <w:ind w:left="7938" w:hanging="1134"/>
        <w:rPr>
          <w:sz w:val="32"/>
          <w:szCs w:val="32"/>
        </w:rPr>
      </w:pPr>
      <w:r w:rsidRPr="003802F0">
        <w:rPr>
          <w:szCs w:val="28"/>
        </w:rPr>
        <w:tab/>
        <w:t>Учител</w:t>
      </w:r>
      <w:proofErr w:type="gramStart"/>
      <w:r w:rsidRPr="003802F0">
        <w:rPr>
          <w:szCs w:val="28"/>
        </w:rPr>
        <w:t>ь-</w:t>
      </w:r>
      <w:proofErr w:type="gramEnd"/>
      <w:r w:rsidR="009A5F59">
        <w:rPr>
          <w:szCs w:val="28"/>
        </w:rPr>
        <w:t xml:space="preserve"> </w:t>
      </w:r>
      <w:r w:rsidRPr="003802F0">
        <w:rPr>
          <w:szCs w:val="28"/>
        </w:rPr>
        <w:t>логопед</w:t>
      </w:r>
      <w:bookmarkStart w:id="0" w:name="_GoBack"/>
      <w:bookmarkEnd w:id="0"/>
    </w:p>
    <w:p w:rsidR="004E42B8" w:rsidRPr="001E4568" w:rsidRDefault="004E42B8" w:rsidP="003802F0">
      <w:pPr>
        <w:pStyle w:val="a3"/>
        <w:ind w:firstLine="0"/>
        <w:rPr>
          <w:i/>
          <w:sz w:val="44"/>
          <w:szCs w:val="44"/>
        </w:rPr>
      </w:pPr>
    </w:p>
    <w:p w:rsidR="004E42B8" w:rsidRPr="001E4568" w:rsidRDefault="004E42B8" w:rsidP="004E42B8">
      <w:pPr>
        <w:pStyle w:val="a3"/>
        <w:ind w:firstLine="0"/>
        <w:jc w:val="center"/>
        <w:rPr>
          <w:b/>
          <w:i/>
          <w:sz w:val="48"/>
          <w:szCs w:val="48"/>
        </w:rPr>
      </w:pPr>
    </w:p>
    <w:p w:rsidR="004E42B8" w:rsidRPr="001E4568" w:rsidRDefault="001E4568" w:rsidP="001E4568">
      <w:pPr>
        <w:pStyle w:val="a3"/>
        <w:tabs>
          <w:tab w:val="left" w:pos="4545"/>
        </w:tabs>
        <w:ind w:firstLine="0"/>
        <w:rPr>
          <w:sz w:val="26"/>
          <w:szCs w:val="26"/>
        </w:rPr>
      </w:pPr>
      <w:r w:rsidRPr="001E4568">
        <w:rPr>
          <w:sz w:val="26"/>
          <w:szCs w:val="26"/>
        </w:rPr>
        <w:tab/>
      </w:r>
    </w:p>
    <w:p w:rsidR="004E42B8" w:rsidRPr="001E4568" w:rsidRDefault="004E42B8" w:rsidP="004E42B8">
      <w:pPr>
        <w:pStyle w:val="a3"/>
        <w:ind w:firstLine="0"/>
        <w:jc w:val="center"/>
      </w:pPr>
    </w:p>
    <w:p w:rsidR="004E42B8" w:rsidRPr="001E4568" w:rsidRDefault="004E42B8" w:rsidP="004E42B8">
      <w:pPr>
        <w:pStyle w:val="a3"/>
        <w:ind w:firstLine="0"/>
        <w:jc w:val="center"/>
      </w:pPr>
    </w:p>
    <w:p w:rsidR="004E42B8" w:rsidRPr="001E4568" w:rsidRDefault="004E42B8" w:rsidP="004E42B8">
      <w:pPr>
        <w:pStyle w:val="a3"/>
        <w:ind w:firstLine="0"/>
        <w:jc w:val="center"/>
      </w:pPr>
    </w:p>
    <w:p w:rsidR="004E42B8" w:rsidRPr="001E4568" w:rsidRDefault="004E42B8" w:rsidP="004E42B8">
      <w:pPr>
        <w:pStyle w:val="a3"/>
        <w:ind w:firstLine="0"/>
      </w:pPr>
    </w:p>
    <w:p w:rsidR="004E42B8" w:rsidRPr="001E4568" w:rsidRDefault="004E42B8" w:rsidP="004E42B8">
      <w:pPr>
        <w:pStyle w:val="a3"/>
        <w:ind w:firstLine="0"/>
        <w:jc w:val="center"/>
      </w:pPr>
    </w:p>
    <w:p w:rsidR="004E42B8" w:rsidRPr="001E4568" w:rsidRDefault="004E42B8" w:rsidP="004E42B8">
      <w:pPr>
        <w:pStyle w:val="a3"/>
        <w:ind w:firstLine="0"/>
        <w:rPr>
          <w:sz w:val="26"/>
          <w:szCs w:val="26"/>
        </w:rPr>
      </w:pPr>
    </w:p>
    <w:p w:rsidR="004E42B8" w:rsidRPr="001E4568" w:rsidRDefault="003802F0" w:rsidP="00CE325D">
      <w:pPr>
        <w:pStyle w:val="a3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Троицкое,2026</w:t>
      </w:r>
    </w:p>
    <w:p w:rsidR="004E42B8" w:rsidRPr="001E4568" w:rsidRDefault="004E42B8" w:rsidP="00CE325D">
      <w:pPr>
        <w:pStyle w:val="a3"/>
        <w:ind w:firstLine="0"/>
        <w:jc w:val="center"/>
        <w:rPr>
          <w:sz w:val="26"/>
          <w:szCs w:val="26"/>
        </w:rPr>
      </w:pPr>
    </w:p>
    <w:p w:rsidR="0098663E" w:rsidRDefault="0098663E" w:rsidP="0098663E">
      <w:pPr>
        <w:pStyle w:val="a3"/>
        <w:ind w:firstLine="0"/>
        <w:jc w:val="center"/>
        <w:rPr>
          <w:sz w:val="26"/>
          <w:szCs w:val="26"/>
        </w:rPr>
      </w:pPr>
    </w:p>
    <w:p w:rsidR="003802F0" w:rsidRDefault="003802F0" w:rsidP="0098663E">
      <w:pPr>
        <w:pStyle w:val="a3"/>
        <w:ind w:firstLine="0"/>
        <w:jc w:val="center"/>
        <w:rPr>
          <w:b/>
          <w:szCs w:val="28"/>
        </w:rPr>
      </w:pPr>
    </w:p>
    <w:p w:rsidR="00740042" w:rsidRPr="0098663E" w:rsidRDefault="0098663E" w:rsidP="0098663E">
      <w:pPr>
        <w:pStyle w:val="a3"/>
        <w:ind w:firstLine="0"/>
        <w:jc w:val="center"/>
        <w:rPr>
          <w:b/>
          <w:szCs w:val="28"/>
        </w:rPr>
      </w:pPr>
      <w:r w:rsidRPr="0098663E">
        <w:rPr>
          <w:b/>
          <w:szCs w:val="28"/>
        </w:rPr>
        <w:lastRenderedPageBreak/>
        <w:t>Паспорт проекта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223"/>
      </w:tblGrid>
      <w:tr w:rsidR="00740042" w:rsidRPr="00740042" w:rsidTr="001077DD">
        <w:trPr>
          <w:trHeight w:val="56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1077DD">
            <w:pPr>
              <w:pStyle w:val="af2"/>
              <w:spacing w:before="0" w:beforeAutospacing="0"/>
              <w:rPr>
                <w:i/>
                <w:color w:val="000000"/>
                <w:sz w:val="28"/>
                <w:szCs w:val="28"/>
              </w:rPr>
            </w:pPr>
            <w:r w:rsidRPr="00740042">
              <w:rPr>
                <w:color w:val="181818"/>
                <w:sz w:val="28"/>
                <w:szCs w:val="28"/>
                <w:shd w:val="clear" w:color="auto" w:fill="FFFFFF"/>
              </w:rPr>
              <w:t>«Развитие связной речи детей старшего дошкольного возраста</w:t>
            </w:r>
            <w:r w:rsidR="006D62CB">
              <w:rPr>
                <w:color w:val="181818"/>
                <w:sz w:val="28"/>
                <w:szCs w:val="28"/>
                <w:shd w:val="clear" w:color="auto" w:fill="FFFFFF"/>
              </w:rPr>
              <w:t xml:space="preserve"> с ОНР</w:t>
            </w:r>
            <w:r w:rsidRPr="00740042">
              <w:rPr>
                <w:color w:val="181818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740042" w:rsidRPr="00740042" w:rsidTr="001077D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для разработки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1077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0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Федеральный уровень: </w:t>
            </w:r>
          </w:p>
          <w:p w:rsidR="00740042" w:rsidRPr="00740042" w:rsidRDefault="00740042" w:rsidP="001077DD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042">
              <w:rPr>
                <w:rFonts w:ascii="Times New Roman" w:hAnsi="Times New Roman" w:cs="Times New Roman"/>
                <w:sz w:val="28"/>
                <w:szCs w:val="28"/>
              </w:rPr>
              <w:t>-Указ Президента РФ В.В. Путина об объявлении 2022 года годом народного искусства и нематериального культурного наследия народов России;</w:t>
            </w:r>
          </w:p>
          <w:p w:rsidR="00740042" w:rsidRPr="00740042" w:rsidRDefault="00740042" w:rsidP="001077DD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042">
              <w:rPr>
                <w:rFonts w:ascii="Times New Roman" w:hAnsi="Times New Roman" w:cs="Times New Roman"/>
                <w:sz w:val="28"/>
                <w:szCs w:val="28"/>
              </w:rPr>
              <w:t>-Федеральный закон №273-фз «Об образовании в Российской Федерации» от 29.12.2012 г. (с изменениями от 31июля 2020 г. N 304-ФЗ "О внесении изменений в Федеральный закон "Об образовании в Российской Федерации");</w:t>
            </w:r>
          </w:p>
          <w:p w:rsidR="00740042" w:rsidRPr="00740042" w:rsidRDefault="00740042" w:rsidP="001077DD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042">
              <w:rPr>
                <w:rFonts w:ascii="Times New Roman" w:hAnsi="Times New Roman" w:cs="Times New Roman"/>
                <w:sz w:val="28"/>
                <w:szCs w:val="28"/>
              </w:rPr>
              <w:t>-Национальная  Доктрина образования в РФ;</w:t>
            </w:r>
          </w:p>
          <w:p w:rsidR="00740042" w:rsidRPr="00740042" w:rsidRDefault="00740042" w:rsidP="001077DD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042">
              <w:rPr>
                <w:rFonts w:ascii="Times New Roman" w:hAnsi="Times New Roman" w:cs="Times New Roman"/>
                <w:sz w:val="28"/>
                <w:szCs w:val="28"/>
              </w:rPr>
              <w:t>-Стратегия развития образования в Российской Федерации на период до 2025 года;</w:t>
            </w:r>
          </w:p>
          <w:p w:rsidR="00740042" w:rsidRPr="00740042" w:rsidRDefault="00740042" w:rsidP="001077DD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042">
              <w:rPr>
                <w:rFonts w:ascii="Times New Roman" w:hAnsi="Times New Roman" w:cs="Times New Roman"/>
                <w:sz w:val="28"/>
                <w:szCs w:val="28"/>
              </w:rPr>
              <w:t>-Указ Президента РФ В.В. Путина от 21.07.2020 №474 ««О национальных целях развития Российской Федерации на период до 2030 года»;</w:t>
            </w:r>
          </w:p>
          <w:p w:rsidR="00740042" w:rsidRPr="00740042" w:rsidRDefault="00740042" w:rsidP="001077DD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042">
              <w:rPr>
                <w:rFonts w:ascii="Times New Roman" w:hAnsi="Times New Roman" w:cs="Times New Roman"/>
                <w:sz w:val="28"/>
                <w:szCs w:val="28"/>
              </w:rPr>
              <w:t xml:space="preserve">-Концепция духовно-нравственного развития и воспитания личности гражданина России; </w:t>
            </w:r>
          </w:p>
          <w:p w:rsidR="00740042" w:rsidRPr="00740042" w:rsidRDefault="00740042" w:rsidP="001077DD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042">
              <w:rPr>
                <w:rFonts w:ascii="Times New Roman" w:hAnsi="Times New Roman" w:cs="Times New Roman"/>
                <w:sz w:val="28"/>
                <w:szCs w:val="28"/>
              </w:rPr>
              <w:t>-Федеральный государственный стандарт дошкольного образования;</w:t>
            </w:r>
          </w:p>
          <w:p w:rsidR="00740042" w:rsidRPr="00740042" w:rsidRDefault="00740042" w:rsidP="001077DD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40042" w:rsidRPr="00740042" w:rsidTr="001077DD">
        <w:trPr>
          <w:trHeight w:val="8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-дети старшего дошкольного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ОНР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40042" w:rsidRPr="00740042" w:rsidTr="001077DD">
        <w:trPr>
          <w:trHeight w:val="6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74004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4004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7400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формирование связной монологической речи у детей, имеющих общее  недоразвитие речи (ОНР).</w:t>
            </w:r>
            <w:r w:rsidRPr="00740042"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740042" w:rsidRPr="00740042" w:rsidRDefault="00740042" w:rsidP="00740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40042" w:rsidRPr="00740042" w:rsidTr="001077D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проекта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1077DD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0042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Познавательно – речевой, долгосрочный.</w:t>
            </w:r>
          </w:p>
          <w:p w:rsidR="00740042" w:rsidRPr="00740042" w:rsidRDefault="00740042" w:rsidP="001077D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0042" w:rsidRPr="00740042" w:rsidTr="001077D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 реализации проекта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42" w:rsidRPr="00740042" w:rsidRDefault="00740042" w:rsidP="001077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2024</w:t>
            </w: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–</w:t>
            </w:r>
            <w:r w:rsidR="006D62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май 2026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ind w:left="8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0042" w:rsidRPr="00740042" w:rsidTr="001077D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реализации </w:t>
            </w:r>
          </w:p>
          <w:p w:rsidR="00740042" w:rsidRPr="00740042" w:rsidRDefault="00740042" w:rsidP="0010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42" w:rsidRPr="00740042" w:rsidRDefault="00740042" w:rsidP="001077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I эта</w:t>
            </w:r>
            <w:proofErr w:type="gramStart"/>
            <w:r w:rsidRPr="0074004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п-</w:t>
            </w:r>
            <w:proofErr w:type="gramEnd"/>
            <w:r w:rsidRPr="0074004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подготовительный;</w:t>
            </w:r>
          </w:p>
          <w:p w:rsidR="00740042" w:rsidRPr="00740042" w:rsidRDefault="00740042" w:rsidP="0074004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Мониторинг речевого развития старших дошкольников, обработка данных</w:t>
            </w:r>
          </w:p>
          <w:p w:rsidR="00740042" w:rsidRPr="00740042" w:rsidRDefault="00740042" w:rsidP="0074004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Изучение методической литературы по теме «Речевое развитие детей». Работа с периодическими изданиями «Дошкольное воспитание», «Обруч», «Справочник старшего воспитателя дошкольного учреждения», «Дошкольник».</w:t>
            </w:r>
          </w:p>
          <w:p w:rsidR="00740042" w:rsidRPr="00740042" w:rsidRDefault="00740042" w:rsidP="0074004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Разработка мероприятий по теме проекта, составление конспектов образовательной деятельности</w:t>
            </w:r>
          </w:p>
          <w:p w:rsidR="00740042" w:rsidRPr="00740042" w:rsidRDefault="00740042" w:rsidP="0074004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Анкетирование родителей</w:t>
            </w:r>
          </w:p>
          <w:p w:rsidR="00740042" w:rsidRPr="00740042" w:rsidRDefault="00740042" w:rsidP="00740042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Самооценка профессионализма педагогов по разделу </w:t>
            </w: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речевое развитие дошкольников.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II этап – основной: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        Пополнение развивающей предметно-пространственной среды дидактическими пособиями, играми, схематичным материалом, </w:t>
            </w:r>
            <w:proofErr w:type="spellStart"/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мнемотаблицами</w:t>
            </w:r>
            <w:proofErr w:type="spellEnd"/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алгоритмами, демонст</w:t>
            </w:r>
            <w:r w:rsidR="00CE325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</w:t>
            </w: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ационным материалом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        Проведение разнообразных форм образовательной деятельности по формированию связной речи дошкольников.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        Подбор для библиотеки книг, сказок, стихов, загадок, привлечение детей к участию в придумывании сказок, загадок и т. п.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        Повышение компетентности педагогов по речевому развитию. Формирование умений детей практическим  владениям выразительной речью в условиях детского сада и семьи.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        Вовлечение родителей в совместную творческо-речевую деятельность.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III этап – заключительный: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подведение итогов реализации проекта;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4004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соотнесение ожидаемых и реальных результатов</w:t>
            </w:r>
          </w:p>
          <w:p w:rsidR="00740042" w:rsidRPr="00740042" w:rsidRDefault="00740042" w:rsidP="001077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740042" w:rsidRDefault="00740042" w:rsidP="00740042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042" w:rsidRDefault="00740042" w:rsidP="00740042">
      <w:pPr>
        <w:shd w:val="clear" w:color="auto" w:fill="FFFFFF"/>
        <w:spacing w:after="0" w:line="360" w:lineRule="auto"/>
        <w:ind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20E" w:rsidRDefault="00B7520E" w:rsidP="00B7520E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271" w:rsidRPr="00693271" w:rsidRDefault="00693271" w:rsidP="00B7520E">
      <w:pPr>
        <w:shd w:val="clear" w:color="auto" w:fill="FFFFFF"/>
        <w:spacing w:after="0" w:line="360" w:lineRule="auto"/>
        <w:ind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Актуальность</w:t>
      </w:r>
    </w:p>
    <w:p w:rsidR="00693271" w:rsidRPr="00693271" w:rsidRDefault="00693271" w:rsidP="00B7520E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Значительные трудности в овладении навыками связной контекстной речи у детей с ОНР обусловлены недоразвитием основных компонентов языковой системы – фонетико-фонематического, лексического, недостаточной </w:t>
      </w:r>
      <w:proofErr w:type="spellStart"/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произвольной (звуковой), так и семантической (смысловой) сторон речи.</w:t>
      </w:r>
      <w:proofErr w:type="gramEnd"/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у детей вторичных отклонений в развитии ведущих психических процессов (восприятие, внимание, памяти, воображения и др.) создает дополнительные затруднения в овладении монологической речью.</w:t>
      </w:r>
    </w:p>
    <w:p w:rsidR="00693271" w:rsidRPr="00693271" w:rsidRDefault="00693271" w:rsidP="00B7520E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Связная речь</w:t>
      </w:r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наиболее сложную форму речевой деятельности. Она носит характер последовательного развернутого изложения. Основная функция связной речи – коммуникативная. Она осуществляется в двух основных формах – диалоге и монологе. Развитие обеих форм (диалога и монолога) связной речи играет ведущую роль в процессе речевого развития ребенка и занимает центральное место в общей системе работы по развитию речи в детском саду. У детей без речевой патологии развитие связной речи происходит постепенно вместе с развитием мышления, связанно с развитием деятельности и общения.</w:t>
      </w:r>
    </w:p>
    <w:p w:rsidR="00693271" w:rsidRPr="00693271" w:rsidRDefault="00693271" w:rsidP="00B7520E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5-6- летнего возраста с ОНР связная речь сформирована недостаточно. Они уже пользуются развернутой фразовой речью, но при этом отмечаются фонетико-фонематические и лексико-грамматические недостатки. Наиболее отчетливо они проявляются в разных видах монологической речи – описание, пересказ, рассказы по серии картин и др. Ограниченность словарного запаса, отставание в овладении грамматическим строем родного языка затрудняют процесс развития связной речи, переход от диалогической формы речи </w:t>
      </w:r>
      <w:proofErr w:type="gramStart"/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контекстной. Правильно понимая логическую взаимосвязь событий, дети ограничиваются лишь перечислением действий. Замедление речевого развития, трудности в овладении словарным запасом и грамматическим строем в совокупности с особенностями восприятия обращенной речи ограничивают </w:t>
      </w:r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речевые контакты ребенка с взрослыми и сверстниками, препятствуют осуществлению полноценной деятельности общения.</w:t>
      </w:r>
    </w:p>
    <w:p w:rsidR="004E42B8" w:rsidRPr="00693271" w:rsidRDefault="004E42B8" w:rsidP="00B7520E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методов применяемых мною это </w:t>
      </w:r>
      <w:r w:rsidRPr="00693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мнемотехника</w:t>
      </w:r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2D42"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помогает</w:t>
      </w:r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развивать:</w:t>
      </w:r>
    </w:p>
    <w:p w:rsidR="004E42B8" w:rsidRPr="00693271" w:rsidRDefault="004E42B8" w:rsidP="00B7520E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ассоциативное мышление;</w:t>
      </w:r>
    </w:p>
    <w:p w:rsidR="004E42B8" w:rsidRPr="00693271" w:rsidRDefault="004E42B8" w:rsidP="00693271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>- зрительную и слуховую память;</w:t>
      </w:r>
    </w:p>
    <w:p w:rsidR="004E42B8" w:rsidRPr="00693271" w:rsidRDefault="004E42B8" w:rsidP="00693271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>- зрительное и слуховое внимание;</w:t>
      </w:r>
    </w:p>
    <w:p w:rsidR="004E42B8" w:rsidRDefault="004E42B8" w:rsidP="00693271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</w:t>
      </w:r>
    </w:p>
    <w:p w:rsidR="00894603" w:rsidRPr="00894603" w:rsidRDefault="00894603" w:rsidP="0089460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894603">
        <w:rPr>
          <w:rFonts w:ascii="Times New Roman" w:eastAsia="Calibri" w:hAnsi="Times New Roman" w:cs="Times New Roman"/>
          <w:b/>
          <w:bCs/>
          <w:color w:val="111111"/>
          <w:sz w:val="28"/>
          <w:szCs w:val="28"/>
        </w:rPr>
        <w:t>Цель </w:t>
      </w:r>
      <w:r w:rsidRPr="00894603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проекта</w:t>
      </w:r>
      <w:r w:rsidRPr="00894603">
        <w:rPr>
          <w:rFonts w:ascii="Times New Roman" w:eastAsia="Calibri" w:hAnsi="Times New Roman" w:cs="Times New Roman"/>
          <w:b/>
          <w:bCs/>
          <w:color w:val="111111"/>
          <w:sz w:val="28"/>
          <w:szCs w:val="28"/>
        </w:rPr>
        <w:t>:</w:t>
      </w:r>
      <w:r w:rsidRPr="00894603">
        <w:rPr>
          <w:rFonts w:ascii="Times New Roman" w:eastAsia="Calibri" w:hAnsi="Times New Roman" w:cs="Times New Roman"/>
          <w:color w:val="111111"/>
          <w:sz w:val="28"/>
          <w:szCs w:val="28"/>
        </w:rPr>
        <w:t> </w:t>
      </w:r>
      <w:r w:rsidRPr="00894603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связной монологической речи у детей, имеющих общее  недоразвитие речи (ОНР).</w:t>
      </w:r>
      <w:r w:rsidRPr="00894603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94603" w:rsidRPr="00894603" w:rsidRDefault="00894603" w:rsidP="00894603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894603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Задачи:</w:t>
      </w:r>
    </w:p>
    <w:p w:rsidR="00894603" w:rsidRPr="00894603" w:rsidRDefault="00894603" w:rsidP="00894603">
      <w:pPr>
        <w:spacing w:after="0" w:line="36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603">
        <w:rPr>
          <w:rFonts w:ascii="Times New Roman" w:eastAsia="Calibri" w:hAnsi="Times New Roman" w:cs="Times New Roman"/>
          <w:sz w:val="28"/>
          <w:szCs w:val="28"/>
          <w:lang w:eastAsia="ru-RU"/>
        </w:rPr>
        <w:t>1. Определить уровень развития связной речи детей старшего дошкольного возраста.</w:t>
      </w:r>
    </w:p>
    <w:p w:rsidR="00894603" w:rsidRPr="00894603" w:rsidRDefault="00894603" w:rsidP="00894603">
      <w:pPr>
        <w:spacing w:after="0" w:line="36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603">
        <w:rPr>
          <w:rFonts w:ascii="Times New Roman" w:eastAsia="Calibri" w:hAnsi="Times New Roman" w:cs="Times New Roman"/>
          <w:sz w:val="28"/>
          <w:szCs w:val="28"/>
          <w:lang w:eastAsia="ru-RU"/>
        </w:rPr>
        <w:t>2. Обогатить речевую развивающую среду дидактическим и игровым материалом.</w:t>
      </w:r>
    </w:p>
    <w:p w:rsidR="00894603" w:rsidRPr="00894603" w:rsidRDefault="00894603" w:rsidP="008946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60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894603" w:rsidRPr="00894603" w:rsidRDefault="00894603" w:rsidP="008946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603">
        <w:rPr>
          <w:rFonts w:ascii="Times New Roman" w:eastAsia="Calibri" w:hAnsi="Times New Roman" w:cs="Times New Roman"/>
          <w:sz w:val="28"/>
          <w:szCs w:val="28"/>
          <w:lang w:eastAsia="ru-RU"/>
        </w:rPr>
        <w:t>1. Совершенствование связной речи.</w:t>
      </w:r>
    </w:p>
    <w:p w:rsidR="00894603" w:rsidRPr="00894603" w:rsidRDefault="00894603" w:rsidP="008946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603">
        <w:rPr>
          <w:rFonts w:ascii="Times New Roman" w:eastAsia="Calibri" w:hAnsi="Times New Roman" w:cs="Times New Roman"/>
          <w:sz w:val="28"/>
          <w:szCs w:val="28"/>
          <w:lang w:eastAsia="ru-RU"/>
        </w:rPr>
        <w:t>2. Пополнение и активизация словарного запаса детей словами-определениями.</w:t>
      </w:r>
    </w:p>
    <w:p w:rsidR="00894603" w:rsidRPr="00894603" w:rsidRDefault="00894603" w:rsidP="008946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603">
        <w:rPr>
          <w:rFonts w:ascii="Times New Roman" w:eastAsia="Calibri" w:hAnsi="Times New Roman" w:cs="Times New Roman"/>
          <w:sz w:val="28"/>
          <w:szCs w:val="28"/>
          <w:lang w:eastAsia="ru-RU"/>
        </w:rPr>
        <w:t>3. Умение договариваться и работать слажено.</w:t>
      </w:r>
    </w:p>
    <w:p w:rsidR="00894603" w:rsidRPr="00894603" w:rsidRDefault="00894603" w:rsidP="008946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603">
        <w:rPr>
          <w:rFonts w:ascii="Times New Roman" w:eastAsia="Calibri" w:hAnsi="Times New Roman" w:cs="Times New Roman"/>
          <w:sz w:val="28"/>
          <w:szCs w:val="28"/>
          <w:lang w:eastAsia="ru-RU"/>
        </w:rPr>
        <w:t>4. Умение обратиться к взрослому с вопросом.</w:t>
      </w:r>
    </w:p>
    <w:p w:rsidR="00894603" w:rsidRPr="00894603" w:rsidRDefault="00894603" w:rsidP="0089460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603">
        <w:rPr>
          <w:rFonts w:ascii="Times New Roman" w:eastAsia="Calibri" w:hAnsi="Times New Roman" w:cs="Times New Roman"/>
          <w:sz w:val="28"/>
          <w:szCs w:val="28"/>
          <w:lang w:eastAsia="ru-RU"/>
        </w:rPr>
        <w:t>5. Умение ребенка отвечать на вопросы полным предложением.</w:t>
      </w:r>
    </w:p>
    <w:p w:rsidR="00894603" w:rsidRPr="00894603" w:rsidRDefault="00894603" w:rsidP="00894603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B8" w:rsidRPr="00D025FC" w:rsidRDefault="004E42B8" w:rsidP="00D025FC">
      <w:pPr>
        <w:shd w:val="clear" w:color="auto" w:fill="FFFFFF"/>
        <w:spacing w:after="0" w:line="36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 </w:t>
      </w:r>
      <w:r w:rsidR="00BD2D42" w:rsidRPr="00D02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наглядного моделирования помогает</w:t>
      </w:r>
      <w:r w:rsidR="00BD2D42"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зрительно</w:t>
      </w: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абстрактные понятия (звук, слово, предложение, текст), научиться работать с ними. Это особенно важно для дошкольников, поскольку мыслительные задачи у них решаются с преобладающей ролью внешних средств, наглядный материал усваивается лучше вербального. (Т.В. Егорова 1973г; А.Н. Леонтьев 1981 г.).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Пересказ</w:t>
      </w: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ещё один из наиболее простых видов монологического высказывания, поскольку детям дается уже готовый текст. Кроме того, </w:t>
      </w: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усвоение значительной части школьной программы основано на пересказе.  </w:t>
      </w:r>
      <w:r w:rsidRPr="00D025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по обучению детей пересказу комплексная и включает в себя несколько этапов</w:t>
      </w: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42B8" w:rsidRPr="00D025FC" w:rsidRDefault="004E42B8" w:rsidP="00D025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развития фразовой речи.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совершенствование лексико-грамматического строя речи.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Упражнения: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предложений по картинке, паре сюжетных картинок;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распространенных предложений;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«Добавь словечко».</w:t>
      </w:r>
    </w:p>
    <w:p w:rsidR="004E42B8" w:rsidRPr="00D025FC" w:rsidRDefault="004E42B8" w:rsidP="00D025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детей пересказу с помощью приемов мнемотехники.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целенаправленного восприятия и анализа текста.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составление графических схем;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сюжетных фрагментов;</w:t>
      </w:r>
    </w:p>
    <w:p w:rsidR="00645CA2" w:rsidRPr="00D025FC" w:rsidRDefault="004E42B8" w:rsidP="00894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совместное составление пересказа;</w:t>
      </w:r>
    </w:p>
    <w:p w:rsidR="004E42B8" w:rsidRPr="00D025FC" w:rsidRDefault="004E42B8" w:rsidP="00D025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Самостоятельный пересказ рассказа ребенком</w:t>
      </w: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Обучение связному последовательному пересказу с наглядной основой в виде графических схем, отражающих последовательность событий.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 фрагмента рассказа;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 «По следам демонстрируемого действия»;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 по цепочке;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 по плану-схеме, опорным вопросам;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иллюстрация пересказа одного ребенка другим (подбор схем, картинок);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 после восстановления деформированного текста;</w:t>
      </w:r>
    </w:p>
    <w:p w:rsidR="004E42B8" w:rsidRPr="00D025FC" w:rsidRDefault="004E42B8" w:rsidP="00D025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Пересказ рассказа с элементами творчества.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закрепление умения связно и последовательно пересказать произведение, опираясь на наглядный материал.</w:t>
      </w:r>
    </w:p>
    <w:p w:rsidR="004E42B8" w:rsidRPr="00D025FC" w:rsidRDefault="004E42B8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придумывание названия рассказа;</w:t>
      </w:r>
    </w:p>
    <w:p w:rsidR="00894603" w:rsidRDefault="004E42B8" w:rsidP="00894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придумывание фрагмента, части рассказа.</w:t>
      </w:r>
    </w:p>
    <w:p w:rsidR="00894603" w:rsidRDefault="00894603" w:rsidP="00894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03" w:rsidRDefault="00894603" w:rsidP="00894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603" w:rsidRDefault="00894603" w:rsidP="00894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271" w:rsidRPr="00693271" w:rsidRDefault="00693271" w:rsidP="008946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693271" w:rsidRPr="00693271" w:rsidRDefault="00693271" w:rsidP="006932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69327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этап: подготовительный:</w:t>
      </w:r>
    </w:p>
    <w:p w:rsidR="00693271" w:rsidRPr="00693271" w:rsidRDefault="00693271" w:rsidP="006932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>1. Накопление информации. Мониторинг речевого развития старших дошкольников.</w:t>
      </w:r>
    </w:p>
    <w:p w:rsidR="00693271" w:rsidRPr="00693271" w:rsidRDefault="00693271" w:rsidP="006932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>2. Изучение методической литературы по теме.</w:t>
      </w:r>
    </w:p>
    <w:p w:rsidR="00693271" w:rsidRPr="00693271" w:rsidRDefault="00693271" w:rsidP="006932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 Методика оценки уровня </w:t>
      </w:r>
      <w:proofErr w:type="spellStart"/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словесно-логического мышления, мыслительных операций, исследование связной речи и взаимосвязи мышления и речи старших дошкольников, обработка данных.</w:t>
      </w:r>
    </w:p>
    <w:p w:rsidR="00693271" w:rsidRPr="00693271" w:rsidRDefault="00693271" w:rsidP="006932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>4. Рассматривание иллюстраций, репродукций, картин и т. п.</w:t>
      </w:r>
    </w:p>
    <w:p w:rsidR="00693271" w:rsidRPr="00693271" w:rsidRDefault="00693271" w:rsidP="0069327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69327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этап: основной:</w:t>
      </w:r>
    </w:p>
    <w:p w:rsidR="00693271" w:rsidRPr="00693271" w:rsidRDefault="00693271" w:rsidP="0069327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>1</w:t>
      </w:r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 Пополнение развивающей предметно-пространственной среды дидактическими пособиями, играми, схематичным материалом, </w:t>
      </w:r>
      <w:proofErr w:type="spellStart"/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693271">
        <w:rPr>
          <w:rFonts w:ascii="Times New Roman" w:eastAsia="Calibri" w:hAnsi="Times New Roman" w:cs="Times New Roman"/>
          <w:sz w:val="28"/>
          <w:szCs w:val="28"/>
          <w:lang w:eastAsia="ru-RU"/>
        </w:rPr>
        <w:t>, алгоритмами, демонстрационным материалом.</w:t>
      </w:r>
    </w:p>
    <w:p w:rsidR="00693271" w:rsidRPr="00693271" w:rsidRDefault="00693271" w:rsidP="00693271">
      <w:pPr>
        <w:spacing w:after="0" w:line="360" w:lineRule="auto"/>
        <w:jc w:val="both"/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>2. Знакомство с составлением описательных рассказов и заучивание стихотворений..</w:t>
      </w:r>
    </w:p>
    <w:p w:rsidR="00693271" w:rsidRPr="00693271" w:rsidRDefault="00693271" w:rsidP="00693271">
      <w:pPr>
        <w:spacing w:after="0" w:line="360" w:lineRule="auto"/>
        <w:jc w:val="both"/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>3. Подбор для библиотеки книг, сказок, стихов, загадок, привлечение детей к участию в придумывании сказок, загадок и т. п.</w:t>
      </w:r>
    </w:p>
    <w:p w:rsidR="00693271" w:rsidRPr="00693271" w:rsidRDefault="00693271" w:rsidP="00693271">
      <w:pPr>
        <w:spacing w:after="0" w:line="360" w:lineRule="auto"/>
        <w:jc w:val="both"/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>4.  Изготовление игр, наглядных пособий для детей</w:t>
      </w:r>
      <w:r w:rsidR="00894603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 xml:space="preserve"> старшего дошкольного возраста</w:t>
      </w:r>
      <w:r w:rsidRPr="00693271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>.</w:t>
      </w:r>
    </w:p>
    <w:p w:rsidR="00693271" w:rsidRPr="00693271" w:rsidRDefault="00693271" w:rsidP="00693271">
      <w:pPr>
        <w:spacing w:after="0" w:line="360" w:lineRule="auto"/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693271">
        <w:rPr>
          <w:rFonts w:ascii="Times New Roman" w:eastAsia="Calibri" w:hAnsi="Times New Roman" w:cs="Times New Roman"/>
          <w:color w:val="181818"/>
          <w:sz w:val="28"/>
          <w:szCs w:val="28"/>
          <w:lang w:val="en-US" w:eastAsia="ru-RU"/>
        </w:rPr>
        <w:t>III</w:t>
      </w:r>
      <w:r w:rsidRPr="00693271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 xml:space="preserve"> этап:  заключительный:</w:t>
      </w:r>
    </w:p>
    <w:p w:rsidR="00693271" w:rsidRPr="00693271" w:rsidRDefault="00693271" w:rsidP="00693271">
      <w:pPr>
        <w:spacing w:after="0" w:line="360" w:lineRule="auto"/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>1.  Подведение итогов реализации проекта.</w:t>
      </w:r>
    </w:p>
    <w:p w:rsidR="00693271" w:rsidRPr="00693271" w:rsidRDefault="00693271" w:rsidP="0069327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</w:pPr>
      <w:r w:rsidRPr="00693271">
        <w:rPr>
          <w:rFonts w:ascii="Times New Roman" w:eastAsia="Calibri" w:hAnsi="Times New Roman" w:cs="Times New Roman"/>
          <w:color w:val="181818"/>
          <w:sz w:val="28"/>
          <w:szCs w:val="28"/>
          <w:lang w:eastAsia="ru-RU"/>
        </w:rPr>
        <w:t>2.  Соотнесение ожидаемых и реальных результатов.</w:t>
      </w:r>
    </w:p>
    <w:p w:rsidR="00CA5BE5" w:rsidRPr="00D025FC" w:rsidRDefault="00CA5BE5" w:rsidP="00D025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Новизна данной работы состоит в том, что я предлагаю обучать пересказу </w:t>
      </w:r>
      <w:r w:rsidR="00BD2D42"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</w:t>
      </w: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недоразвитием речи через художественные произведения, с применением методов наглядного моделирования, с  использованием </w:t>
      </w:r>
      <w:proofErr w:type="spellStart"/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мотивирует детей речевой активности. Этот педагогический опыт можно назвать поисково-изобретательным, так </w:t>
      </w:r>
      <w:r w:rsidR="00BD2D42"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предпринята</w:t>
      </w:r>
      <w:r w:rsidRPr="00D0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попытка через творчество писателей, с использованием различных схем развивать связную речь детей дошкольного возраста.</w:t>
      </w: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F59" w:rsidRDefault="009A5F59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BE5" w:rsidRPr="00D025FC" w:rsidRDefault="00CA5BE5" w:rsidP="009A5F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Результативность педагогического опыта</w:t>
      </w:r>
    </w:p>
    <w:p w:rsidR="006D62CB" w:rsidRDefault="006D62CB" w:rsidP="006D62CB">
      <w:pPr>
        <w:pStyle w:val="1"/>
        <w:jc w:val="center"/>
      </w:pPr>
      <w:bookmarkStart w:id="1" w:name="_Toc9"/>
      <w:r>
        <w:t>Заключение</w:t>
      </w:r>
      <w:bookmarkEnd w:id="1"/>
    </w:p>
    <w:p w:rsidR="006D62CB" w:rsidRDefault="006D62CB" w:rsidP="006D62CB">
      <w:pPr>
        <w:pStyle w:val="paragraphStyleText"/>
      </w:pPr>
      <w:r>
        <w:rPr>
          <w:rStyle w:val="fontStyleText"/>
        </w:rPr>
        <w:t>В заключение моего исследования можно подвести итоги, касающиеся развития связной речи у детей старшего дошкольного возраста с общим недоразвитием речи (ОНР). Проблема недостаточного развития связной речи у данной категории детей является актуальной и требует комплексного подхода, поскольку она напрямую влияет на их способность к общению, социальную адаптацию и общую успешность в обучении. В ходе работы я  проанализировали специфику развития связной речи у детей с ОНР, выявили существующие методики коррекции речевых нарушений, а также разработала новые стратегии и рекомендации, которые могут быть полезны как педагогам, так и родителям.</w:t>
      </w:r>
    </w:p>
    <w:p w:rsidR="006D62CB" w:rsidRDefault="006D62CB" w:rsidP="006D62CB">
      <w:pPr>
        <w:pStyle w:val="paragraphStyleText"/>
      </w:pPr>
      <w:r>
        <w:rPr>
          <w:rStyle w:val="fontStyleText"/>
        </w:rPr>
        <w:t>Анализ проблемы показал, что дети с ОНР сталкиваются с множеством трудностей, среди которых ограниченный словарный запас, низкий уровень речевой активности и недостаточная способность к построению связных высказываний. Эти факторы не только затрудняют процесс общения, но и могут негативно сказаться на их самооценке и социальной интеграции. Важно отметить, что развитие связной речи является неотъемлемой частью общего речевого развития, и его недостаток может привести к более серьезным проблемам в будущем.</w:t>
      </w:r>
    </w:p>
    <w:p w:rsidR="006D62CB" w:rsidRDefault="006D62CB" w:rsidP="006D62CB">
      <w:pPr>
        <w:pStyle w:val="paragraphStyleText"/>
      </w:pPr>
      <w:r>
        <w:rPr>
          <w:rStyle w:val="fontStyleText"/>
        </w:rPr>
        <w:t>Существующие методики коррекции речевых нарушений, такие как логопедические занятия, игры на развитие речи и использование различных дидактических материалов, были проанализированы с точки зрения их эффективности. Мы пришли к выводу, что традиционные подходы, хотя и имеют свои преимущества, часто не учитывают индивидуальные особенности детей с ОНР. Поэтому мы сосредоточились на разработке новых методов, которые могут быть более адаптированы к потребностям этих детей.</w:t>
      </w:r>
    </w:p>
    <w:p w:rsidR="006D62CB" w:rsidRDefault="006D62CB" w:rsidP="006D62CB">
      <w:pPr>
        <w:pStyle w:val="paragraphStyleText"/>
      </w:pPr>
      <w:r>
        <w:rPr>
          <w:rStyle w:val="fontStyleText"/>
        </w:rPr>
        <w:lastRenderedPageBreak/>
        <w:t xml:space="preserve">Одним из таких методов стали </w:t>
      </w:r>
      <w:proofErr w:type="spellStart"/>
      <w:r>
        <w:rPr>
          <w:rStyle w:val="fontStyleText"/>
        </w:rPr>
        <w:t>мнемотаблицы</w:t>
      </w:r>
      <w:proofErr w:type="spellEnd"/>
      <w:r>
        <w:rPr>
          <w:rStyle w:val="fontStyleText"/>
        </w:rPr>
        <w:t xml:space="preserve">, которые показали свою эффективность в развитии связной речи. Использование визуальных материалов позволяет детям лучше запоминать слова и фразы, а также способствует их активному вовлечению в процесс обучения. </w:t>
      </w:r>
      <w:proofErr w:type="spellStart"/>
      <w:r>
        <w:rPr>
          <w:rStyle w:val="fontStyleText"/>
        </w:rPr>
        <w:t>Мнемотаблицы</w:t>
      </w:r>
      <w:proofErr w:type="spellEnd"/>
      <w:r>
        <w:rPr>
          <w:rStyle w:val="fontStyleText"/>
        </w:rPr>
        <w:t xml:space="preserve"> помогают не только расширить словарный запас, но и развить навыки построения предложений, что является ключевым аспектом связной речи.</w:t>
      </w:r>
    </w:p>
    <w:p w:rsidR="006D62CB" w:rsidRDefault="006D62CB" w:rsidP="006D62CB">
      <w:pPr>
        <w:pStyle w:val="paragraphStyleText"/>
      </w:pPr>
      <w:r>
        <w:rPr>
          <w:rStyle w:val="fontStyleText"/>
        </w:rPr>
        <w:t xml:space="preserve">Разработка интегрированных подходов к обучению, которые объединяют различные методики и техники, стала важной частью моего проекта. Я  предложила  рекомендации, которые могут быть использованы в рамках </w:t>
      </w:r>
      <w:proofErr w:type="gramStart"/>
      <w:r>
        <w:rPr>
          <w:rStyle w:val="fontStyleText"/>
        </w:rPr>
        <w:t>занятий</w:t>
      </w:r>
      <w:proofErr w:type="gramEnd"/>
      <w:r>
        <w:rPr>
          <w:rStyle w:val="fontStyleText"/>
        </w:rPr>
        <w:t xml:space="preserve"> как в детских садах, так и в домашних условиях. Эти рекомендации направлены на создание благоприятной речевой среды, где дети могут свободно выражать свои мысли и чувства, а также развивать свои творческие способности.</w:t>
      </w:r>
    </w:p>
    <w:p w:rsidR="006D62CB" w:rsidRDefault="006D62CB" w:rsidP="006D62CB">
      <w:pPr>
        <w:pStyle w:val="paragraphStyleText"/>
      </w:pPr>
      <w:r>
        <w:rPr>
          <w:rStyle w:val="fontStyleText"/>
        </w:rPr>
        <w:t xml:space="preserve">Ожидаемые результаты внедрения моих рекомендаций включают не только улучшение речевых навыков у детей с ОНР, но и повышение их уверенности в себе, улучшение социальных навыков и общее развитие. Я </w:t>
      </w:r>
      <w:proofErr w:type="spellStart"/>
      <w:r>
        <w:rPr>
          <w:rStyle w:val="fontStyleText"/>
        </w:rPr>
        <w:t>надеюсься</w:t>
      </w:r>
      <w:proofErr w:type="spellEnd"/>
      <w:r>
        <w:rPr>
          <w:rStyle w:val="fontStyleText"/>
        </w:rPr>
        <w:t>, что предложенные методики и подходы помогут педагогам и родителям создать условия для полноценного речевого развития детей, что, в свою очередь, будет способствовать их успешной социализации и интеграции в общество.</w:t>
      </w:r>
    </w:p>
    <w:p w:rsidR="006D62CB" w:rsidRDefault="006D62CB" w:rsidP="006D62CB">
      <w:pPr>
        <w:pStyle w:val="paragraphStyleText"/>
      </w:pPr>
      <w:r>
        <w:rPr>
          <w:rStyle w:val="fontStyleText"/>
        </w:rPr>
        <w:t>Таким образом, моё исследование подчеркивает важность комплексного подхода к развитию связной речи у детей с ОНР. Я уверена, что внедрение разработанных рекомендаций и методик позволит значительно улучшить качество речевого общения у данной категории детей, что в конечном итоге приведет к их более успешной социализации и адаптации в обществе. Важно продолжать исследовать и развивать новые подходы, чтобы обеспечить детям с ОНР все необходимые условия для полноценного речевого развития и успешной жизни.</w:t>
      </w:r>
    </w:p>
    <w:p w:rsidR="006D62CB" w:rsidRDefault="006D62CB" w:rsidP="006D62CB">
      <w:pPr>
        <w:spacing w:after="16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4582" w:rsidRPr="00674582" w:rsidRDefault="00674582" w:rsidP="006D62CB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582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Литература.</w:t>
      </w:r>
    </w:p>
    <w:p w:rsidR="00674582" w:rsidRPr="00674582" w:rsidRDefault="00674582" w:rsidP="006745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74582">
        <w:rPr>
          <w:rFonts w:ascii="Times New Roman" w:eastAsia="Calibri" w:hAnsi="Times New Roman" w:cs="Times New Roman"/>
          <w:sz w:val="28"/>
          <w:szCs w:val="28"/>
        </w:rPr>
        <w:t>Игровая деятельность на занятиях по развитию речи. Старшая группа. Автор – составитель О.И. Бочкарева – Волгоград: ИТД «Корифей»</w:t>
      </w:r>
    </w:p>
    <w:p w:rsidR="00674582" w:rsidRPr="00674582" w:rsidRDefault="00674582" w:rsidP="006745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74582">
        <w:rPr>
          <w:rFonts w:ascii="Times New Roman" w:eastAsia="Calibri" w:hAnsi="Times New Roman" w:cs="Times New Roman"/>
          <w:sz w:val="28"/>
          <w:szCs w:val="28"/>
        </w:rPr>
        <w:t xml:space="preserve">2.Примерная основная образовательная Программа дошкольного образования «От рождения до школы» под редакцией </w:t>
      </w:r>
      <w:proofErr w:type="spellStart"/>
      <w:r w:rsidRPr="00674582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674582">
        <w:rPr>
          <w:rFonts w:ascii="Times New Roman" w:eastAsia="Calibri" w:hAnsi="Times New Roman" w:cs="Times New Roman"/>
          <w:sz w:val="28"/>
          <w:szCs w:val="28"/>
        </w:rPr>
        <w:t xml:space="preserve"> Н.Е., Комаровой Т.С., Васильевой М.А.- М.: «Мозаика – синтез», 2015 г.</w:t>
      </w:r>
    </w:p>
    <w:p w:rsidR="00674582" w:rsidRPr="00674582" w:rsidRDefault="00674582" w:rsidP="006745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74582">
        <w:rPr>
          <w:rFonts w:ascii="Times New Roman" w:eastAsia="Calibri" w:hAnsi="Times New Roman" w:cs="Times New Roman"/>
          <w:sz w:val="28"/>
          <w:szCs w:val="28"/>
        </w:rPr>
        <w:t xml:space="preserve">2.В.В. </w:t>
      </w:r>
      <w:proofErr w:type="spellStart"/>
      <w:r w:rsidRPr="00674582">
        <w:rPr>
          <w:rFonts w:ascii="Times New Roman" w:eastAsia="Calibri" w:hAnsi="Times New Roman" w:cs="Times New Roman"/>
          <w:sz w:val="28"/>
          <w:szCs w:val="28"/>
        </w:rPr>
        <w:t>Гербова</w:t>
      </w:r>
      <w:proofErr w:type="spellEnd"/>
      <w:r w:rsidRPr="00674582">
        <w:rPr>
          <w:rFonts w:ascii="Times New Roman" w:eastAsia="Calibri" w:hAnsi="Times New Roman" w:cs="Times New Roman"/>
          <w:sz w:val="28"/>
          <w:szCs w:val="28"/>
        </w:rPr>
        <w:t xml:space="preserve"> Развитие речи в детском саду: старшая группа – М.: Мозаика </w:t>
      </w:r>
      <w:proofErr w:type="gramStart"/>
      <w:r w:rsidRPr="00674582">
        <w:rPr>
          <w:rFonts w:ascii="Times New Roman" w:eastAsia="Calibri" w:hAnsi="Times New Roman" w:cs="Times New Roman"/>
          <w:sz w:val="28"/>
          <w:szCs w:val="28"/>
        </w:rPr>
        <w:t>–с</w:t>
      </w:r>
      <w:proofErr w:type="gramEnd"/>
      <w:r w:rsidRPr="00674582">
        <w:rPr>
          <w:rFonts w:ascii="Times New Roman" w:eastAsia="Calibri" w:hAnsi="Times New Roman" w:cs="Times New Roman"/>
          <w:sz w:val="28"/>
          <w:szCs w:val="28"/>
        </w:rPr>
        <w:t>интез, 2014 г.</w:t>
      </w:r>
    </w:p>
    <w:p w:rsidR="00674582" w:rsidRPr="00674582" w:rsidRDefault="00674582" w:rsidP="006745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74582">
        <w:rPr>
          <w:rFonts w:ascii="Times New Roman" w:eastAsia="Calibri" w:hAnsi="Times New Roman" w:cs="Times New Roman"/>
          <w:sz w:val="28"/>
          <w:szCs w:val="28"/>
        </w:rPr>
        <w:t>Инновации в логопедическую практику. Сост. О.Е. Громова.- М.,: ЛИНКА-ПРЕСС, 2008.</w:t>
      </w:r>
    </w:p>
    <w:p w:rsidR="00674582" w:rsidRPr="00674582" w:rsidRDefault="00674582" w:rsidP="006745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74582">
        <w:rPr>
          <w:rFonts w:ascii="Times New Roman" w:eastAsia="Calibri" w:hAnsi="Times New Roman" w:cs="Times New Roman"/>
          <w:sz w:val="28"/>
          <w:szCs w:val="28"/>
        </w:rPr>
        <w:t>О.Жукова</w:t>
      </w:r>
      <w:proofErr w:type="spellEnd"/>
      <w:r w:rsidRPr="00674582">
        <w:rPr>
          <w:rFonts w:ascii="Times New Roman" w:eastAsia="Calibri" w:hAnsi="Times New Roman" w:cs="Times New Roman"/>
          <w:sz w:val="28"/>
          <w:szCs w:val="28"/>
        </w:rPr>
        <w:t xml:space="preserve"> Развиваем логику и речь – М.: </w:t>
      </w:r>
      <w:proofErr w:type="spellStart"/>
      <w:r w:rsidRPr="00674582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674582">
        <w:rPr>
          <w:rFonts w:ascii="Times New Roman" w:eastAsia="Calibri" w:hAnsi="Times New Roman" w:cs="Times New Roman"/>
          <w:sz w:val="28"/>
          <w:szCs w:val="28"/>
        </w:rPr>
        <w:t>; СПб</w:t>
      </w:r>
      <w:proofErr w:type="gramStart"/>
      <w:r w:rsidRPr="00674582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674582">
        <w:rPr>
          <w:rFonts w:ascii="Times New Roman" w:eastAsia="Calibri" w:hAnsi="Times New Roman" w:cs="Times New Roman"/>
          <w:sz w:val="28"/>
          <w:szCs w:val="28"/>
        </w:rPr>
        <w:t>Сова, 2008 г.</w:t>
      </w:r>
    </w:p>
    <w:p w:rsidR="00674582" w:rsidRPr="00674582" w:rsidRDefault="00674582" w:rsidP="006745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74582">
        <w:rPr>
          <w:rFonts w:ascii="Times New Roman" w:eastAsia="Calibri" w:hAnsi="Times New Roman" w:cs="Times New Roman"/>
          <w:sz w:val="28"/>
          <w:szCs w:val="28"/>
        </w:rPr>
        <w:t>5.Г.Я. Затулина Конспекты комплексных занятий по развитию речи (старшая группа) – М.:, Педагогическое общество России, 2007 г.</w:t>
      </w:r>
    </w:p>
    <w:p w:rsidR="00674582" w:rsidRPr="00674582" w:rsidRDefault="00674582" w:rsidP="0067458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74582">
        <w:rPr>
          <w:rFonts w:ascii="Times New Roman" w:eastAsia="Calibri" w:hAnsi="Times New Roman" w:cs="Times New Roman"/>
          <w:sz w:val="28"/>
          <w:szCs w:val="28"/>
        </w:rPr>
        <w:t xml:space="preserve">Лексические темы по развитию речи детей дошкольного возраста (старшая группа). </w:t>
      </w:r>
      <w:proofErr w:type="spellStart"/>
      <w:r w:rsidRPr="00674582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674582">
        <w:rPr>
          <w:rFonts w:ascii="Times New Roman" w:eastAsia="Calibri" w:hAnsi="Times New Roman" w:cs="Times New Roman"/>
          <w:sz w:val="28"/>
          <w:szCs w:val="28"/>
        </w:rPr>
        <w:t xml:space="preserve"> - методическое пособие – М., Центр педагогического образования, 2010 г.</w:t>
      </w:r>
    </w:p>
    <w:p w:rsidR="00674582" w:rsidRPr="00674582" w:rsidRDefault="00674582" w:rsidP="00674582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74582">
        <w:rPr>
          <w:rFonts w:ascii="Times New Roman" w:eastAsia="Calibri" w:hAnsi="Times New Roman" w:cs="Times New Roman"/>
          <w:b/>
          <w:bCs/>
          <w:sz w:val="28"/>
          <w:szCs w:val="28"/>
        </w:rPr>
        <w:t>Папки с материалами: </w:t>
      </w:r>
      <w:r w:rsidRPr="00674582">
        <w:rPr>
          <w:rFonts w:ascii="Times New Roman" w:eastAsia="Calibri" w:hAnsi="Times New Roman" w:cs="Times New Roman"/>
          <w:sz w:val="28"/>
          <w:szCs w:val="28"/>
        </w:rPr>
        <w:t>«Сюжетные картинки», «Предметные картинки»</w:t>
      </w:r>
    </w:p>
    <w:p w:rsidR="00521D1F" w:rsidRPr="00674582" w:rsidRDefault="00521D1F" w:rsidP="00674582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D1F" w:rsidRPr="00D025FC" w:rsidRDefault="00521D1F" w:rsidP="00D025F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D1F" w:rsidRPr="00D025FC" w:rsidRDefault="00521D1F" w:rsidP="00D025F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D1F" w:rsidRPr="00D025FC" w:rsidRDefault="00521D1F" w:rsidP="00D025F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D1F" w:rsidRPr="00D025FC" w:rsidRDefault="00521D1F" w:rsidP="00D025FC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B8" w:rsidRPr="00D025FC" w:rsidRDefault="004E42B8" w:rsidP="00D025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B8" w:rsidRPr="00D025FC" w:rsidRDefault="004E42B8" w:rsidP="00D025FC">
      <w:pPr>
        <w:pStyle w:val="a3"/>
        <w:spacing w:line="360" w:lineRule="auto"/>
        <w:ind w:firstLine="0"/>
        <w:jc w:val="center"/>
        <w:rPr>
          <w:szCs w:val="28"/>
        </w:rPr>
      </w:pPr>
    </w:p>
    <w:p w:rsidR="004E42B8" w:rsidRPr="00D025FC" w:rsidRDefault="004E42B8" w:rsidP="00D025FC">
      <w:pPr>
        <w:pStyle w:val="a3"/>
        <w:spacing w:line="360" w:lineRule="auto"/>
        <w:ind w:firstLine="0"/>
        <w:jc w:val="center"/>
        <w:rPr>
          <w:szCs w:val="28"/>
        </w:rPr>
      </w:pPr>
    </w:p>
    <w:p w:rsidR="004E42B8" w:rsidRPr="00D025FC" w:rsidRDefault="004E42B8" w:rsidP="00D025FC">
      <w:pPr>
        <w:pStyle w:val="a3"/>
        <w:spacing w:line="360" w:lineRule="auto"/>
        <w:ind w:firstLine="0"/>
        <w:jc w:val="center"/>
        <w:rPr>
          <w:szCs w:val="28"/>
        </w:rPr>
      </w:pPr>
    </w:p>
    <w:p w:rsidR="004E42B8" w:rsidRPr="00D025FC" w:rsidRDefault="004E42B8" w:rsidP="00D025FC">
      <w:pPr>
        <w:pStyle w:val="a3"/>
        <w:spacing w:line="360" w:lineRule="auto"/>
        <w:ind w:firstLine="0"/>
        <w:jc w:val="center"/>
        <w:rPr>
          <w:szCs w:val="28"/>
        </w:rPr>
      </w:pPr>
    </w:p>
    <w:p w:rsidR="004E42B8" w:rsidRPr="00D025FC" w:rsidRDefault="004E42B8" w:rsidP="00D025FC">
      <w:pPr>
        <w:pStyle w:val="a3"/>
        <w:spacing w:line="360" w:lineRule="auto"/>
        <w:ind w:firstLine="0"/>
        <w:jc w:val="center"/>
        <w:rPr>
          <w:szCs w:val="28"/>
        </w:rPr>
      </w:pPr>
    </w:p>
    <w:p w:rsidR="00B85F25" w:rsidRPr="00D025FC" w:rsidRDefault="00B85F25" w:rsidP="00D025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85F25" w:rsidRPr="00D025FC" w:rsidSect="009A5F59">
      <w:footerReference w:type="default" r:id="rId8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BD" w:rsidRDefault="003B00BD" w:rsidP="00D025FC">
      <w:pPr>
        <w:spacing w:after="0" w:line="240" w:lineRule="auto"/>
      </w:pPr>
      <w:r>
        <w:separator/>
      </w:r>
    </w:p>
  </w:endnote>
  <w:endnote w:type="continuationSeparator" w:id="0">
    <w:p w:rsidR="003B00BD" w:rsidRDefault="003B00BD" w:rsidP="00D0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533673"/>
      <w:docPartObj>
        <w:docPartGallery w:val="Page Numbers (Bottom of Page)"/>
        <w:docPartUnique/>
      </w:docPartObj>
    </w:sdtPr>
    <w:sdtEndPr/>
    <w:sdtContent>
      <w:p w:rsidR="00D025FC" w:rsidRDefault="00D025F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F59">
          <w:rPr>
            <w:noProof/>
          </w:rPr>
          <w:t>1</w:t>
        </w:r>
        <w:r>
          <w:fldChar w:fldCharType="end"/>
        </w:r>
      </w:p>
    </w:sdtContent>
  </w:sdt>
  <w:p w:rsidR="00D025FC" w:rsidRDefault="00D025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BD" w:rsidRDefault="003B00BD" w:rsidP="00D025FC">
      <w:pPr>
        <w:spacing w:after="0" w:line="240" w:lineRule="auto"/>
      </w:pPr>
      <w:r>
        <w:separator/>
      </w:r>
    </w:p>
  </w:footnote>
  <w:footnote w:type="continuationSeparator" w:id="0">
    <w:p w:rsidR="003B00BD" w:rsidRDefault="003B00BD" w:rsidP="00D02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851"/>
    <w:multiLevelType w:val="hybridMultilevel"/>
    <w:tmpl w:val="4630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4647"/>
    <w:multiLevelType w:val="multilevel"/>
    <w:tmpl w:val="CA4A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21773"/>
    <w:multiLevelType w:val="multilevel"/>
    <w:tmpl w:val="90E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7629D4"/>
    <w:multiLevelType w:val="multilevel"/>
    <w:tmpl w:val="02561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1B469D9"/>
    <w:multiLevelType w:val="multilevel"/>
    <w:tmpl w:val="B76C1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AD1BC9"/>
    <w:multiLevelType w:val="multilevel"/>
    <w:tmpl w:val="26FCF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C8D0AE4"/>
    <w:multiLevelType w:val="hybridMultilevel"/>
    <w:tmpl w:val="DAEAF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C6166"/>
    <w:multiLevelType w:val="hybridMultilevel"/>
    <w:tmpl w:val="133EA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D5E49"/>
    <w:multiLevelType w:val="multilevel"/>
    <w:tmpl w:val="5CD4B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5A"/>
    <w:rsid w:val="000B02F0"/>
    <w:rsid w:val="0013494A"/>
    <w:rsid w:val="001E105A"/>
    <w:rsid w:val="001E4568"/>
    <w:rsid w:val="00352CA2"/>
    <w:rsid w:val="003802F0"/>
    <w:rsid w:val="003B00BD"/>
    <w:rsid w:val="004E42B8"/>
    <w:rsid w:val="00521D1F"/>
    <w:rsid w:val="00556D1B"/>
    <w:rsid w:val="005E52DE"/>
    <w:rsid w:val="00645CA2"/>
    <w:rsid w:val="00674582"/>
    <w:rsid w:val="00693271"/>
    <w:rsid w:val="006D62CB"/>
    <w:rsid w:val="00740042"/>
    <w:rsid w:val="00741435"/>
    <w:rsid w:val="007739A6"/>
    <w:rsid w:val="007B4E83"/>
    <w:rsid w:val="00894603"/>
    <w:rsid w:val="0098663E"/>
    <w:rsid w:val="009A5F59"/>
    <w:rsid w:val="00AC0C2F"/>
    <w:rsid w:val="00B7520E"/>
    <w:rsid w:val="00B85F25"/>
    <w:rsid w:val="00B960E0"/>
    <w:rsid w:val="00BD2D42"/>
    <w:rsid w:val="00C557B7"/>
    <w:rsid w:val="00CA5BE5"/>
    <w:rsid w:val="00CE325D"/>
    <w:rsid w:val="00D025FC"/>
    <w:rsid w:val="00E8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B8"/>
    <w:pPr>
      <w:spacing w:after="200" w:line="276" w:lineRule="auto"/>
    </w:pPr>
  </w:style>
  <w:style w:type="paragraph" w:styleId="1">
    <w:name w:val="heading 1"/>
    <w:basedOn w:val="a"/>
    <w:link w:val="10"/>
    <w:rsid w:val="006D62CB"/>
    <w:pPr>
      <w:spacing w:after="160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42B8"/>
    <w:pPr>
      <w:spacing w:after="0" w:line="240" w:lineRule="auto"/>
      <w:ind w:right="-766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E42B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4E4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4E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42B8"/>
  </w:style>
  <w:style w:type="character" w:customStyle="1" w:styleId="c1">
    <w:name w:val="c1"/>
    <w:basedOn w:val="a0"/>
    <w:rsid w:val="004E42B8"/>
  </w:style>
  <w:style w:type="paragraph" w:customStyle="1" w:styleId="c4">
    <w:name w:val="c4"/>
    <w:basedOn w:val="a"/>
    <w:rsid w:val="004E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E42B8"/>
  </w:style>
  <w:style w:type="paragraph" w:customStyle="1" w:styleId="c3">
    <w:name w:val="c3"/>
    <w:basedOn w:val="a"/>
    <w:rsid w:val="004E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E42B8"/>
  </w:style>
  <w:style w:type="character" w:customStyle="1" w:styleId="c25">
    <w:name w:val="c25"/>
    <w:basedOn w:val="a0"/>
    <w:rsid w:val="004E42B8"/>
  </w:style>
  <w:style w:type="paragraph" w:customStyle="1" w:styleId="c26">
    <w:name w:val="c26"/>
    <w:basedOn w:val="a"/>
    <w:rsid w:val="004E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21D1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21D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1D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1D1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1D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1D1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21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1D1F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0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025FC"/>
  </w:style>
  <w:style w:type="paragraph" w:styleId="af0">
    <w:name w:val="footer"/>
    <w:basedOn w:val="a"/>
    <w:link w:val="af1"/>
    <w:uiPriority w:val="99"/>
    <w:unhideWhenUsed/>
    <w:rsid w:val="00D0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025FC"/>
  </w:style>
  <w:style w:type="paragraph" w:styleId="af2">
    <w:name w:val="Normal (Web)"/>
    <w:basedOn w:val="a"/>
    <w:uiPriority w:val="99"/>
    <w:unhideWhenUsed/>
    <w:rsid w:val="0074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62CB"/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character" w:customStyle="1" w:styleId="fontStyleText">
    <w:name w:val="fontStyleText"/>
    <w:rsid w:val="006D62CB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6D62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B8"/>
    <w:pPr>
      <w:spacing w:after="200" w:line="276" w:lineRule="auto"/>
    </w:pPr>
  </w:style>
  <w:style w:type="paragraph" w:styleId="1">
    <w:name w:val="heading 1"/>
    <w:basedOn w:val="a"/>
    <w:link w:val="10"/>
    <w:rsid w:val="006D62CB"/>
    <w:pPr>
      <w:spacing w:after="160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42B8"/>
    <w:pPr>
      <w:spacing w:after="0" w:line="240" w:lineRule="auto"/>
      <w:ind w:right="-766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E42B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4E4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4E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42B8"/>
  </w:style>
  <w:style w:type="character" w:customStyle="1" w:styleId="c1">
    <w:name w:val="c1"/>
    <w:basedOn w:val="a0"/>
    <w:rsid w:val="004E42B8"/>
  </w:style>
  <w:style w:type="paragraph" w:customStyle="1" w:styleId="c4">
    <w:name w:val="c4"/>
    <w:basedOn w:val="a"/>
    <w:rsid w:val="004E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E42B8"/>
  </w:style>
  <w:style w:type="paragraph" w:customStyle="1" w:styleId="c3">
    <w:name w:val="c3"/>
    <w:basedOn w:val="a"/>
    <w:rsid w:val="004E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E42B8"/>
  </w:style>
  <w:style w:type="character" w:customStyle="1" w:styleId="c25">
    <w:name w:val="c25"/>
    <w:basedOn w:val="a0"/>
    <w:rsid w:val="004E42B8"/>
  </w:style>
  <w:style w:type="paragraph" w:customStyle="1" w:styleId="c26">
    <w:name w:val="c26"/>
    <w:basedOn w:val="a"/>
    <w:rsid w:val="004E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21D1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21D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1D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1D1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1D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1D1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21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1D1F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0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025FC"/>
  </w:style>
  <w:style w:type="paragraph" w:styleId="af0">
    <w:name w:val="footer"/>
    <w:basedOn w:val="a"/>
    <w:link w:val="af1"/>
    <w:uiPriority w:val="99"/>
    <w:unhideWhenUsed/>
    <w:rsid w:val="00D0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025FC"/>
  </w:style>
  <w:style w:type="paragraph" w:styleId="af2">
    <w:name w:val="Normal (Web)"/>
    <w:basedOn w:val="a"/>
    <w:uiPriority w:val="99"/>
    <w:unhideWhenUsed/>
    <w:rsid w:val="0074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62CB"/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character" w:customStyle="1" w:styleId="fontStyleText">
    <w:name w:val="fontStyleText"/>
    <w:rsid w:val="006D62CB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6D62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2023-05-03T09:33:00Z</cp:lastPrinted>
  <dcterms:created xsi:type="dcterms:W3CDTF">2025-04-28T02:42:00Z</dcterms:created>
  <dcterms:modified xsi:type="dcterms:W3CDTF">2026-04-22T07:52:00Z</dcterms:modified>
</cp:coreProperties>
</file>