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4A" w:rsidRPr="00F971D9" w:rsidRDefault="00D1380D" w:rsidP="00D13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1D9">
        <w:rPr>
          <w:rFonts w:ascii="Times New Roman" w:hAnsi="Times New Roman" w:cs="Times New Roman"/>
          <w:b/>
          <w:sz w:val="28"/>
          <w:szCs w:val="28"/>
        </w:rPr>
        <w:t>Решение задания 23 ЕГЭ по химии</w:t>
      </w:r>
      <w:r w:rsidR="00D92EED" w:rsidRPr="00F971D9">
        <w:rPr>
          <w:rFonts w:ascii="Times New Roman" w:hAnsi="Times New Roman" w:cs="Times New Roman"/>
          <w:b/>
          <w:sz w:val="28"/>
          <w:szCs w:val="28"/>
        </w:rPr>
        <w:t xml:space="preserve"> «Химическое равновесие»</w:t>
      </w:r>
    </w:p>
    <w:p w:rsidR="002A1F5D" w:rsidRDefault="00D1380D" w:rsidP="00685B1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>В задании 23 ЕГЭ по химии проверя</w:t>
      </w:r>
      <w:r w:rsidR="002A1F5D" w:rsidRPr="001645C9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>тся следующие элементы содержания: «Обратимые и необратимые химические реакции. Химическое равновесие. Расчёты количества вещества, массы вещества или объёма газов по известному количеству вещества массе или объёму одного из участвующих в реакции веществ».</w:t>
      </w:r>
      <w:r w:rsidR="00F67B85" w:rsidRPr="001645C9">
        <w:rPr>
          <w:rStyle w:val="fStyle"/>
          <w:rFonts w:eastAsia="Arial"/>
          <w:color w:val="auto"/>
        </w:rPr>
        <w:t xml:space="preserve"> </w:t>
      </w:r>
      <w:r w:rsidR="00F67B85" w:rsidRPr="001645C9">
        <w:rPr>
          <w:rStyle w:val="fStyle"/>
          <w:rFonts w:eastAsia="Arial"/>
          <w:color w:val="auto"/>
          <w:sz w:val="24"/>
          <w:szCs w:val="24"/>
        </w:rPr>
        <w:t xml:space="preserve">При выполнении этого задания учащийся должен показать понимание того, как изменяются в равновесном процессе концентрации исходных веществ и продуктов реакции. 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Это задание базового уровня сложности, </w:t>
      </w:r>
      <w:r w:rsidR="00F67B85" w:rsidRPr="001645C9">
        <w:rPr>
          <w:rStyle w:val="fStyle"/>
          <w:rFonts w:eastAsia="Arial"/>
          <w:color w:val="auto"/>
          <w:sz w:val="24"/>
          <w:szCs w:val="24"/>
        </w:rPr>
        <w:t xml:space="preserve">максимальный балл, который можно получить при правильном выполнении этого задания — два балла. Формой ответа является последовательность чисел. Числа, цифры в ответе могут повторяться. Каждая цифра, соответствующая букве, записывается в отдельную клеточку без пробелов и запятых. 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На выполнение задания </w:t>
      </w:r>
      <w:r w:rsidR="00A7003D"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предполагается 2-3 минуты. </w:t>
      </w:r>
    </w:p>
    <w:p w:rsidR="00F67B85" w:rsidRDefault="00F67B85" w:rsidP="00685B16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Основные </w:t>
      </w:r>
      <w:proofErr w:type="spellStart"/>
      <w:r w:rsidR="00685B16" w:rsidRPr="001645C9">
        <w:rPr>
          <w:rFonts w:ascii="Times New Roman" w:hAnsi="Times New Roman" w:cs="Times New Roman"/>
          <w:color w:val="auto"/>
          <w:sz w:val="24"/>
          <w:szCs w:val="24"/>
        </w:rPr>
        <w:t>теоритические</w:t>
      </w:r>
      <w:proofErr w:type="spellEnd"/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понятия, которые используются </w:t>
      </w:r>
      <w:r w:rsidR="00DB6EAE">
        <w:rPr>
          <w:rFonts w:ascii="Times New Roman" w:hAnsi="Times New Roman" w:cs="Times New Roman"/>
          <w:color w:val="auto"/>
          <w:sz w:val="24"/>
          <w:szCs w:val="24"/>
        </w:rPr>
        <w:t>в данном задании</w:t>
      </w:r>
    </w:p>
    <w:p w:rsidR="00F97124" w:rsidRPr="00F97124" w:rsidRDefault="00F97124" w:rsidP="00F97124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7124">
        <w:rPr>
          <w:rFonts w:ascii="Times New Roman" w:hAnsi="Times New Roman" w:cs="Times New Roman"/>
          <w:color w:val="auto"/>
          <w:sz w:val="24"/>
          <w:szCs w:val="24"/>
          <w:u w:val="single"/>
        </w:rPr>
        <w:t>Химическое равновесие</w:t>
      </w:r>
      <w:r w:rsidRPr="00F97124">
        <w:rPr>
          <w:rFonts w:ascii="Times New Roman" w:hAnsi="Times New Roman" w:cs="Times New Roman"/>
          <w:color w:val="auto"/>
          <w:sz w:val="24"/>
          <w:szCs w:val="24"/>
        </w:rPr>
        <w:t xml:space="preserve">  - это </w:t>
      </w:r>
      <w:r w:rsidRPr="00F971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состояние химического обратимого процесса, при котором скорость прямой реакции равна скорости обратной реакции. Для системы, находящейся в химическом равновесии, </w:t>
      </w:r>
      <w:hyperlink r:id="rId5" w:tooltip="Концентрация растворов" w:history="1">
        <w:r w:rsidRPr="00F9712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концентрации</w:t>
        </w:r>
      </w:hyperlink>
      <w:r w:rsidRPr="00F97124">
        <w:rPr>
          <w:rFonts w:ascii="Times New Roman" w:hAnsi="Times New Roman" w:cs="Times New Roman"/>
          <w:color w:val="auto"/>
          <w:sz w:val="24"/>
          <w:szCs w:val="24"/>
        </w:rPr>
        <w:t> </w:t>
      </w:r>
      <w:hyperlink r:id="rId6" w:tooltip="Реагент" w:history="1">
        <w:r w:rsidRPr="00F9712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реагентов</w:t>
        </w:r>
      </w:hyperlink>
      <w:r w:rsidRPr="00F97124">
        <w:rPr>
          <w:rFonts w:ascii="Times New Roman" w:hAnsi="Times New Roman" w:cs="Times New Roman"/>
          <w:color w:val="auto"/>
          <w:sz w:val="24"/>
          <w:szCs w:val="24"/>
        </w:rPr>
        <w:t>, </w:t>
      </w:r>
      <w:hyperlink r:id="rId7" w:tooltip="Температура" w:history="1">
        <w:r w:rsidRPr="00F97124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температура</w:t>
        </w:r>
      </w:hyperlink>
      <w:r w:rsidRPr="00F97124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 и другие параметры системы не изменяются со временем.</w:t>
      </w:r>
    </w:p>
    <w:p w:rsidR="00D9205F" w:rsidRPr="001645C9" w:rsidRDefault="00D9205F" w:rsidP="00685B16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288B754D" wp14:editId="091FC0B3">
            <wp:simplePos x="0" y="0"/>
            <wp:positionH relativeFrom="column">
              <wp:posOffset>651683</wp:posOffset>
            </wp:positionH>
            <wp:positionV relativeFrom="paragraph">
              <wp:posOffset>171565</wp:posOffset>
            </wp:positionV>
            <wp:extent cx="471055" cy="212801"/>
            <wp:effectExtent l="0" t="0" r="571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06" t="59676" r="26409"/>
                    <a:stretch/>
                  </pic:blipFill>
                  <pic:spPr bwMode="auto">
                    <a:xfrm>
                      <a:off x="0" y="0"/>
                      <a:ext cx="469136" cy="21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45C9">
        <w:rPr>
          <w:rFonts w:ascii="Times New Roman" w:hAnsi="Times New Roman" w:cs="Times New Roman"/>
          <w:color w:val="auto"/>
          <w:sz w:val="24"/>
          <w:szCs w:val="24"/>
          <w:u w:val="single"/>
        </w:rPr>
        <w:t>Молярная концентрация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(моль/л) – это количество растворенного вещества в одном литре раствора.</w:t>
      </w:r>
      <w:r w:rsidRPr="001645C9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t xml:space="preserve"> </w:t>
      </w:r>
    </w:p>
    <w:p w:rsidR="00D9205F" w:rsidRPr="001645C9" w:rsidRDefault="00D9205F" w:rsidP="00685B16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  <w:u w:val="single"/>
        </w:rPr>
        <w:t>Равновесная концентрация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(для реагентов) – это концентрация веществ в момент установления химического равновесия (разность исходного количеств</w:t>
      </w:r>
      <w:r w:rsidR="00685B16"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а вещества и прореагировавшего 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>на единицу объема).</w:t>
      </w:r>
    </w:p>
    <w:p w:rsidR="00D9205F" w:rsidRPr="001645C9" w:rsidRDefault="00D9205F" w:rsidP="00685B16">
      <w:pPr>
        <w:pStyle w:val="pStyle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vertAlign w:val="subscript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(</w:t>
      </w:r>
      <w:proofErr w:type="spellStart"/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равн</w:t>
      </w:r>
      <w:proofErr w:type="spellEnd"/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.)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= С </w:t>
      </w:r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 xml:space="preserve">(исх.) 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>-  С</w:t>
      </w:r>
      <w:r w:rsidR="00685B16"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5B16"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(</w:t>
      </w:r>
      <w:proofErr w:type="spellStart"/>
      <w:r w:rsidR="00685B16"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прореаг</w:t>
      </w:r>
      <w:proofErr w:type="spellEnd"/>
      <w:r w:rsidR="00685B16"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.)</w:t>
      </w:r>
    </w:p>
    <w:p w:rsidR="001645C9" w:rsidRPr="001645C9" w:rsidRDefault="001645C9" w:rsidP="00685B16">
      <w:pPr>
        <w:pStyle w:val="pStyle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  <w:u w:val="single"/>
        </w:rPr>
        <w:t>Равновесная концентрация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(для продуктов)  - это концентрация веществ в момент равновесия (сумма исходного количества вещества и получившегося на единицу объема).</w:t>
      </w:r>
    </w:p>
    <w:p w:rsidR="001645C9" w:rsidRPr="001645C9" w:rsidRDefault="001645C9" w:rsidP="001645C9">
      <w:pPr>
        <w:pStyle w:val="pStyle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vertAlign w:val="subscript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(</w:t>
      </w:r>
      <w:proofErr w:type="spellStart"/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равн</w:t>
      </w:r>
      <w:proofErr w:type="spellEnd"/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.)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= С </w:t>
      </w:r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 xml:space="preserve">(исх.) 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+  С </w:t>
      </w:r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(</w:t>
      </w:r>
      <w:proofErr w:type="spellStart"/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прореаг</w:t>
      </w:r>
      <w:proofErr w:type="spellEnd"/>
      <w:r w:rsidRPr="001645C9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.)</w:t>
      </w:r>
    </w:p>
    <w:p w:rsidR="00685B16" w:rsidRPr="001645C9" w:rsidRDefault="00685B16" w:rsidP="00DB6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9">
        <w:rPr>
          <w:rFonts w:ascii="Times New Roman" w:hAnsi="Times New Roman" w:cs="Times New Roman"/>
          <w:sz w:val="24"/>
          <w:szCs w:val="24"/>
        </w:rPr>
        <w:t xml:space="preserve">Основные этапы </w:t>
      </w:r>
      <w:r w:rsidR="00DB6EAE">
        <w:rPr>
          <w:rFonts w:ascii="Times New Roman" w:hAnsi="Times New Roman" w:cs="Times New Roman"/>
          <w:sz w:val="24"/>
          <w:szCs w:val="24"/>
        </w:rPr>
        <w:t>решения</w:t>
      </w:r>
    </w:p>
    <w:p w:rsidR="00685B16" w:rsidRPr="001645C9" w:rsidRDefault="00685B16" w:rsidP="0068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9">
        <w:rPr>
          <w:rFonts w:ascii="Times New Roman" w:hAnsi="Times New Roman" w:cs="Times New Roman"/>
          <w:sz w:val="24"/>
          <w:szCs w:val="24"/>
          <w:u w:val="single"/>
        </w:rPr>
        <w:t>Подготовка.</w:t>
      </w:r>
      <w:r w:rsidRPr="001645C9">
        <w:rPr>
          <w:rFonts w:ascii="Times New Roman" w:hAnsi="Times New Roman" w:cs="Times New Roman"/>
          <w:sz w:val="24"/>
          <w:szCs w:val="24"/>
        </w:rPr>
        <w:t xml:space="preserve"> На этом этапе устанавливают исходные концентрации на основании анализа текста задачи и находят «известное» вещество, по которому будут производиться стехиометрические расчёты.</w:t>
      </w:r>
    </w:p>
    <w:p w:rsidR="00685B16" w:rsidRPr="001645C9" w:rsidRDefault="00685B16" w:rsidP="00685B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9">
        <w:rPr>
          <w:rFonts w:ascii="Times New Roman" w:hAnsi="Times New Roman" w:cs="Times New Roman"/>
          <w:sz w:val="24"/>
          <w:szCs w:val="24"/>
          <w:u w:val="single"/>
        </w:rPr>
        <w:t>Стехиометрические расчёты по уравнению реакции.</w:t>
      </w:r>
      <w:r w:rsidRPr="001645C9">
        <w:rPr>
          <w:rFonts w:ascii="Times New Roman" w:hAnsi="Times New Roman" w:cs="Times New Roman"/>
          <w:sz w:val="24"/>
          <w:szCs w:val="24"/>
        </w:rPr>
        <w:t xml:space="preserve"> На основании изменения концентрации известного вещества определяют изменение концентраций неизвестных веществ с учётом коэффициентов в уравнении реакции.</w:t>
      </w:r>
    </w:p>
    <w:p w:rsidR="00685B16" w:rsidRPr="001645C9" w:rsidRDefault="00685B16" w:rsidP="001645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5C9">
        <w:rPr>
          <w:rFonts w:ascii="Times New Roman" w:hAnsi="Times New Roman" w:cs="Times New Roman"/>
          <w:sz w:val="24"/>
          <w:szCs w:val="24"/>
          <w:u w:val="single"/>
        </w:rPr>
        <w:t>Нахождение неизвестных концентраций.</w:t>
      </w:r>
      <w:r w:rsidRPr="001645C9">
        <w:rPr>
          <w:rFonts w:ascii="Times New Roman" w:hAnsi="Times New Roman" w:cs="Times New Roman"/>
          <w:sz w:val="24"/>
          <w:szCs w:val="24"/>
        </w:rPr>
        <w:t xml:space="preserve"> При этом ориентируются на то, что у исходных реагентов в ходе реакции происходит уменьшение концентрации, а у продуктов — увеличение.</w:t>
      </w:r>
    </w:p>
    <w:p w:rsidR="000C6155" w:rsidRPr="001645C9" w:rsidRDefault="000C6155" w:rsidP="000C6155">
      <w:pPr>
        <w:pStyle w:val="pStyle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>Алгоритм выполнения задания №23</w:t>
      </w:r>
    </w:p>
    <w:p w:rsidR="000C6155" w:rsidRPr="00D77BE6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прочитайте условие задания.</w:t>
      </w:r>
    </w:p>
    <w:p w:rsidR="000C6155" w:rsidRPr="00D77BE6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уравнение обратимой химической реакции.</w:t>
      </w:r>
    </w:p>
    <w:p w:rsidR="000C6155" w:rsidRPr="00D77BE6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уравнением химической реакции составьте таблицу:</w:t>
      </w:r>
    </w:p>
    <w:p w:rsidR="000C6155" w:rsidRPr="00D77BE6" w:rsidRDefault="000C6155" w:rsidP="000C6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«Было» — исходные концентрации участников равновесного процесса;</w:t>
      </w:r>
    </w:p>
    <w:p w:rsidR="000C6155" w:rsidRPr="00D77BE6" w:rsidRDefault="000C6155" w:rsidP="000C6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«Прореагировало/Образовалось» — концентрации участников равновесного процесса в соответствии со стехиометрическим расчётом по уравнению химической реакции;</w:t>
      </w:r>
    </w:p>
    <w:p w:rsidR="000C6155" w:rsidRPr="00D77BE6" w:rsidRDefault="000C6155" w:rsidP="000C6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«Стало» — равновесные концентрации участников равновесного процесса.</w:t>
      </w:r>
    </w:p>
    <w:p w:rsidR="000C6155" w:rsidRPr="00D77BE6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Занесите в таблицу все значения концентраций веществ, которые даны в условии задания.</w:t>
      </w:r>
    </w:p>
    <w:p w:rsidR="000C6155" w:rsidRPr="00D77BE6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известному значению равновесной концентрации одного из участников процесса определите изменения концентраций других веществ, используя стехиометрические коэффициенты.</w:t>
      </w:r>
    </w:p>
    <w:p w:rsidR="000C6155" w:rsidRPr="00D77BE6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искомые величины с учётом исходных и равновесных концентраций.</w:t>
      </w:r>
    </w:p>
    <w:p w:rsidR="000C6155" w:rsidRPr="001645C9" w:rsidRDefault="000C6155" w:rsidP="000C615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Перенесите цифры, соответствующие значениям величин X и Y, в бланк ответов № 1, соблюдая строгий порядок записи символов ответов.</w:t>
      </w:r>
    </w:p>
    <w:p w:rsidR="00685B16" w:rsidRPr="001645C9" w:rsidRDefault="00D01169" w:rsidP="000C61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645C9">
        <w:rPr>
          <w:rFonts w:ascii="Times New Roman" w:hAnsi="Times New Roman" w:cs="Times New Roman"/>
          <w:sz w:val="24"/>
          <w:szCs w:val="24"/>
        </w:rPr>
        <w:t xml:space="preserve">Примеры и разбор </w:t>
      </w:r>
      <w:r w:rsidR="00960ED8" w:rsidRPr="001645C9">
        <w:rPr>
          <w:rFonts w:ascii="Times New Roman" w:hAnsi="Times New Roman" w:cs="Times New Roman"/>
          <w:sz w:val="24"/>
          <w:szCs w:val="24"/>
        </w:rPr>
        <w:t>задания</w:t>
      </w:r>
    </w:p>
    <w:p w:rsidR="00960ED8" w:rsidRPr="001645C9" w:rsidRDefault="00C73F90" w:rsidP="00960ED8">
      <w:pPr>
        <w:pStyle w:val="pStyle"/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>
        <w:rPr>
          <w:rStyle w:val="fStyle"/>
          <w:rFonts w:eastAsia="Arial"/>
          <w:color w:val="auto"/>
          <w:sz w:val="24"/>
          <w:szCs w:val="24"/>
        </w:rPr>
        <w:t>Пример №1</w:t>
      </w:r>
    </w:p>
    <w:p w:rsidR="00D77BE6" w:rsidRPr="001645C9" w:rsidRDefault="00D01169" w:rsidP="00960ED8">
      <w:pPr>
        <w:pStyle w:val="pStyle"/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В реактор постоянного объёма поместили диоксид азота и кислород.</w:t>
      </w:r>
      <w:r w:rsidR="00D77BE6" w:rsidRPr="001645C9">
        <w:rPr>
          <w:color w:val="auto"/>
          <w:sz w:val="24"/>
          <w:szCs w:val="24"/>
        </w:rPr>
        <w:t xml:space="preserve"> 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При этом исходные концентрации составили 0,6 моль/л и 0,2 моль/л соответственно. </w:t>
      </w:r>
    </w:p>
    <w:p w:rsidR="00D01169" w:rsidRPr="001645C9" w:rsidRDefault="00D01169" w:rsidP="00D01169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В результате протекания обратимой реакции</w:t>
      </w:r>
      <w:r w:rsidR="00D77BE6" w:rsidRPr="001645C9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1645C9">
        <w:rPr>
          <w:rStyle w:val="fStyle"/>
          <w:rFonts w:eastAsia="Arial"/>
          <w:color w:val="auto"/>
          <w:sz w:val="24"/>
          <w:szCs w:val="24"/>
        </w:rPr>
        <w:t>2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NO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2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(газ)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= О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2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(газ)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+ 2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NO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(газ)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в реакционной системе установилось химическое равновесие</w:t>
      </w:r>
      <w:r w:rsidR="00D77BE6" w:rsidRPr="001645C9">
        <w:rPr>
          <w:rStyle w:val="fStyle"/>
          <w:rFonts w:eastAsia="Arial"/>
          <w:color w:val="auto"/>
          <w:sz w:val="24"/>
          <w:szCs w:val="24"/>
        </w:rPr>
        <w:t>,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</w:t>
      </w:r>
      <w:r w:rsidR="00D77BE6" w:rsidRPr="001645C9">
        <w:rPr>
          <w:rStyle w:val="fStyle"/>
          <w:rFonts w:eastAsia="Arial"/>
          <w:color w:val="auto"/>
          <w:sz w:val="24"/>
          <w:szCs w:val="24"/>
        </w:rPr>
        <w:t>п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ри котором концентрация кислорода составила 0,3 моль/л. Определите равновесные концентрации 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NO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2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(Х) и 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NO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(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Y</w:t>
      </w:r>
      <w:r w:rsidRPr="001645C9">
        <w:rPr>
          <w:rStyle w:val="fStyle"/>
          <w:rFonts w:eastAsia="Arial"/>
          <w:color w:val="auto"/>
          <w:sz w:val="24"/>
          <w:szCs w:val="24"/>
        </w:rPr>
        <w:t>).</w:t>
      </w:r>
    </w:p>
    <w:p w:rsidR="00D01169" w:rsidRPr="001645C9" w:rsidRDefault="00D01169" w:rsidP="000C6155">
      <w:pPr>
        <w:pStyle w:val="pStyle"/>
        <w:spacing w:after="0" w:line="240" w:lineRule="auto"/>
        <w:ind w:firstLine="360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 xml:space="preserve">Выберите из списка номера правильных ответов. </w:t>
      </w:r>
    </w:p>
    <w:p w:rsidR="00D01169" w:rsidRPr="001645C9" w:rsidRDefault="00D01169" w:rsidP="00D01169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0,10 моль/л</w:t>
      </w:r>
    </w:p>
    <w:p w:rsidR="00D01169" w:rsidRPr="001645C9" w:rsidRDefault="00D01169" w:rsidP="00D01169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0,15 моль/л</w:t>
      </w:r>
    </w:p>
    <w:p w:rsidR="00D01169" w:rsidRPr="001645C9" w:rsidRDefault="00D01169" w:rsidP="00D01169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0,20 моль/л</w:t>
      </w:r>
    </w:p>
    <w:p w:rsidR="00D01169" w:rsidRPr="001645C9" w:rsidRDefault="00D01169" w:rsidP="00D01169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0,25 моль/л</w:t>
      </w:r>
    </w:p>
    <w:p w:rsidR="00D01169" w:rsidRPr="001645C9" w:rsidRDefault="00D01169" w:rsidP="00D01169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0.30 моль/л</w:t>
      </w:r>
    </w:p>
    <w:p w:rsidR="000C6155" w:rsidRPr="001645C9" w:rsidRDefault="00D01169" w:rsidP="000C6155">
      <w:pPr>
        <w:pStyle w:val="pStyle"/>
        <w:numPr>
          <w:ilvl w:val="0"/>
          <w:numId w:val="2"/>
        </w:numPr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0,40 моль/л</w:t>
      </w:r>
    </w:p>
    <w:p w:rsidR="000C6155" w:rsidRPr="001645C9" w:rsidRDefault="000C6155" w:rsidP="000C61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0C6155" w:rsidRPr="001645C9" w:rsidRDefault="000C6155" w:rsidP="000C6155">
      <w:pPr>
        <w:spacing w:after="0" w:line="240" w:lineRule="auto"/>
        <w:ind w:firstLine="708"/>
        <w:jc w:val="both"/>
        <w:rPr>
          <w:rStyle w:val="fStyle"/>
          <w:rFonts w:eastAsiaTheme="minorHAnsi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sz w:val="24"/>
          <w:szCs w:val="24"/>
        </w:rPr>
        <w:t xml:space="preserve">Как правило, в задании номер 23 указывается, что в реактор постоянного объёма помещают исходные вещества. То есть, продуктов в этот момент в реакционной системе нет. Продукты образуются в результате протекание равновесного процесса. В данном же случае в реактор постоянного объёма поместили диоксид азота — это исходное вещество, и кислород — это продукт реакции. </w:t>
      </w:r>
      <w:r w:rsidRPr="001645C9">
        <w:rPr>
          <w:rStyle w:val="fStyle"/>
          <w:rFonts w:eastAsiaTheme="minorHAnsi"/>
          <w:color w:val="auto"/>
          <w:sz w:val="24"/>
          <w:szCs w:val="24"/>
        </w:rPr>
        <w:t>Так как в условии не было указано, что в реактор поместили оксид азота (</w:t>
      </w:r>
      <w:r w:rsidRPr="001645C9">
        <w:rPr>
          <w:rStyle w:val="fStyle"/>
          <w:rFonts w:eastAsiaTheme="minorHAnsi"/>
          <w:color w:val="auto"/>
          <w:sz w:val="24"/>
          <w:szCs w:val="24"/>
          <w:lang w:val="en-US"/>
        </w:rPr>
        <w:t>II</w:t>
      </w:r>
      <w:r w:rsidRPr="001645C9">
        <w:rPr>
          <w:rStyle w:val="fStyle"/>
          <w:rFonts w:eastAsiaTheme="minorHAnsi"/>
          <w:color w:val="auto"/>
          <w:sz w:val="24"/>
          <w:szCs w:val="24"/>
        </w:rPr>
        <w:t xml:space="preserve">) его концентрация равна нулю. </w:t>
      </w:r>
      <w:r w:rsidR="00BD1FB8" w:rsidRPr="001645C9">
        <w:rPr>
          <w:rStyle w:val="fStyle"/>
          <w:rFonts w:eastAsiaTheme="minorHAnsi"/>
          <w:color w:val="auto"/>
          <w:sz w:val="24"/>
          <w:szCs w:val="24"/>
        </w:rPr>
        <w:t xml:space="preserve">Исходя из анализа данных, заполняется таблица с внесением известных величин, расстановкой искомых величин </w:t>
      </w:r>
      <w:r w:rsidR="00BD1FB8" w:rsidRPr="001645C9">
        <w:rPr>
          <w:rStyle w:val="fStyle"/>
          <w:rFonts w:eastAsiaTheme="minorHAnsi"/>
          <w:color w:val="auto"/>
          <w:sz w:val="24"/>
          <w:szCs w:val="24"/>
          <w:lang w:val="en-US"/>
        </w:rPr>
        <w:t>X</w:t>
      </w:r>
      <w:r w:rsidR="00BD1FB8" w:rsidRPr="001645C9">
        <w:rPr>
          <w:rStyle w:val="fStyle"/>
          <w:rFonts w:eastAsiaTheme="minorHAnsi"/>
          <w:color w:val="auto"/>
          <w:sz w:val="24"/>
          <w:szCs w:val="24"/>
        </w:rPr>
        <w:t xml:space="preserve"> и </w:t>
      </w:r>
      <w:r w:rsidR="00BD1FB8" w:rsidRPr="001645C9">
        <w:rPr>
          <w:rStyle w:val="fStyle"/>
          <w:rFonts w:eastAsiaTheme="minorHAnsi"/>
          <w:color w:val="auto"/>
          <w:sz w:val="24"/>
          <w:szCs w:val="24"/>
          <w:lang w:val="en-US"/>
        </w:rPr>
        <w:t>Y</w:t>
      </w:r>
      <w:r w:rsidR="00BD1FB8" w:rsidRPr="001645C9">
        <w:rPr>
          <w:rStyle w:val="fStyle"/>
          <w:rFonts w:eastAsiaTheme="minorHAnsi"/>
          <w:color w:val="auto"/>
          <w:sz w:val="24"/>
          <w:szCs w:val="24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1550"/>
        <w:gridCol w:w="1551"/>
        <w:gridCol w:w="1551"/>
      </w:tblGrid>
      <w:tr w:rsidR="001645C9" w:rsidRPr="001645C9" w:rsidTr="000C6155">
        <w:trPr>
          <w:jc w:val="center"/>
        </w:trPr>
        <w:tc>
          <w:tcPr>
            <w:tcW w:w="3368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Уравнение</w:t>
            </w:r>
          </w:p>
        </w:tc>
        <w:tc>
          <w:tcPr>
            <w:tcW w:w="4652" w:type="dxa"/>
            <w:gridSpan w:val="3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</w:t>
            </w:r>
            <w:proofErr w:type="gramStart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=        О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 +       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</w:p>
        </w:tc>
      </w:tr>
      <w:tr w:rsidR="001645C9" w:rsidRPr="001645C9" w:rsidTr="000C6155">
        <w:trPr>
          <w:jc w:val="center"/>
        </w:trPr>
        <w:tc>
          <w:tcPr>
            <w:tcW w:w="3368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Было, моль/л</w:t>
            </w:r>
          </w:p>
        </w:tc>
        <w:tc>
          <w:tcPr>
            <w:tcW w:w="1550" w:type="dxa"/>
          </w:tcPr>
          <w:p w:rsidR="000C6155" w:rsidRPr="001645C9" w:rsidRDefault="00BD1FB8" w:rsidP="00BD1FB8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</w:t>
            </w:r>
          </w:p>
        </w:tc>
        <w:tc>
          <w:tcPr>
            <w:tcW w:w="1551" w:type="dxa"/>
          </w:tcPr>
          <w:p w:rsidR="000C6155" w:rsidRPr="001645C9" w:rsidRDefault="00BD1FB8" w:rsidP="00BD1FB8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0C6155" w:rsidRPr="001645C9" w:rsidRDefault="00BD1FB8" w:rsidP="00BD1FB8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1645C9" w:rsidRPr="001645C9" w:rsidTr="000C6155">
        <w:trPr>
          <w:jc w:val="center"/>
        </w:trPr>
        <w:tc>
          <w:tcPr>
            <w:tcW w:w="3368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7B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Прореагировало/Образовалось</w:t>
            </w:r>
            <w:r w:rsidRPr="001645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моль/л</w:t>
            </w:r>
          </w:p>
        </w:tc>
        <w:tc>
          <w:tcPr>
            <w:tcW w:w="1550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45C9" w:rsidRPr="001645C9" w:rsidTr="000C6155">
        <w:trPr>
          <w:jc w:val="center"/>
        </w:trPr>
        <w:tc>
          <w:tcPr>
            <w:tcW w:w="3368" w:type="dxa"/>
          </w:tcPr>
          <w:p w:rsidR="000C6155" w:rsidRPr="001645C9" w:rsidRDefault="000C6155" w:rsidP="00F67B85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Стало, моль/л</w:t>
            </w:r>
          </w:p>
        </w:tc>
        <w:tc>
          <w:tcPr>
            <w:tcW w:w="1550" w:type="dxa"/>
          </w:tcPr>
          <w:p w:rsidR="000C6155" w:rsidRPr="001645C9" w:rsidRDefault="00BD1FB8" w:rsidP="00BD1FB8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551" w:type="dxa"/>
          </w:tcPr>
          <w:p w:rsidR="000C6155" w:rsidRPr="001645C9" w:rsidRDefault="00BD1FB8" w:rsidP="00BD1FB8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1551" w:type="dxa"/>
          </w:tcPr>
          <w:p w:rsidR="000C6155" w:rsidRPr="001645C9" w:rsidRDefault="00BD1FB8" w:rsidP="00BD1FB8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Y</w:t>
            </w:r>
          </w:p>
        </w:tc>
      </w:tr>
    </w:tbl>
    <w:p w:rsidR="00271C52" w:rsidRPr="001645C9" w:rsidRDefault="00271C52" w:rsidP="00960ED8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В данном примере мы начинаем заполнение таблицы с кислорода, так как известны его исходная и равновесная концентрация. </w:t>
      </w:r>
      <w:r w:rsidRPr="001645C9">
        <w:rPr>
          <w:rStyle w:val="fStyle"/>
          <w:rFonts w:eastAsia="Arial"/>
          <w:color w:val="auto"/>
          <w:sz w:val="24"/>
          <w:szCs w:val="24"/>
        </w:rPr>
        <w:t>Кислород является продуктом реакции, следовательно, в ходе равновесного процесса это вещество накапливается, так можно определить, какое же количество или какая концентрация кислорода образовалось в результате реакции.</w:t>
      </w:r>
      <w:r w:rsidRPr="001645C9">
        <w:rPr>
          <w:rStyle w:val="fStyle"/>
          <w:rFonts w:eastAsia="Arial"/>
          <w:color w:val="auto"/>
        </w:rPr>
        <w:t xml:space="preserve"> 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Для этого мы вычитаем из концентрации, показанной в строчке «стало», ту концентрацию, которая была указана в строчке </w:t>
      </w:r>
      <w:r w:rsidR="00581413" w:rsidRPr="001645C9">
        <w:rPr>
          <w:rStyle w:val="fStyle"/>
          <w:rFonts w:eastAsia="Arial"/>
          <w:color w:val="auto"/>
          <w:sz w:val="24"/>
          <w:szCs w:val="24"/>
        </w:rPr>
        <w:t>«</w:t>
      </w:r>
      <w:r w:rsidRPr="001645C9">
        <w:rPr>
          <w:rStyle w:val="fStyle"/>
          <w:rFonts w:eastAsia="Arial"/>
          <w:color w:val="auto"/>
          <w:sz w:val="24"/>
          <w:szCs w:val="24"/>
        </w:rPr>
        <w:t>было</w:t>
      </w:r>
      <w:r w:rsidR="00581413" w:rsidRPr="001645C9">
        <w:rPr>
          <w:rStyle w:val="fStyle"/>
          <w:rFonts w:eastAsia="Arial"/>
          <w:color w:val="auto"/>
          <w:sz w:val="24"/>
          <w:szCs w:val="24"/>
        </w:rPr>
        <w:t>»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. Выясняется, что </w:t>
      </w:r>
      <w:r w:rsidR="00581413" w:rsidRPr="001645C9">
        <w:rPr>
          <w:rStyle w:val="fStyle"/>
          <w:rFonts w:eastAsia="Arial"/>
          <w:color w:val="auto"/>
          <w:sz w:val="24"/>
          <w:szCs w:val="24"/>
        </w:rPr>
        <w:t xml:space="preserve">это </w:t>
      </w:r>
      <w:r w:rsidRPr="001645C9">
        <w:rPr>
          <w:rStyle w:val="fStyle"/>
          <w:rFonts w:eastAsia="Arial"/>
          <w:color w:val="auto"/>
          <w:sz w:val="24"/>
          <w:szCs w:val="24"/>
        </w:rPr>
        <w:t>0,1 моль/л, столько кислорода образовалось в результате реакции</w:t>
      </w:r>
      <w:r w:rsidR="00581413" w:rsidRPr="001645C9">
        <w:rPr>
          <w:rStyle w:val="fStyle"/>
          <w:rFonts w:eastAsia="Arial"/>
          <w:color w:val="auto"/>
          <w:sz w:val="24"/>
          <w:szCs w:val="24"/>
        </w:rPr>
        <w:t>,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вносим это значение в таблицу. Именно это значение используется далее для того, чтобы внести остальные параметры.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1550"/>
        <w:gridCol w:w="1551"/>
        <w:gridCol w:w="1551"/>
      </w:tblGrid>
      <w:tr w:rsidR="001645C9" w:rsidRPr="001645C9" w:rsidTr="003A62EC">
        <w:trPr>
          <w:jc w:val="center"/>
        </w:trPr>
        <w:tc>
          <w:tcPr>
            <w:tcW w:w="3368" w:type="dxa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Уравнение</w:t>
            </w:r>
          </w:p>
        </w:tc>
        <w:tc>
          <w:tcPr>
            <w:tcW w:w="4652" w:type="dxa"/>
            <w:gridSpan w:val="3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</w:t>
            </w:r>
            <w:proofErr w:type="gramStart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=        О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 +       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Было, моль/л</w:t>
            </w:r>
          </w:p>
        </w:tc>
        <w:tc>
          <w:tcPr>
            <w:tcW w:w="1550" w:type="dxa"/>
          </w:tcPr>
          <w:p w:rsidR="00581413" w:rsidRPr="001645C9" w:rsidRDefault="00581413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</w:t>
            </w:r>
          </w:p>
        </w:tc>
        <w:tc>
          <w:tcPr>
            <w:tcW w:w="1551" w:type="dxa"/>
          </w:tcPr>
          <w:p w:rsidR="00581413" w:rsidRPr="001645C9" w:rsidRDefault="00581413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581413" w:rsidRPr="001645C9" w:rsidRDefault="00581413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7B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Прореагировало/Образовалось</w:t>
            </w:r>
            <w:r w:rsidRPr="001645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моль/л</w:t>
            </w:r>
          </w:p>
        </w:tc>
        <w:tc>
          <w:tcPr>
            <w:tcW w:w="1550" w:type="dxa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</w:tcPr>
          <w:p w:rsidR="00581413" w:rsidRPr="001645C9" w:rsidRDefault="00581413" w:rsidP="00581413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0,1</w:t>
            </w:r>
          </w:p>
        </w:tc>
        <w:tc>
          <w:tcPr>
            <w:tcW w:w="1551" w:type="dxa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581413" w:rsidRPr="001645C9" w:rsidRDefault="00581413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Стало, моль/л</w:t>
            </w:r>
          </w:p>
        </w:tc>
        <w:tc>
          <w:tcPr>
            <w:tcW w:w="1550" w:type="dxa"/>
          </w:tcPr>
          <w:p w:rsidR="00581413" w:rsidRPr="001645C9" w:rsidRDefault="00581413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551" w:type="dxa"/>
          </w:tcPr>
          <w:p w:rsidR="00581413" w:rsidRPr="001645C9" w:rsidRDefault="00581413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1551" w:type="dxa"/>
          </w:tcPr>
          <w:p w:rsidR="00581413" w:rsidRPr="001645C9" w:rsidRDefault="00581413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Y</w:t>
            </w:r>
          </w:p>
        </w:tc>
      </w:tr>
    </w:tbl>
    <w:p w:rsidR="00285D13" w:rsidRPr="001645C9" w:rsidRDefault="00285D13" w:rsidP="00960ED8">
      <w:pPr>
        <w:pStyle w:val="pStyl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>С учётом стехиометрических коэффициентов по уравнению реакции получаем, что оксида азота (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II</w:t>
      </w:r>
      <w:r w:rsidRPr="001645C9">
        <w:rPr>
          <w:rStyle w:val="fStyle"/>
          <w:rFonts w:eastAsia="Arial"/>
          <w:color w:val="auto"/>
          <w:sz w:val="24"/>
          <w:szCs w:val="24"/>
        </w:rPr>
        <w:t>) образовалось 0,2 моль/л. И столько же оксида азота (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IV</w:t>
      </w:r>
      <w:r w:rsidRPr="001645C9">
        <w:rPr>
          <w:rStyle w:val="fStyle"/>
          <w:rFonts w:eastAsia="Arial"/>
          <w:color w:val="auto"/>
          <w:sz w:val="24"/>
          <w:szCs w:val="24"/>
        </w:rPr>
        <w:t>) было израсходовано.</w:t>
      </w:r>
      <w:r w:rsidR="00960ED8" w:rsidRPr="001645C9">
        <w:rPr>
          <w:rStyle w:val="fStyle"/>
          <w:rFonts w:eastAsia="Arial"/>
          <w:color w:val="auto"/>
          <w:sz w:val="24"/>
          <w:szCs w:val="24"/>
        </w:rPr>
        <w:t xml:space="preserve"> Вносим эти значения в таблицу в строку «</w:t>
      </w:r>
      <w:r w:rsidR="00960ED8" w:rsidRPr="00D77BE6">
        <w:rPr>
          <w:rFonts w:ascii="Times New Roman" w:eastAsia="Times New Roman" w:hAnsi="Times New Roman" w:cs="Times New Roman"/>
          <w:color w:val="auto"/>
          <w:sz w:val="24"/>
          <w:szCs w:val="24"/>
        </w:rPr>
        <w:t>Прореагировало/Образовалось</w:t>
      </w:r>
      <w:r w:rsidR="00960ED8" w:rsidRPr="001645C9">
        <w:rPr>
          <w:rFonts w:ascii="Times New Roman" w:eastAsia="Times New Roman" w:hAnsi="Times New Roman" w:cs="Times New Roman"/>
          <w:color w:val="auto"/>
          <w:sz w:val="24"/>
          <w:szCs w:val="24"/>
        </w:rPr>
        <w:t>».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1550"/>
        <w:gridCol w:w="1551"/>
        <w:gridCol w:w="1551"/>
      </w:tblGrid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Уравнение</w:t>
            </w:r>
          </w:p>
        </w:tc>
        <w:tc>
          <w:tcPr>
            <w:tcW w:w="4652" w:type="dxa"/>
            <w:gridSpan w:val="3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</w:t>
            </w:r>
            <w:proofErr w:type="gramStart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=        О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 +       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Было, моль/л</w:t>
            </w:r>
          </w:p>
        </w:tc>
        <w:tc>
          <w:tcPr>
            <w:tcW w:w="1550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7B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Прореагировало/Образовалось</w:t>
            </w:r>
            <w:r w:rsidRPr="001645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моль/л</w:t>
            </w:r>
          </w:p>
        </w:tc>
        <w:tc>
          <w:tcPr>
            <w:tcW w:w="1550" w:type="dxa"/>
          </w:tcPr>
          <w:p w:rsidR="00960ED8" w:rsidRPr="001645C9" w:rsidRDefault="00960ED8" w:rsidP="00960ED8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960ED8" w:rsidRPr="001645C9" w:rsidRDefault="00960ED8" w:rsidP="00960ED8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0,1</w:t>
            </w:r>
          </w:p>
        </w:tc>
        <w:tc>
          <w:tcPr>
            <w:tcW w:w="1551" w:type="dxa"/>
          </w:tcPr>
          <w:p w:rsidR="00960ED8" w:rsidRPr="001645C9" w:rsidRDefault="00960ED8" w:rsidP="00960ED8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Стало, моль/л</w:t>
            </w:r>
          </w:p>
        </w:tc>
        <w:tc>
          <w:tcPr>
            <w:tcW w:w="1550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Y</w:t>
            </w:r>
          </w:p>
        </w:tc>
      </w:tr>
    </w:tbl>
    <w:p w:rsidR="00960ED8" w:rsidRPr="001645C9" w:rsidRDefault="00960ED8" w:rsidP="00960ED8">
      <w:pPr>
        <w:pStyle w:val="pStyle"/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lastRenderedPageBreak/>
        <w:t>Далее определяем равновесную концентрацию оксида азота (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IV</w:t>
      </w:r>
      <w:r w:rsidRPr="001645C9">
        <w:rPr>
          <w:rStyle w:val="fStyle"/>
          <w:rFonts w:eastAsia="Arial"/>
          <w:color w:val="auto"/>
          <w:sz w:val="24"/>
          <w:szCs w:val="24"/>
        </w:rPr>
        <w:t>), вычитая из исходной концентрации, то количество или ту концентрацию, которая прореагировала. Равновесную концентрацию оксида азота (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II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), вычисляем из понимания, что изначально этого вещества не было, и, соответственно, всё, что образовалось в ходе процесса, и будет равновесной концентрацией. Таким образом, равновесные концентрации 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NO</w:t>
      </w:r>
      <w:r w:rsidRPr="001645C9">
        <w:rPr>
          <w:rStyle w:val="fStyle"/>
          <w:rFonts w:eastAsia="Arial"/>
          <w:color w:val="auto"/>
          <w:sz w:val="24"/>
          <w:szCs w:val="24"/>
          <w:vertAlign w:val="subscript"/>
        </w:rPr>
        <w:t>2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(Х) – 0,4 моль/л и 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NO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(</w:t>
      </w:r>
      <w:r w:rsidRPr="001645C9">
        <w:rPr>
          <w:rStyle w:val="fStyle"/>
          <w:rFonts w:eastAsia="Arial"/>
          <w:color w:val="auto"/>
          <w:sz w:val="24"/>
          <w:szCs w:val="24"/>
          <w:lang w:val="en-US"/>
        </w:rPr>
        <w:t>Y</w:t>
      </w:r>
      <w:r w:rsidRPr="001645C9">
        <w:rPr>
          <w:rStyle w:val="fStyle"/>
          <w:rFonts w:eastAsia="Arial"/>
          <w:color w:val="auto"/>
          <w:sz w:val="24"/>
          <w:szCs w:val="24"/>
        </w:rPr>
        <w:t>) – 0,2 моль/л.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1550"/>
        <w:gridCol w:w="1551"/>
        <w:gridCol w:w="1551"/>
      </w:tblGrid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Уравнение</w:t>
            </w:r>
          </w:p>
        </w:tc>
        <w:tc>
          <w:tcPr>
            <w:tcW w:w="4652" w:type="dxa"/>
            <w:gridSpan w:val="3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</w:t>
            </w:r>
            <w:proofErr w:type="gramStart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</w:t>
            </w:r>
            <w:proofErr w:type="gramEnd"/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=        О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vertAlign w:val="subscript"/>
              </w:rPr>
              <w:t>(газ)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</w:rPr>
              <w:t xml:space="preserve">     +       2</w:t>
            </w:r>
            <w:r w:rsidRPr="001645C9">
              <w:rPr>
                <w:rStyle w:val="fStyle"/>
                <w:rFonts w:eastAsia="Arial"/>
                <w:b/>
                <w:color w:val="auto"/>
                <w:sz w:val="24"/>
                <w:szCs w:val="24"/>
                <w:lang w:val="en-US"/>
              </w:rPr>
              <w:t>NO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Было, моль/л</w:t>
            </w:r>
          </w:p>
        </w:tc>
        <w:tc>
          <w:tcPr>
            <w:tcW w:w="1550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0,6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7B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Прореагировало/Образовалось</w:t>
            </w:r>
            <w:r w:rsidRPr="001645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моль/л</w:t>
            </w:r>
          </w:p>
        </w:tc>
        <w:tc>
          <w:tcPr>
            <w:tcW w:w="1550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0,1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</w:tr>
      <w:tr w:rsidR="001645C9" w:rsidRPr="001645C9" w:rsidTr="003A62EC">
        <w:trPr>
          <w:jc w:val="center"/>
        </w:trPr>
        <w:tc>
          <w:tcPr>
            <w:tcW w:w="3368" w:type="dxa"/>
          </w:tcPr>
          <w:p w:rsidR="00960ED8" w:rsidRPr="001645C9" w:rsidRDefault="00960ED8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Стало, моль/л</w:t>
            </w:r>
          </w:p>
        </w:tc>
        <w:tc>
          <w:tcPr>
            <w:tcW w:w="1550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0,4 </w:t>
            </w: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0,3</w:t>
            </w:r>
          </w:p>
        </w:tc>
        <w:tc>
          <w:tcPr>
            <w:tcW w:w="1551" w:type="dxa"/>
          </w:tcPr>
          <w:p w:rsidR="00960ED8" w:rsidRPr="001645C9" w:rsidRDefault="00960ED8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0,2 </w:t>
            </w: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Y</w:t>
            </w:r>
          </w:p>
        </w:tc>
      </w:tr>
    </w:tbl>
    <w:p w:rsidR="00D9205F" w:rsidRDefault="00953B5F" w:rsidP="00953B5F">
      <w:pPr>
        <w:pStyle w:val="pStyle"/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 w:rsidRPr="001645C9">
        <w:rPr>
          <w:rStyle w:val="fStyle"/>
          <w:rFonts w:eastAsia="Arial"/>
          <w:color w:val="auto"/>
          <w:sz w:val="24"/>
          <w:szCs w:val="24"/>
        </w:rPr>
        <w:t xml:space="preserve">Соотносим полученные значения с вариантами ответов, получаем последовательность 63. Именно эти цифры переносим в бланк ответов №1. </w:t>
      </w:r>
    </w:p>
    <w:p w:rsidR="00C73F90" w:rsidRPr="001645C9" w:rsidRDefault="00C73F90" w:rsidP="00C73F90">
      <w:pPr>
        <w:pStyle w:val="pStyle"/>
        <w:spacing w:after="0" w:line="240" w:lineRule="auto"/>
        <w:jc w:val="both"/>
        <w:rPr>
          <w:rStyle w:val="fStyle"/>
          <w:rFonts w:eastAsia="Arial"/>
          <w:color w:val="auto"/>
          <w:sz w:val="24"/>
          <w:szCs w:val="24"/>
        </w:rPr>
      </w:pPr>
      <w:r>
        <w:rPr>
          <w:rStyle w:val="fStyle"/>
          <w:rFonts w:eastAsia="Arial"/>
          <w:color w:val="auto"/>
          <w:sz w:val="24"/>
          <w:szCs w:val="24"/>
        </w:rPr>
        <w:t>Пример №2</w:t>
      </w:r>
    </w:p>
    <w:p w:rsidR="00C73F90" w:rsidRDefault="00C73F90" w:rsidP="007162F7">
      <w:pPr>
        <w:pStyle w:val="pStyl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F90">
        <w:rPr>
          <w:rFonts w:ascii="Times New Roman" w:hAnsi="Times New Roman" w:cs="Times New Roman"/>
          <w:sz w:val="24"/>
          <w:szCs w:val="24"/>
        </w:rPr>
        <w:t>В реактор постоянного объёма поместили хлорид фосфора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90">
        <w:rPr>
          <w:rFonts w:ascii="Times New Roman" w:hAnsi="Times New Roman" w:cs="Times New Roman"/>
          <w:sz w:val="24"/>
          <w:szCs w:val="24"/>
        </w:rPr>
        <w:t>(III) и кислород. В результате протекания обратимой̆ реакции 2PCl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>(г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)</w:t>
      </w:r>
      <w:r w:rsidRPr="00C73F90">
        <w:rPr>
          <w:rFonts w:ascii="Times New Roman" w:hAnsi="Times New Roman" w:cs="Times New Roman"/>
          <w:sz w:val="24"/>
          <w:szCs w:val="24"/>
        </w:rPr>
        <w:t xml:space="preserve"> + O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2(г)</w:t>
      </w:r>
      <w:r w:rsidRPr="00C73F90">
        <w:rPr>
          <w:rFonts w:ascii="Times New Roman" w:hAnsi="Times New Roman" w:cs="Times New Roman"/>
          <w:sz w:val="24"/>
          <w:szCs w:val="24"/>
        </w:rPr>
        <w:t xml:space="preserve"> = 2POCl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3(г)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73F90">
        <w:rPr>
          <w:rFonts w:ascii="Times New Roman" w:hAnsi="Times New Roman" w:cs="Times New Roman"/>
          <w:sz w:val="24"/>
          <w:szCs w:val="24"/>
        </w:rPr>
        <w:t xml:space="preserve"> реакционной̆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90">
        <w:rPr>
          <w:rFonts w:ascii="Times New Roman" w:hAnsi="Times New Roman" w:cs="Times New Roman"/>
          <w:sz w:val="24"/>
          <w:szCs w:val="24"/>
        </w:rPr>
        <w:t>системе установилось химическое равновесие, при котором концентрации хлорида фосфора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90">
        <w:rPr>
          <w:rFonts w:ascii="Times New Roman" w:hAnsi="Times New Roman" w:cs="Times New Roman"/>
          <w:sz w:val="24"/>
          <w:szCs w:val="24"/>
        </w:rPr>
        <w:t>(III), кислорода и POCl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73F90">
        <w:rPr>
          <w:rFonts w:ascii="Times New Roman" w:hAnsi="Times New Roman" w:cs="Times New Roman"/>
          <w:sz w:val="24"/>
          <w:szCs w:val="24"/>
        </w:rPr>
        <w:t xml:space="preserve"> составили 0,1 моль/л, 0,4 моль/л и 0,2 моль/л соответственно. Определите исходную концентрацию хлорида фосфора(III) (X) и исходную концентрацию кислорода (Y). </w:t>
      </w:r>
    </w:p>
    <w:p w:rsidR="00C73F90" w:rsidRDefault="00C73F90" w:rsidP="007162F7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Выберите из списка номера правильных ответов.</w:t>
      </w:r>
    </w:p>
    <w:p w:rsidR="00C73F90" w:rsidRDefault="00C73F90" w:rsidP="007162F7">
      <w:pPr>
        <w:pStyle w:val="pStyl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0,1 моль/л</w:t>
      </w:r>
    </w:p>
    <w:p w:rsidR="00C73F90" w:rsidRDefault="00C73F90" w:rsidP="007162F7">
      <w:pPr>
        <w:pStyle w:val="pStyl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0,2 моль/л</w:t>
      </w:r>
    </w:p>
    <w:p w:rsidR="00C73F90" w:rsidRDefault="00C73F90" w:rsidP="007162F7">
      <w:pPr>
        <w:pStyle w:val="pStyl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0.3 моль/л</w:t>
      </w:r>
    </w:p>
    <w:p w:rsidR="00C73F90" w:rsidRDefault="00C73F90" w:rsidP="007162F7">
      <w:pPr>
        <w:pStyle w:val="pStyl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0,4 моль/л</w:t>
      </w:r>
    </w:p>
    <w:p w:rsidR="00C73F90" w:rsidRDefault="00C73F90" w:rsidP="007162F7">
      <w:pPr>
        <w:pStyle w:val="pStyl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0,5 моль/л</w:t>
      </w:r>
    </w:p>
    <w:p w:rsidR="00C73F90" w:rsidRDefault="00C73F90" w:rsidP="007162F7">
      <w:pPr>
        <w:pStyle w:val="pStyl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0,6 моль/л</w:t>
      </w:r>
    </w:p>
    <w:p w:rsidR="007162F7" w:rsidRDefault="007162F7" w:rsidP="007162F7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Решение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1550"/>
        <w:gridCol w:w="1551"/>
        <w:gridCol w:w="1551"/>
      </w:tblGrid>
      <w:tr w:rsidR="00302F0C" w:rsidRPr="001645C9" w:rsidTr="003A62EC">
        <w:trPr>
          <w:jc w:val="center"/>
        </w:trPr>
        <w:tc>
          <w:tcPr>
            <w:tcW w:w="3368" w:type="dxa"/>
          </w:tcPr>
          <w:p w:rsidR="00302F0C" w:rsidRPr="001645C9" w:rsidRDefault="00302F0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Уравнение</w:t>
            </w:r>
          </w:p>
        </w:tc>
        <w:tc>
          <w:tcPr>
            <w:tcW w:w="4652" w:type="dxa"/>
            <w:gridSpan w:val="3"/>
          </w:tcPr>
          <w:p w:rsidR="00302F0C" w:rsidRPr="001645C9" w:rsidRDefault="00302F0C" w:rsidP="003A62EC">
            <w:pPr>
              <w:pStyle w:val="pStyl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>2PCl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2(г)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>2POCl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3(г)</w:t>
            </w:r>
          </w:p>
        </w:tc>
      </w:tr>
      <w:tr w:rsidR="00302F0C" w:rsidRPr="001645C9" w:rsidTr="003A62EC">
        <w:trPr>
          <w:jc w:val="center"/>
        </w:trPr>
        <w:tc>
          <w:tcPr>
            <w:tcW w:w="3368" w:type="dxa"/>
          </w:tcPr>
          <w:p w:rsidR="00302F0C" w:rsidRPr="001645C9" w:rsidRDefault="00302F0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Было, моль/л</w:t>
            </w:r>
          </w:p>
        </w:tc>
        <w:tc>
          <w:tcPr>
            <w:tcW w:w="1550" w:type="dxa"/>
          </w:tcPr>
          <w:p w:rsidR="00302F0C" w:rsidRPr="00302F0C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551" w:type="dxa"/>
          </w:tcPr>
          <w:p w:rsidR="00302F0C" w:rsidRPr="00302F0C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Y</w:t>
            </w:r>
          </w:p>
        </w:tc>
        <w:tc>
          <w:tcPr>
            <w:tcW w:w="1551" w:type="dxa"/>
          </w:tcPr>
          <w:p w:rsidR="00302F0C" w:rsidRPr="001645C9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302F0C" w:rsidRPr="001645C9" w:rsidTr="003A62EC">
        <w:trPr>
          <w:jc w:val="center"/>
        </w:trPr>
        <w:tc>
          <w:tcPr>
            <w:tcW w:w="3368" w:type="dxa"/>
          </w:tcPr>
          <w:p w:rsidR="00302F0C" w:rsidRPr="001645C9" w:rsidRDefault="00302F0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7B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Прореагировало/Образовалось</w:t>
            </w:r>
            <w:r w:rsidRPr="001645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моль/л</w:t>
            </w:r>
          </w:p>
        </w:tc>
        <w:tc>
          <w:tcPr>
            <w:tcW w:w="1550" w:type="dxa"/>
          </w:tcPr>
          <w:p w:rsidR="00302F0C" w:rsidRPr="001645C9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</w:tcPr>
          <w:p w:rsidR="00302F0C" w:rsidRPr="001645C9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1" w:type="dxa"/>
          </w:tcPr>
          <w:p w:rsidR="00302F0C" w:rsidRPr="001645C9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02F0C" w:rsidRPr="001645C9" w:rsidTr="003A62EC">
        <w:trPr>
          <w:jc w:val="center"/>
        </w:trPr>
        <w:tc>
          <w:tcPr>
            <w:tcW w:w="3368" w:type="dxa"/>
          </w:tcPr>
          <w:p w:rsidR="00302F0C" w:rsidRPr="001645C9" w:rsidRDefault="00302F0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Стало, моль/л</w:t>
            </w:r>
          </w:p>
        </w:tc>
        <w:tc>
          <w:tcPr>
            <w:tcW w:w="1550" w:type="dxa"/>
          </w:tcPr>
          <w:p w:rsidR="00302F0C" w:rsidRPr="001645C9" w:rsidRDefault="00302F0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1551" w:type="dxa"/>
          </w:tcPr>
          <w:p w:rsidR="00302F0C" w:rsidRPr="001645C9" w:rsidRDefault="00302F0C" w:rsidP="00302F0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551" w:type="dxa"/>
          </w:tcPr>
          <w:p w:rsidR="00302F0C" w:rsidRPr="001645C9" w:rsidRDefault="00302F0C" w:rsidP="00302F0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0,2 </w:t>
            </w:r>
          </w:p>
        </w:tc>
      </w:tr>
    </w:tbl>
    <w:p w:rsidR="007162F7" w:rsidRPr="003A62EC" w:rsidRDefault="00302F0C" w:rsidP="003A62EC">
      <w:pPr>
        <w:pStyle w:val="pStyle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В данном примере мы начинаем заполнение таблицы с </w:t>
      </w:r>
      <w:r w:rsidRPr="00C73F90">
        <w:rPr>
          <w:rFonts w:ascii="Times New Roman" w:hAnsi="Times New Roman" w:cs="Times New Roman"/>
          <w:sz w:val="24"/>
          <w:szCs w:val="24"/>
        </w:rPr>
        <w:t>POCl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>так как известн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1645C9">
        <w:rPr>
          <w:rFonts w:ascii="Times New Roman" w:hAnsi="Times New Roman" w:cs="Times New Roman"/>
          <w:color w:val="auto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равновесная концентрация, а на начало реакции эго не было в реакторе. </w:t>
      </w:r>
      <w:r w:rsidRPr="00302F0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Следовательно</w:t>
      </w:r>
      <w:r w:rsidR="003A62EC">
        <w:rPr>
          <w:rFonts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ходе реакции образовалось 0,2 моль/л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F90">
        <w:rPr>
          <w:rFonts w:ascii="Times New Roman" w:hAnsi="Times New Roman" w:cs="Times New Roman"/>
          <w:sz w:val="24"/>
          <w:szCs w:val="24"/>
        </w:rPr>
        <w:t>POCl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02F0C">
        <w:rPr>
          <w:rFonts w:ascii="Times New Roman" w:hAnsi="Times New Roman" w:cs="Times New Roman"/>
          <w:sz w:val="24"/>
          <w:szCs w:val="24"/>
        </w:rPr>
        <w:t xml:space="preserve">. 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С учётом стехиометрических коэффициентов </w:t>
      </w:r>
      <w:r>
        <w:rPr>
          <w:rStyle w:val="fStyle"/>
          <w:rFonts w:eastAsia="Arial"/>
          <w:color w:val="auto"/>
          <w:sz w:val="24"/>
          <w:szCs w:val="24"/>
        </w:rPr>
        <w:t>в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уравнени</w:t>
      </w:r>
      <w:r w:rsidR="003A62EC">
        <w:rPr>
          <w:rStyle w:val="fStyle"/>
          <w:rFonts w:eastAsia="Arial"/>
          <w:color w:val="auto"/>
          <w:sz w:val="24"/>
          <w:szCs w:val="24"/>
        </w:rPr>
        <w:t>и</w:t>
      </w:r>
      <w:r w:rsidRPr="001645C9">
        <w:rPr>
          <w:rStyle w:val="fStyle"/>
          <w:rFonts w:eastAsia="Arial"/>
          <w:color w:val="auto"/>
          <w:sz w:val="24"/>
          <w:szCs w:val="24"/>
        </w:rPr>
        <w:t xml:space="preserve"> реакции</w:t>
      </w:r>
      <w:r>
        <w:rPr>
          <w:rStyle w:val="fStyle"/>
          <w:rFonts w:eastAsia="Arial"/>
          <w:color w:val="auto"/>
          <w:sz w:val="24"/>
          <w:szCs w:val="24"/>
        </w:rPr>
        <w:t xml:space="preserve"> находим </w:t>
      </w:r>
      <w:r w:rsidRPr="00D77BE6">
        <w:rPr>
          <w:rFonts w:ascii="Times New Roman" w:eastAsia="Times New Roman" w:hAnsi="Times New Roman" w:cs="Times New Roman"/>
          <w:color w:val="auto"/>
          <w:sz w:val="24"/>
          <w:szCs w:val="24"/>
        </w:rPr>
        <w:t>концентрации участников равновесного процесса</w:t>
      </w:r>
      <w:r w:rsidR="003A62E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(прореагировало):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73F90">
        <w:rPr>
          <w:rFonts w:ascii="Times New Roman" w:hAnsi="Times New Roman" w:cs="Times New Roman"/>
          <w:sz w:val="24"/>
          <w:szCs w:val="24"/>
        </w:rPr>
        <w:t>PCl</w:t>
      </w:r>
      <w:r w:rsidRPr="00C73F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0,2 моль/л и О</w:t>
      </w:r>
      <w:r w:rsidRPr="00302F0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0,1 моль/л. Искомые </w:t>
      </w:r>
      <w:r w:rsidR="003A62EC">
        <w:rPr>
          <w:rFonts w:ascii="Times New Roman" w:hAnsi="Times New Roman" w:cs="Times New Roman"/>
          <w:sz w:val="24"/>
          <w:szCs w:val="24"/>
        </w:rPr>
        <w:t>исходные</w:t>
      </w:r>
      <w:r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r w:rsidR="003A62EC">
        <w:rPr>
          <w:rFonts w:ascii="Times New Roman" w:hAnsi="Times New Roman" w:cs="Times New Roman"/>
          <w:sz w:val="24"/>
          <w:szCs w:val="24"/>
        </w:rPr>
        <w:t xml:space="preserve">хлорида фосфора и кислорода находим, складывая равновесную концентрацию (стало) и концентрацию, </w:t>
      </w:r>
      <w:proofErr w:type="spellStart"/>
      <w:r w:rsidR="003A62EC">
        <w:rPr>
          <w:rFonts w:ascii="Times New Roman" w:hAnsi="Times New Roman" w:cs="Times New Roman"/>
          <w:sz w:val="24"/>
          <w:szCs w:val="24"/>
        </w:rPr>
        <w:t>прореагирующих</w:t>
      </w:r>
      <w:proofErr w:type="spellEnd"/>
      <w:r w:rsidR="003A62EC">
        <w:rPr>
          <w:rFonts w:ascii="Times New Roman" w:hAnsi="Times New Roman" w:cs="Times New Roman"/>
          <w:sz w:val="24"/>
          <w:szCs w:val="24"/>
        </w:rPr>
        <w:t xml:space="preserve"> веществ (прореагировало). Исходная концентрация </w:t>
      </w:r>
      <w:r w:rsidR="003A62EC" w:rsidRPr="00C73F90">
        <w:rPr>
          <w:rFonts w:ascii="Times New Roman" w:hAnsi="Times New Roman" w:cs="Times New Roman"/>
          <w:sz w:val="24"/>
          <w:szCs w:val="24"/>
        </w:rPr>
        <w:t>PCl</w:t>
      </w:r>
      <w:r w:rsidR="003A62EC" w:rsidRPr="00C73F9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A62E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302F0C" w:rsidRDefault="003A62EC" w:rsidP="007162F7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0,1 + 0,2 = 0,3 моль/л - это Х. Исходная концентрация О</w:t>
      </w:r>
      <w:r w:rsidRPr="003A62EC"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0,4 + 0,1 = 0,5 моль/л – это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368"/>
        <w:gridCol w:w="1635"/>
        <w:gridCol w:w="1701"/>
        <w:gridCol w:w="1316"/>
      </w:tblGrid>
      <w:tr w:rsidR="003A62EC" w:rsidRPr="001645C9" w:rsidTr="003A62EC">
        <w:trPr>
          <w:jc w:val="center"/>
        </w:trPr>
        <w:tc>
          <w:tcPr>
            <w:tcW w:w="3368" w:type="dxa"/>
          </w:tcPr>
          <w:p w:rsidR="003A62EC" w:rsidRPr="001645C9" w:rsidRDefault="003A62E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Уравнение</w:t>
            </w:r>
          </w:p>
        </w:tc>
        <w:tc>
          <w:tcPr>
            <w:tcW w:w="4652" w:type="dxa"/>
            <w:gridSpan w:val="3"/>
          </w:tcPr>
          <w:p w:rsidR="003A62EC" w:rsidRPr="001645C9" w:rsidRDefault="003A62EC" w:rsidP="003A62EC">
            <w:pPr>
              <w:pStyle w:val="pStyle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>2PCl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(г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 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2(г)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 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73F90">
              <w:rPr>
                <w:rFonts w:ascii="Times New Roman" w:hAnsi="Times New Roman" w:cs="Times New Roman"/>
                <w:sz w:val="24"/>
                <w:szCs w:val="24"/>
              </w:rPr>
              <w:t>2POCl</w:t>
            </w:r>
            <w:r w:rsidRPr="00C73F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3(г)</w:t>
            </w:r>
          </w:p>
        </w:tc>
      </w:tr>
      <w:tr w:rsidR="003A62EC" w:rsidRPr="001645C9" w:rsidTr="003A62EC">
        <w:trPr>
          <w:jc w:val="center"/>
        </w:trPr>
        <w:tc>
          <w:tcPr>
            <w:tcW w:w="3368" w:type="dxa"/>
          </w:tcPr>
          <w:p w:rsidR="003A62EC" w:rsidRPr="001645C9" w:rsidRDefault="003A62E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Было, моль/л</w:t>
            </w:r>
          </w:p>
        </w:tc>
        <w:tc>
          <w:tcPr>
            <w:tcW w:w="1635" w:type="dxa"/>
          </w:tcPr>
          <w:p w:rsidR="003A62EC" w:rsidRPr="00302F0C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0,1+0,2 = 0,3 </w:t>
            </w:r>
            <w:r w:rsidRPr="003A62E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X</w:t>
            </w:r>
          </w:p>
        </w:tc>
        <w:tc>
          <w:tcPr>
            <w:tcW w:w="1701" w:type="dxa"/>
          </w:tcPr>
          <w:p w:rsidR="003A62EC" w:rsidRPr="00302F0C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0,4 + 0,1 = 0,5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Y</w:t>
            </w:r>
          </w:p>
        </w:tc>
        <w:tc>
          <w:tcPr>
            <w:tcW w:w="1316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</w:t>
            </w:r>
          </w:p>
        </w:tc>
      </w:tr>
      <w:tr w:rsidR="003A62EC" w:rsidRPr="001645C9" w:rsidTr="003A62EC">
        <w:trPr>
          <w:jc w:val="center"/>
        </w:trPr>
        <w:tc>
          <w:tcPr>
            <w:tcW w:w="3368" w:type="dxa"/>
          </w:tcPr>
          <w:p w:rsidR="003A62EC" w:rsidRPr="001645C9" w:rsidRDefault="003A62E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77B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Прореагировало/Образовалось</w:t>
            </w:r>
            <w:r w:rsidRPr="001645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моль/л</w:t>
            </w:r>
          </w:p>
        </w:tc>
        <w:tc>
          <w:tcPr>
            <w:tcW w:w="1635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  <w:tc>
          <w:tcPr>
            <w:tcW w:w="1701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0,1</w:t>
            </w:r>
          </w:p>
        </w:tc>
        <w:tc>
          <w:tcPr>
            <w:tcW w:w="1316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0,2</w:t>
            </w:r>
          </w:p>
        </w:tc>
      </w:tr>
      <w:tr w:rsidR="003A62EC" w:rsidRPr="001645C9" w:rsidTr="003A62EC">
        <w:trPr>
          <w:jc w:val="center"/>
        </w:trPr>
        <w:tc>
          <w:tcPr>
            <w:tcW w:w="3368" w:type="dxa"/>
          </w:tcPr>
          <w:p w:rsidR="003A62EC" w:rsidRPr="001645C9" w:rsidRDefault="003A62EC" w:rsidP="003A62EC">
            <w:pPr>
              <w:pStyle w:val="pSty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Стало, моль/л</w:t>
            </w:r>
          </w:p>
        </w:tc>
        <w:tc>
          <w:tcPr>
            <w:tcW w:w="1635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1316" w:type="dxa"/>
          </w:tcPr>
          <w:p w:rsidR="003A62EC" w:rsidRPr="001645C9" w:rsidRDefault="003A62EC" w:rsidP="003A62EC">
            <w:pPr>
              <w:pStyle w:val="pStyle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 w:rsidRPr="001645C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0,2 </w:t>
            </w:r>
          </w:p>
        </w:tc>
      </w:tr>
    </w:tbl>
    <w:p w:rsidR="003A62EC" w:rsidRPr="003A62EC" w:rsidRDefault="003A62EC" w:rsidP="007162F7">
      <w:pPr>
        <w:pStyle w:val="pStyle"/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Ответ 35</w:t>
      </w:r>
    </w:p>
    <w:p w:rsidR="001645C9" w:rsidRPr="00DB6EAE" w:rsidRDefault="001645C9" w:rsidP="00F97124">
      <w:pPr>
        <w:pStyle w:val="pStyle"/>
        <w:spacing w:after="0"/>
        <w:jc w:val="center"/>
        <w:rPr>
          <w:color w:val="auto"/>
          <w:sz w:val="24"/>
          <w:szCs w:val="24"/>
        </w:rPr>
      </w:pPr>
      <w:r w:rsidRPr="00DB6EAE">
        <w:rPr>
          <w:rStyle w:val="fStyle"/>
          <w:rFonts w:eastAsia="Arial"/>
          <w:color w:val="auto"/>
          <w:sz w:val="24"/>
          <w:szCs w:val="24"/>
        </w:rPr>
        <w:t>Типичные ошибки при выполнении задания №23</w:t>
      </w:r>
    </w:p>
    <w:p w:rsidR="001645C9" w:rsidRPr="00DB6EAE" w:rsidRDefault="001645C9" w:rsidP="00DB6EA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Невнимательное прочтение условия задания.</w:t>
      </w:r>
    </w:p>
    <w:p w:rsidR="001645C9" w:rsidRPr="00DB6EAE" w:rsidRDefault="001645C9" w:rsidP="00DB6EA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 при внесении исходных данных в таблицу. </w:t>
      </w:r>
    </w:p>
    <w:p w:rsidR="001645C9" w:rsidRPr="00DB6EAE" w:rsidRDefault="001645C9" w:rsidP="00DB6EA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Несформированность</w:t>
      </w:r>
      <w:proofErr w:type="spellEnd"/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расчёта изменения концентраций вещества по уравнению равновесного процесса.</w:t>
      </w:r>
    </w:p>
    <w:p w:rsidR="001645C9" w:rsidRPr="00DB6EAE" w:rsidRDefault="001645C9" w:rsidP="00DB6EA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расчёт исходных и равновесных концентраций веществ в соответствии с данными условия.</w:t>
      </w:r>
    </w:p>
    <w:p w:rsidR="001645C9" w:rsidRPr="00DB6EAE" w:rsidRDefault="001645C9" w:rsidP="00DB6EAE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 при переносе искомых ответов в бланк ответов № 1.</w:t>
      </w:r>
    </w:p>
    <w:p w:rsidR="00F97124" w:rsidRPr="00DB6EAE" w:rsidRDefault="00F97124" w:rsidP="00DB6EAE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124" w:rsidRPr="00DB6EAE" w:rsidRDefault="00F97124" w:rsidP="00DB6EAE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для педагогов при подготовке учащихся к выполнению задания №23 </w:t>
      </w:r>
    </w:p>
    <w:p w:rsidR="00DA6005" w:rsidRPr="00386D73" w:rsidRDefault="00DB6EAE" w:rsidP="00386D73">
      <w:pPr>
        <w:pStyle w:val="a7"/>
        <w:numPr>
          <w:ilvl w:val="0"/>
          <w:numId w:val="1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124"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обобщающее повторение темы «Химическое равновесие»</w:t>
      </w:r>
      <w:r w:rsidR="00F97124" w:rsidRPr="00386D73">
        <w:rPr>
          <w:rStyle w:val="a5"/>
          <w:rFonts w:ascii="Times New Roman" w:hAnsi="Times New Roman" w:cs="Times New Roman"/>
          <w:sz w:val="24"/>
          <w:szCs w:val="24"/>
        </w:rPr>
        <w:t xml:space="preserve">, </w:t>
      </w:r>
      <w:r w:rsidR="00F97124" w:rsidRPr="00386D73">
        <w:rPr>
          <w:rStyle w:val="a5"/>
          <w:rFonts w:ascii="Times New Roman" w:hAnsi="Times New Roman" w:cs="Times New Roman"/>
          <w:b w:val="0"/>
          <w:sz w:val="24"/>
          <w:szCs w:val="24"/>
        </w:rPr>
        <w:t>повторить основные понятия «</w:t>
      </w:r>
      <w:r w:rsidR="00F97124" w:rsidRPr="00386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молярная концентрация», «обратимые реакции», «химическое равновесие»</w:t>
      </w:r>
      <w:r w:rsidRPr="00386D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A6005" w:rsidRPr="00386D73" w:rsidRDefault="00DB6EAE" w:rsidP="00386D73">
      <w:pPr>
        <w:pStyle w:val="a7"/>
        <w:numPr>
          <w:ilvl w:val="0"/>
          <w:numId w:val="1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97124"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овместно с учениками составит</w:t>
      </w:r>
      <w:r w:rsidR="00DA6005"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ь алгоритм решения заданий № 23</w:t>
      </w:r>
      <w:r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6005" w:rsidRPr="00DA6005" w:rsidRDefault="00DB6EAE" w:rsidP="00386D73">
      <w:pPr>
        <w:pStyle w:val="pStyle"/>
        <w:numPr>
          <w:ilvl w:val="0"/>
          <w:numId w:val="11"/>
        </w:numPr>
        <w:spacing w:after="0" w:line="240" w:lineRule="auto"/>
        <w:ind w:left="0" w:firstLine="0"/>
        <w:rPr>
          <w:sz w:val="24"/>
          <w:szCs w:val="24"/>
        </w:rPr>
      </w:pPr>
      <w:r>
        <w:rPr>
          <w:rStyle w:val="fStyle"/>
          <w:rFonts w:eastAsia="Arial"/>
          <w:color w:val="auto"/>
          <w:sz w:val="24"/>
          <w:szCs w:val="24"/>
        </w:rPr>
        <w:t>О</w:t>
      </w:r>
      <w:r w:rsidR="00DA6005" w:rsidRPr="00DB6EAE">
        <w:rPr>
          <w:rStyle w:val="fStyle"/>
          <w:rFonts w:eastAsia="Arial"/>
          <w:color w:val="auto"/>
          <w:sz w:val="24"/>
          <w:szCs w:val="24"/>
        </w:rPr>
        <w:t>тработать с учениками навык составления и заполнения таблиц д</w:t>
      </w:r>
      <w:r w:rsidR="00DA6005" w:rsidRPr="00DA6005">
        <w:rPr>
          <w:rStyle w:val="fStyle"/>
          <w:rFonts w:eastAsia="Arial"/>
          <w:sz w:val="24"/>
          <w:szCs w:val="24"/>
        </w:rPr>
        <w:t>ля решения задания номер 23.</w:t>
      </w:r>
    </w:p>
    <w:p w:rsidR="00DA6005" w:rsidRPr="00386D73" w:rsidRDefault="00DB6EAE" w:rsidP="00386D73">
      <w:pPr>
        <w:pStyle w:val="a7"/>
        <w:numPr>
          <w:ilvl w:val="0"/>
          <w:numId w:val="1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124"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занятия по отработке умений и навыков решения задания № 23</w:t>
      </w:r>
      <w:r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6202" w:rsidRPr="00386D73" w:rsidRDefault="00DB6EAE" w:rsidP="00386D73">
      <w:pPr>
        <w:pStyle w:val="a7"/>
        <w:numPr>
          <w:ilvl w:val="0"/>
          <w:numId w:val="11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97124" w:rsidRPr="00386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работу по самостоятельному выполнению учениками заданий № 23.</w:t>
      </w:r>
    </w:p>
    <w:p w:rsidR="00896202" w:rsidRDefault="00DA6005" w:rsidP="00386D73">
      <w:pPr>
        <w:pStyle w:val="a7"/>
        <w:shd w:val="clear" w:color="auto" w:fill="FFFFFF"/>
        <w:spacing w:after="0" w:line="240" w:lineRule="auto"/>
        <w:ind w:left="0" w:firstLine="709"/>
        <w:jc w:val="both"/>
        <w:rPr>
          <w:rStyle w:val="fStyle"/>
          <w:rFonts w:eastAsia="Arial"/>
          <w:sz w:val="24"/>
          <w:szCs w:val="24"/>
        </w:rPr>
      </w:pPr>
      <w:r w:rsidRPr="0089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отработки выполнения заданий №23 «Химическое равновесие» </w:t>
      </w:r>
      <w:r w:rsidR="00896202" w:rsidRPr="0089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могут </w:t>
      </w:r>
      <w:r w:rsidRPr="00896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r w:rsidRPr="00896202">
        <w:rPr>
          <w:rStyle w:val="fStyle"/>
          <w:rFonts w:eastAsia="Arial"/>
          <w:sz w:val="24"/>
          <w:szCs w:val="24"/>
        </w:rPr>
        <w:t>задания открытого банка на сайте Федерального института педагогических измерений</w:t>
      </w:r>
      <w:r w:rsidR="00896202" w:rsidRPr="00896202">
        <w:rPr>
          <w:rStyle w:val="fStyle"/>
          <w:rFonts w:eastAsia="Arial"/>
          <w:sz w:val="24"/>
          <w:szCs w:val="24"/>
        </w:rPr>
        <w:t xml:space="preserve"> по хими</w:t>
      </w:r>
      <w:bookmarkStart w:id="0" w:name="_GoBack"/>
      <w:bookmarkEnd w:id="0"/>
      <w:r w:rsidR="00896202" w:rsidRPr="00896202">
        <w:rPr>
          <w:rStyle w:val="fStyle"/>
          <w:rFonts w:eastAsia="Arial"/>
          <w:sz w:val="24"/>
          <w:szCs w:val="24"/>
        </w:rPr>
        <w:t>и</w:t>
      </w:r>
      <w:r w:rsidRPr="00896202">
        <w:rPr>
          <w:rStyle w:val="fStyle"/>
          <w:rFonts w:eastAsia="Arial"/>
          <w:sz w:val="24"/>
          <w:szCs w:val="24"/>
        </w:rPr>
        <w:t>.</w:t>
      </w:r>
      <w:r w:rsidR="00896202" w:rsidRPr="00896202">
        <w:rPr>
          <w:rStyle w:val="fStyle"/>
          <w:rFonts w:eastAsia="Arial"/>
          <w:sz w:val="24"/>
          <w:szCs w:val="24"/>
        </w:rPr>
        <w:t xml:space="preserve"> Для подбора заданий в разделе «Контролируемые элементы содержания»  необходимо выбрать раздел «Теоретические основы химии», темы «Контрол</w:t>
      </w:r>
      <w:r w:rsidR="00DB6EAE">
        <w:rPr>
          <w:rStyle w:val="fStyle"/>
          <w:rFonts w:eastAsia="Arial"/>
          <w:sz w:val="24"/>
          <w:szCs w:val="24"/>
        </w:rPr>
        <w:t xml:space="preserve">ируемые элементы содержания» - </w:t>
      </w:r>
      <w:r w:rsidR="00896202" w:rsidRPr="00896202">
        <w:rPr>
          <w:rStyle w:val="fStyle"/>
          <w:rFonts w:eastAsia="Arial"/>
          <w:sz w:val="24"/>
          <w:szCs w:val="24"/>
        </w:rPr>
        <w:t xml:space="preserve">«Обратимые реакции», «Тип ответа» — «Установление соответствия». </w:t>
      </w:r>
      <w:r w:rsidR="00896202">
        <w:rPr>
          <w:rStyle w:val="fStyle"/>
          <w:rFonts w:eastAsia="Arial"/>
          <w:sz w:val="24"/>
          <w:szCs w:val="24"/>
        </w:rPr>
        <w:t xml:space="preserve">Прямая ссылка на задания - </w:t>
      </w:r>
      <w:hyperlink r:id="rId9" w:history="1">
        <w:proofErr w:type="gramStart"/>
        <w:r w:rsidR="00082299" w:rsidRPr="00CD1595">
          <w:rPr>
            <w:rStyle w:val="a8"/>
            <w:rFonts w:ascii="Times New Roman" w:eastAsia="Arial" w:hAnsi="Times New Roman" w:cs="Times New Roman"/>
            <w:sz w:val="24"/>
            <w:szCs w:val="24"/>
          </w:rPr>
          <w:t>https://ege.fipi.ru/bank/index.php?proj=EA45D8517ABEB35140D0D83E76F14A41</w:t>
        </w:r>
      </w:hyperlink>
      <w:r w:rsidR="00082299">
        <w:rPr>
          <w:rStyle w:val="fStyle"/>
          <w:rFonts w:eastAsia="Arial"/>
          <w:sz w:val="24"/>
          <w:szCs w:val="24"/>
        </w:rPr>
        <w:t xml:space="preserve"> </w:t>
      </w:r>
      <w:r w:rsidR="00896202">
        <w:rPr>
          <w:rStyle w:val="fStyle"/>
          <w:rFonts w:eastAsia="Arial"/>
          <w:sz w:val="24"/>
          <w:szCs w:val="24"/>
        </w:rPr>
        <w:t>.</w:t>
      </w:r>
      <w:proofErr w:type="gramEnd"/>
    </w:p>
    <w:p w:rsidR="00896202" w:rsidRDefault="00896202" w:rsidP="00386D73">
      <w:pPr>
        <w:pStyle w:val="a7"/>
        <w:shd w:val="clear" w:color="auto" w:fill="FFFFFF"/>
        <w:spacing w:after="0" w:line="240" w:lineRule="auto"/>
        <w:ind w:left="0" w:firstLine="709"/>
        <w:jc w:val="both"/>
        <w:rPr>
          <w:rStyle w:val="fStyle"/>
          <w:rFonts w:eastAsia="Arial"/>
          <w:sz w:val="24"/>
          <w:szCs w:val="24"/>
        </w:rPr>
      </w:pPr>
      <w:r w:rsidRPr="00896202">
        <w:rPr>
          <w:rStyle w:val="fStyle"/>
          <w:rFonts w:eastAsiaTheme="minorHAnsi"/>
          <w:sz w:val="24"/>
          <w:szCs w:val="24"/>
        </w:rPr>
        <w:t xml:space="preserve">Необходимо </w:t>
      </w:r>
      <w:r>
        <w:rPr>
          <w:rStyle w:val="fStyle"/>
          <w:rFonts w:eastAsia="Arial"/>
          <w:sz w:val="24"/>
          <w:szCs w:val="24"/>
        </w:rPr>
        <w:t xml:space="preserve">отметить, что </w:t>
      </w:r>
      <w:r w:rsidRPr="00896202">
        <w:rPr>
          <w:rStyle w:val="fStyle"/>
          <w:rFonts w:eastAsiaTheme="minorHAnsi"/>
          <w:sz w:val="24"/>
          <w:szCs w:val="24"/>
        </w:rPr>
        <w:t xml:space="preserve">задав такие параметры подбора заданий, учащиеся получат доступ и к заданиям номер </w:t>
      </w:r>
      <w:r w:rsidR="00DB6EAE">
        <w:rPr>
          <w:rStyle w:val="fStyle"/>
          <w:rFonts w:eastAsiaTheme="minorHAnsi"/>
          <w:sz w:val="24"/>
          <w:szCs w:val="24"/>
        </w:rPr>
        <w:t xml:space="preserve">23, и к заданиям номер 22. Эти </w:t>
      </w:r>
      <w:r w:rsidRPr="00896202">
        <w:rPr>
          <w:rStyle w:val="fStyle"/>
          <w:rFonts w:eastAsiaTheme="minorHAnsi"/>
          <w:sz w:val="24"/>
          <w:szCs w:val="24"/>
        </w:rPr>
        <w:t xml:space="preserve">задания посвящены одной и той же теме — </w:t>
      </w:r>
      <w:r w:rsidRPr="00896202">
        <w:rPr>
          <w:rStyle w:val="fStyle"/>
          <w:rFonts w:eastAsia="Arial"/>
          <w:sz w:val="24"/>
          <w:szCs w:val="24"/>
        </w:rPr>
        <w:t>«Х</w:t>
      </w:r>
      <w:r w:rsidRPr="00896202">
        <w:rPr>
          <w:rStyle w:val="fStyle"/>
          <w:rFonts w:eastAsiaTheme="minorHAnsi"/>
          <w:sz w:val="24"/>
          <w:szCs w:val="24"/>
        </w:rPr>
        <w:t>имическое равновесие</w:t>
      </w:r>
      <w:r w:rsidRPr="00896202">
        <w:rPr>
          <w:rStyle w:val="fStyle"/>
          <w:rFonts w:eastAsia="Arial"/>
          <w:sz w:val="24"/>
          <w:szCs w:val="24"/>
        </w:rPr>
        <w:t>»</w:t>
      </w:r>
      <w:r w:rsidRPr="00896202">
        <w:rPr>
          <w:rStyle w:val="fStyle"/>
          <w:rFonts w:eastAsiaTheme="minorHAnsi"/>
          <w:sz w:val="24"/>
          <w:szCs w:val="24"/>
        </w:rPr>
        <w:t xml:space="preserve">, и рассматривают эту тему с </w:t>
      </w:r>
      <w:r w:rsidRPr="00896202">
        <w:rPr>
          <w:rStyle w:val="fStyle"/>
          <w:rFonts w:eastAsia="Arial"/>
          <w:sz w:val="24"/>
          <w:szCs w:val="24"/>
        </w:rPr>
        <w:t>р</w:t>
      </w:r>
      <w:r w:rsidRPr="00896202">
        <w:rPr>
          <w:rStyle w:val="fStyle"/>
          <w:rFonts w:eastAsiaTheme="minorHAnsi"/>
          <w:sz w:val="24"/>
          <w:szCs w:val="24"/>
        </w:rPr>
        <w:t>азных позиций</w:t>
      </w:r>
      <w:r w:rsidRPr="00896202">
        <w:rPr>
          <w:rStyle w:val="fStyle"/>
          <w:rFonts w:eastAsia="Arial"/>
          <w:sz w:val="24"/>
          <w:szCs w:val="24"/>
        </w:rPr>
        <w:t>.</w:t>
      </w:r>
    </w:p>
    <w:p w:rsidR="00896202" w:rsidRPr="00082299" w:rsidRDefault="00896202" w:rsidP="00386D73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Также можно использовать электронный ресурс «</w:t>
      </w:r>
      <w:r w:rsidRPr="00896202">
        <w:rPr>
          <w:rStyle w:val="fStyle"/>
          <w:rFonts w:eastAsia="Arial"/>
          <w:sz w:val="24"/>
          <w:szCs w:val="24"/>
        </w:rPr>
        <w:t>Тренажёр от 100балльного репетитора</w:t>
      </w:r>
      <w:r w:rsidR="00082299">
        <w:rPr>
          <w:rStyle w:val="fStyle"/>
          <w:rFonts w:eastAsia="Arial"/>
          <w:sz w:val="24"/>
          <w:szCs w:val="24"/>
        </w:rPr>
        <w:t>» - о</w:t>
      </w:r>
      <w:r w:rsidRPr="00082299">
        <w:rPr>
          <w:rStyle w:val="fStyle"/>
          <w:rFonts w:eastAsia="Arial"/>
          <w:sz w:val="24"/>
          <w:szCs w:val="24"/>
        </w:rPr>
        <w:t>ткрытый банк заданий ЕГЭ и ОГЭ</w:t>
      </w:r>
      <w:r w:rsidR="00082299">
        <w:rPr>
          <w:rStyle w:val="fStyle"/>
          <w:rFonts w:eastAsia="Arial"/>
          <w:sz w:val="24"/>
          <w:szCs w:val="24"/>
        </w:rPr>
        <w:t xml:space="preserve">. Прямая ссылка </w:t>
      </w:r>
      <w:hyperlink r:id="rId10" w:history="1">
        <w:r w:rsidR="00082299" w:rsidRPr="00CD1595">
          <w:rPr>
            <w:rStyle w:val="a8"/>
            <w:rFonts w:ascii="Times New Roman" w:eastAsia="Arial" w:hAnsi="Times New Roman" w:cs="Times New Roman"/>
            <w:sz w:val="24"/>
            <w:szCs w:val="24"/>
          </w:rPr>
          <w:t>https://bank-ege.ru/ege/ximiya/tasks/task23</w:t>
        </w:r>
      </w:hyperlink>
      <w:r w:rsidR="00082299">
        <w:rPr>
          <w:rStyle w:val="fStyle"/>
          <w:rFonts w:eastAsia="Arial"/>
          <w:sz w:val="24"/>
          <w:szCs w:val="24"/>
        </w:rPr>
        <w:t xml:space="preserve"> . </w:t>
      </w:r>
    </w:p>
    <w:p w:rsidR="00F4703B" w:rsidRDefault="00F4703B" w:rsidP="00F47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7BA">
        <w:rPr>
          <w:rFonts w:ascii="Times New Roman" w:hAnsi="Times New Roman" w:cs="Times New Roman"/>
          <w:b/>
          <w:sz w:val="24"/>
          <w:szCs w:val="24"/>
        </w:rPr>
        <w:t>Использ</w:t>
      </w:r>
      <w:r w:rsidR="00386D73">
        <w:rPr>
          <w:rFonts w:ascii="Times New Roman" w:hAnsi="Times New Roman" w:cs="Times New Roman"/>
          <w:b/>
          <w:sz w:val="24"/>
          <w:szCs w:val="24"/>
        </w:rPr>
        <w:t xml:space="preserve">ованные источники </w:t>
      </w:r>
    </w:p>
    <w:p w:rsidR="00F4703B" w:rsidRPr="00F4703B" w:rsidRDefault="00F4703B" w:rsidP="00F4703B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3B">
        <w:rPr>
          <w:rFonts w:ascii="Times New Roman" w:hAnsi="Times New Roman" w:cs="Times New Roman"/>
          <w:sz w:val="24"/>
          <w:szCs w:val="24"/>
        </w:rPr>
        <w:t xml:space="preserve">ЕГЭ-2026. Химия. </w:t>
      </w:r>
      <w:proofErr w:type="spellStart"/>
      <w:r w:rsidRPr="00F4703B">
        <w:rPr>
          <w:rFonts w:ascii="Times New Roman" w:hAnsi="Times New Roman" w:cs="Times New Roman"/>
          <w:sz w:val="24"/>
          <w:szCs w:val="24"/>
        </w:rPr>
        <w:t>Видеоразбор</w:t>
      </w:r>
      <w:proofErr w:type="spellEnd"/>
      <w:r w:rsidRPr="00F4703B">
        <w:rPr>
          <w:rFonts w:ascii="Times New Roman" w:hAnsi="Times New Roman" w:cs="Times New Roman"/>
          <w:sz w:val="24"/>
          <w:szCs w:val="24"/>
        </w:rPr>
        <w:t xml:space="preserve"> заданий КИМ. Электронный ресурс </w:t>
      </w:r>
      <w:proofErr w:type="gramStart"/>
      <w:r w:rsidRPr="00F470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963C9">
        <w:rPr>
          <w:rFonts w:ascii="Times New Roman" w:hAnsi="Times New Roman" w:cs="Times New Roman"/>
          <w:sz w:val="24"/>
          <w:szCs w:val="24"/>
        </w:rPr>
        <w:t>:</w:t>
      </w:r>
      <w:r w:rsidRPr="00F4703B">
        <w:rPr>
          <w:rFonts w:ascii="Times New Roman" w:hAnsi="Times New Roman" w:cs="Times New Roman"/>
          <w:sz w:val="24"/>
          <w:szCs w:val="24"/>
        </w:rPr>
        <w:t xml:space="preserve">  </w:t>
      </w:r>
      <w:hyperlink r:id="rId11" w:history="1">
        <w:r w:rsidRPr="00F4703B">
          <w:rPr>
            <w:rStyle w:val="a8"/>
            <w:rFonts w:ascii="Times New Roman" w:hAnsi="Times New Roman" w:cs="Times New Roman"/>
            <w:sz w:val="24"/>
            <w:szCs w:val="24"/>
          </w:rPr>
          <w:t>https://vkvideo.ru/video-118240686_456240361?pl=-118240686_38</w:t>
        </w:r>
        <w:proofErr w:type="gramEnd"/>
      </w:hyperlink>
      <w:r w:rsidRPr="00F4703B">
        <w:rPr>
          <w:rFonts w:ascii="Times New Roman" w:hAnsi="Times New Roman" w:cs="Times New Roman"/>
          <w:sz w:val="24"/>
          <w:szCs w:val="24"/>
        </w:rPr>
        <w:t xml:space="preserve"> (дата обращения 17.05.2026).</w:t>
      </w:r>
    </w:p>
    <w:p w:rsidR="00F4703B" w:rsidRPr="00F4703B" w:rsidRDefault="00F4703B" w:rsidP="00F4703B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03B">
        <w:rPr>
          <w:rFonts w:ascii="Times New Roman" w:hAnsi="Times New Roman" w:cs="Times New Roman"/>
          <w:sz w:val="24"/>
          <w:szCs w:val="24"/>
        </w:rPr>
        <w:t xml:space="preserve">Кодификатор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</w:t>
      </w:r>
      <w:r>
        <w:rPr>
          <w:rFonts w:ascii="Times New Roman" w:hAnsi="Times New Roman" w:cs="Times New Roman"/>
          <w:sz w:val="24"/>
          <w:szCs w:val="24"/>
        </w:rPr>
        <w:t xml:space="preserve">по ХИМИИ </w:t>
      </w:r>
      <w:r w:rsidRPr="00F4703B">
        <w:rPr>
          <w:rFonts w:ascii="Times New Roman" w:hAnsi="Times New Roman" w:cs="Times New Roman"/>
          <w:sz w:val="24"/>
          <w:szCs w:val="24"/>
        </w:rPr>
        <w:t>подготовлен федеральным государственным бюджетным научным учреждением «ФЕДЕРАЛЬНЫЙ ИНСТИТУТ ПЕДАГОГИЧЕСКИХ ИЗМЕРЕНИЙ»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703B">
        <w:rPr>
          <w:rFonts w:ascii="Times New Roman" w:hAnsi="Times New Roman" w:cs="Times New Roman"/>
          <w:sz w:val="24"/>
          <w:szCs w:val="24"/>
        </w:rPr>
        <w:t xml:space="preserve">Электронный ресурс </w:t>
      </w:r>
      <w:proofErr w:type="gramStart"/>
      <w:r w:rsidRPr="00F470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4703B">
        <w:rPr>
          <w:rFonts w:ascii="Times New Roman" w:hAnsi="Times New Roman" w:cs="Times New Roman"/>
          <w:sz w:val="24"/>
          <w:szCs w:val="24"/>
        </w:rPr>
        <w:t xml:space="preserve"> </w:t>
      </w:r>
      <w:r w:rsidR="00D963C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70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!/tab/151883967-4" w:history="1">
        <w:r w:rsidRPr="00CD1595">
          <w:rPr>
            <w:rStyle w:val="a8"/>
            <w:rFonts w:ascii="Times New Roman" w:hAnsi="Times New Roman" w:cs="Times New Roman"/>
            <w:sz w:val="24"/>
            <w:szCs w:val="24"/>
          </w:rPr>
          <w:t>https://fipi.ru/ege/demoversii-specifikacii-kodifikatory#!/tab/151883967-4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03B">
        <w:rPr>
          <w:rFonts w:ascii="Times New Roman" w:hAnsi="Times New Roman" w:cs="Times New Roman"/>
          <w:sz w:val="24"/>
          <w:szCs w:val="24"/>
        </w:rPr>
        <w:t>(дата обращения 17.05.2026).</w:t>
      </w:r>
    </w:p>
    <w:p w:rsidR="00F95F3C" w:rsidRPr="00F4703B" w:rsidRDefault="00F95F3C" w:rsidP="00F95F3C">
      <w:pPr>
        <w:pStyle w:val="a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5F3C">
        <w:rPr>
          <w:rFonts w:ascii="Times New Roman" w:hAnsi="Times New Roman" w:cs="Times New Roman"/>
          <w:sz w:val="24"/>
          <w:szCs w:val="24"/>
        </w:rPr>
        <w:t xml:space="preserve">4ege.ru. </w:t>
      </w:r>
      <w:r w:rsidR="003A62EC" w:rsidRPr="00F95F3C">
        <w:rPr>
          <w:rFonts w:ascii="Times New Roman" w:hAnsi="Times New Roman" w:cs="Times New Roman"/>
          <w:sz w:val="24"/>
          <w:szCs w:val="24"/>
        </w:rPr>
        <w:t>Линия №23 по химии: все типы заданий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703B">
        <w:rPr>
          <w:rFonts w:ascii="Times New Roman" w:hAnsi="Times New Roman" w:cs="Times New Roman"/>
          <w:sz w:val="24"/>
          <w:szCs w:val="24"/>
        </w:rPr>
        <w:t xml:space="preserve">Электронный ресурс </w:t>
      </w:r>
      <w:proofErr w:type="gramStart"/>
      <w:r w:rsidRPr="00F4703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F4703B">
        <w:rPr>
          <w:rFonts w:ascii="Times New Roman" w:hAnsi="Times New Roman" w:cs="Times New Roman"/>
          <w:sz w:val="24"/>
          <w:szCs w:val="24"/>
        </w:rPr>
        <w:t xml:space="preserve"> </w:t>
      </w:r>
      <w:r w:rsidR="00D963C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4703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CD1595">
          <w:rPr>
            <w:rStyle w:val="a8"/>
            <w:rFonts w:ascii="Times New Roman" w:hAnsi="Times New Roman" w:cs="Times New Roman"/>
            <w:sz w:val="24"/>
            <w:szCs w:val="24"/>
          </w:rPr>
          <w:t>https://4ege.ru/himiya/79817-linija-23-po-himii-vse-tipy-zadanij.html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03B">
        <w:rPr>
          <w:rFonts w:ascii="Times New Roman" w:hAnsi="Times New Roman" w:cs="Times New Roman"/>
          <w:sz w:val="24"/>
          <w:szCs w:val="24"/>
        </w:rPr>
        <w:t>(дата обращения 17.05.2026).</w:t>
      </w:r>
    </w:p>
    <w:p w:rsidR="00F4703B" w:rsidRPr="00F95F3C" w:rsidRDefault="00F4703B" w:rsidP="00F95F3C">
      <w:pPr>
        <w:pStyle w:val="pStyle"/>
        <w:spacing w:after="0" w:line="240" w:lineRule="auto"/>
        <w:ind w:left="1068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4703B" w:rsidRPr="00F9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F13B0"/>
    <w:multiLevelType w:val="multilevel"/>
    <w:tmpl w:val="ED10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B29BB"/>
    <w:multiLevelType w:val="hybridMultilevel"/>
    <w:tmpl w:val="185E2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F16A6"/>
    <w:multiLevelType w:val="multilevel"/>
    <w:tmpl w:val="42CCD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78714A9"/>
    <w:multiLevelType w:val="multilevel"/>
    <w:tmpl w:val="8D00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C53F6"/>
    <w:multiLevelType w:val="multilevel"/>
    <w:tmpl w:val="7598C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3B3B0E"/>
    <w:multiLevelType w:val="hybridMultilevel"/>
    <w:tmpl w:val="E24AE3D0"/>
    <w:lvl w:ilvl="0" w:tplc="534A8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163DDF"/>
    <w:multiLevelType w:val="hybridMultilevel"/>
    <w:tmpl w:val="A0D6C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84499"/>
    <w:multiLevelType w:val="multilevel"/>
    <w:tmpl w:val="D9E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1775BA"/>
    <w:multiLevelType w:val="hybridMultilevel"/>
    <w:tmpl w:val="77B612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B3E77"/>
    <w:multiLevelType w:val="hybridMultilevel"/>
    <w:tmpl w:val="0C00B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403A5B"/>
    <w:multiLevelType w:val="multilevel"/>
    <w:tmpl w:val="F612B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70"/>
    <w:rsid w:val="00001370"/>
    <w:rsid w:val="00082299"/>
    <w:rsid w:val="000971DA"/>
    <w:rsid w:val="000C6155"/>
    <w:rsid w:val="001645C9"/>
    <w:rsid w:val="00271C52"/>
    <w:rsid w:val="00285D13"/>
    <w:rsid w:val="002A1F5D"/>
    <w:rsid w:val="00302F0C"/>
    <w:rsid w:val="00386D73"/>
    <w:rsid w:val="003A62EC"/>
    <w:rsid w:val="00581413"/>
    <w:rsid w:val="00685B16"/>
    <w:rsid w:val="007162F7"/>
    <w:rsid w:val="0074014A"/>
    <w:rsid w:val="00896202"/>
    <w:rsid w:val="00953B5F"/>
    <w:rsid w:val="00960ED8"/>
    <w:rsid w:val="00970E01"/>
    <w:rsid w:val="00A7003D"/>
    <w:rsid w:val="00BD1FB8"/>
    <w:rsid w:val="00C73F90"/>
    <w:rsid w:val="00D01169"/>
    <w:rsid w:val="00D1380D"/>
    <w:rsid w:val="00D77BE6"/>
    <w:rsid w:val="00D9205F"/>
    <w:rsid w:val="00D92EED"/>
    <w:rsid w:val="00D963C9"/>
    <w:rsid w:val="00DA6005"/>
    <w:rsid w:val="00DB6EAE"/>
    <w:rsid w:val="00F4703B"/>
    <w:rsid w:val="00F67B85"/>
    <w:rsid w:val="00F95F3C"/>
    <w:rsid w:val="00F97124"/>
    <w:rsid w:val="00F9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23316-6E7B-4DEB-AE0A-CFBFEC72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EC"/>
  </w:style>
  <w:style w:type="paragraph" w:styleId="2">
    <w:name w:val="heading 2"/>
    <w:basedOn w:val="a"/>
    <w:link w:val="20"/>
    <w:uiPriority w:val="9"/>
    <w:qFormat/>
    <w:rsid w:val="00685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tyle">
    <w:name w:val="fStyle"/>
    <w:rsid w:val="00F67B85"/>
    <w:rPr>
      <w:rFonts w:ascii="Times New Roman" w:eastAsia="Times New Roman" w:hAnsi="Times New Roman" w:cs="Times New Roman" w:hint="default"/>
      <w:color w:val="000000"/>
      <w:sz w:val="28"/>
      <w:szCs w:val="28"/>
    </w:rPr>
  </w:style>
  <w:style w:type="paragraph" w:customStyle="1" w:styleId="pStyle">
    <w:name w:val="pStyle"/>
    <w:basedOn w:val="a"/>
    <w:rsid w:val="00F67B85"/>
    <w:rPr>
      <w:rFonts w:ascii="Arial" w:eastAsia="Arial" w:hAnsi="Arial" w:cs="Arial"/>
      <w:color w:val="00000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05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85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85B16"/>
    <w:rPr>
      <w:b/>
      <w:bCs/>
    </w:rPr>
  </w:style>
  <w:style w:type="table" w:styleId="a6">
    <w:name w:val="Table Grid"/>
    <w:basedOn w:val="a1"/>
    <w:uiPriority w:val="59"/>
    <w:rsid w:val="0009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9712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97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4ege.ru/himiya/79817-linija-23-po-himii-vse-tipy-zadanij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0%B5%D0%BC%D0%BF%D0%B5%D1%80%D0%B0%D1%82%D1%83%D1%80%D0%B0" TargetMode="External"/><Relationship Id="rId12" Type="http://schemas.openxmlformats.org/officeDocument/2006/relationships/hyperlink" Target="https://fipi.ru/ege/demoversii-specifikacii-kodifik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0%D0%B5%D0%B0%D0%B3%D0%B5%D0%BD%D1%82" TargetMode="External"/><Relationship Id="rId11" Type="http://schemas.openxmlformats.org/officeDocument/2006/relationships/hyperlink" Target="https://vkvideo.ru/video-118240686_456240361?pl=-118240686_38" TargetMode="External"/><Relationship Id="rId5" Type="http://schemas.openxmlformats.org/officeDocument/2006/relationships/hyperlink" Target="https://ru.wikipedia.org/wiki/%D0%9A%D0%BE%D0%BD%D1%86%D0%B5%D0%BD%D1%82%D1%80%D0%B0%D1%86%D0%B8%D1%8F_%D1%80%D0%B0%D1%81%D1%82%D0%B2%D0%BE%D1%80%D0%BE%D0%B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ank-ege.ru/ege/ximiya/tasks/task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.fipi.ru/bank/index.php?proj=EA45D8517ABEB35140D0D83E76F14A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Горбатова О.Н.</cp:lastModifiedBy>
  <cp:revision>14</cp:revision>
  <dcterms:created xsi:type="dcterms:W3CDTF">2026-05-16T13:56:00Z</dcterms:created>
  <dcterms:modified xsi:type="dcterms:W3CDTF">2026-05-18T00:51:00Z</dcterms:modified>
</cp:coreProperties>
</file>